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sz w:val="2"/>
          <w:szCs w:val="24"/>
          <w:lang w:val="en-CA" w:eastAsia="en-US"/>
        </w:rPr>
        <w:id w:val="-1165082487"/>
        <w:docPartObj>
          <w:docPartGallery w:val="Cover Pages"/>
          <w:docPartUnique/>
        </w:docPartObj>
      </w:sdtPr>
      <w:sdtEndPr>
        <w:rPr>
          <w:rFonts w:asciiTheme="majorHAnsi" w:hAnsiTheme="majorHAnsi" w:cstheme="majorHAnsi"/>
          <w:sz w:val="50"/>
          <w:szCs w:val="50"/>
        </w:rPr>
      </w:sdtEndPr>
      <w:sdtContent>
        <w:p w14:paraId="160B3999" w14:textId="77777777" w:rsidR="00B76408" w:rsidRPr="00CF2EF8" w:rsidRDefault="00B76408" w:rsidP="00CF2EF8">
          <w:pPr>
            <w:pStyle w:val="NoSpacing"/>
            <w:rPr>
              <w:sz w:val="2"/>
            </w:rPr>
          </w:pPr>
          <w:r>
            <w:rPr>
              <w:noProof/>
              <w:sz w:val="2"/>
            </w:rPr>
            <w:drawing>
              <wp:inline distT="0" distB="0" distL="0" distR="0" wp14:anchorId="4258BE79" wp14:editId="619010A1">
                <wp:extent cx="5943600" cy="9696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CAN_IdentityHor-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969645"/>
                        </a:xfrm>
                        <a:prstGeom prst="rect">
                          <a:avLst/>
                        </a:prstGeom>
                      </pic:spPr>
                    </pic:pic>
                  </a:graphicData>
                </a:graphic>
              </wp:inline>
            </w:drawing>
          </w:r>
        </w:p>
        <w:p w14:paraId="216DE15B" w14:textId="7E7D24E0" w:rsidR="00CF2EF8" w:rsidRPr="002E0F83" w:rsidRDefault="00B76408" w:rsidP="00132BF0">
          <w:pPr>
            <w:jc w:val="center"/>
            <w:rPr>
              <w:rFonts w:ascii="DIN Alternate" w:hAnsi="DIN Alternate"/>
              <w:color w:val="E4363A"/>
              <w:sz w:val="60"/>
              <w:szCs w:val="60"/>
            </w:rPr>
          </w:pPr>
          <w:r w:rsidRPr="00CF2EF8">
            <w:rPr>
              <w:rFonts w:ascii="DIN Alternate" w:hAnsi="DIN Alternate"/>
              <w:noProof/>
              <w:color w:val="E4363A"/>
              <w:sz w:val="60"/>
              <w:szCs w:val="60"/>
            </w:rPr>
            <mc:AlternateContent>
              <mc:Choice Requires="wps">
                <w:drawing>
                  <wp:anchor distT="0" distB="0" distL="114300" distR="114300" simplePos="0" relativeHeight="251659264" behindDoc="0" locked="0" layoutInCell="1" allowOverlap="1" wp14:anchorId="6EDAE72C" wp14:editId="5EE37865">
                    <wp:simplePos x="0" y="0"/>
                    <wp:positionH relativeFrom="page">
                      <wp:posOffset>905510</wp:posOffset>
                    </wp:positionH>
                    <wp:positionV relativeFrom="margin">
                      <wp:posOffset>7949321</wp:posOffset>
                    </wp:positionV>
                    <wp:extent cx="5943600" cy="374904"/>
                    <wp:effectExtent l="0" t="0" r="0" b="2540"/>
                    <wp:wrapNone/>
                    <wp:docPr id="69" name="Text Box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255DC8" w14:textId="77777777" w:rsidR="00EE0DA9" w:rsidRPr="000D1A44" w:rsidRDefault="000B210A" w:rsidP="00B76408">
                                <w:pPr>
                                  <w:pStyle w:val="NoSpacing"/>
                                  <w:jc w:val="right"/>
                                  <w:rPr>
                                    <w:sz w:val="24"/>
                                    <w:szCs w:val="24"/>
                                  </w:rPr>
                                </w:pPr>
                                <w:sdt>
                                  <w:sdtPr>
                                    <w:rPr>
                                      <w:sz w:val="24"/>
                                      <w:szCs w:val="24"/>
                                    </w:rPr>
                                    <w:alias w:val="School"/>
                                    <w:tag w:val="School"/>
                                    <w:id w:val="1850680582"/>
                                    <w:dataBinding w:prefixMappings="xmlns:ns0='http://schemas.openxmlformats.org/officeDocument/2006/extended-properties' " w:xpath="/ns0:Properties[1]/ns0:Company[1]" w:storeItemID="{6668398D-A668-4E3E-A5EB-62B293D839F1}"/>
                                    <w:text/>
                                  </w:sdtPr>
                                  <w:sdtEndPr/>
                                  <w:sdtContent>
                                    <w:r w:rsidR="00EE0DA9">
                                      <w:rPr>
                                        <w:sz w:val="24"/>
                                        <w:szCs w:val="24"/>
                                      </w:rPr>
                                      <w:t>613-695-5425 | info@taekwondo-canada.com | taekwondo-canada.com</w:t>
                                    </w:r>
                                  </w:sdtContent>
                                </w:sdt>
                              </w:p>
                              <w:p w14:paraId="188B8864" w14:textId="77777777" w:rsidR="00EE0DA9" w:rsidRDefault="00EE0DA9">
                                <w:pPr>
                                  <w:pStyle w:val="NoSpacing"/>
                                  <w:jc w:val="right"/>
                                  <w:rPr>
                                    <w:rFonts w:eastAsia="Times New Roman" w:cs="Arial"/>
                                    <w:sz w:val="24"/>
                                    <w:szCs w:val="24"/>
                                  </w:rPr>
                                </w:pPr>
                              </w:p>
                              <w:sdt>
                                <w:sdtPr>
                                  <w:rPr>
                                    <w:rFonts w:eastAsia="Times New Roman" w:cs="Arial"/>
                                    <w:sz w:val="24"/>
                                    <w:szCs w:val="24"/>
                                  </w:rPr>
                                  <w:alias w:val="Course"/>
                                  <w:tag w:val="Course"/>
                                  <w:id w:val="1717703537"/>
                                  <w:dataBinding w:prefixMappings="xmlns:ns0='http://purl.org/dc/elements/1.1/' xmlns:ns1='http://schemas.openxmlformats.org/package/2006/metadata/core-properties' " w:xpath="/ns1:coreProperties[1]/ns1:category[1]" w:storeItemID="{6C3C8BC8-F283-45AE-878A-BAB7291924A1}"/>
                                  <w:text/>
                                </w:sdtPr>
                                <w:sdtEndPr/>
                                <w:sdtContent>
                                  <w:p w14:paraId="3BFC29CA" w14:textId="25E82583" w:rsidR="00EE0DA9" w:rsidRPr="000D1A44" w:rsidRDefault="00EE0DA9">
                                    <w:pPr>
                                      <w:pStyle w:val="NoSpacing"/>
                                      <w:jc w:val="right"/>
                                      <w:rPr>
                                        <w:sz w:val="24"/>
                                        <w:szCs w:val="24"/>
                                      </w:rPr>
                                    </w:pPr>
                                    <w:r>
                                      <w:rPr>
                                        <w:rFonts w:eastAsia="Times New Roman" w:cs="Arial"/>
                                        <w:sz w:val="24"/>
                                        <w:szCs w:val="24"/>
                                      </w:rPr>
                                      <w:t>Maison du s</w:t>
                                    </w:r>
                                    <w:r w:rsidRPr="000D1A44">
                                      <w:rPr>
                                        <w:rFonts w:eastAsia="Times New Roman" w:cs="Arial"/>
                                        <w:sz w:val="24"/>
                                        <w:szCs w:val="24"/>
                                      </w:rPr>
                                      <w:t>port, 2451</w:t>
                                    </w:r>
                                    <w:r>
                                      <w:rPr>
                                        <w:rFonts w:eastAsia="Times New Roman" w:cs="Arial"/>
                                        <w:sz w:val="24"/>
                                        <w:szCs w:val="24"/>
                                      </w:rPr>
                                      <w:t xml:space="preserve"> promenade Riverside</w:t>
                                    </w:r>
                                    <w:r w:rsidRPr="000D1A44">
                                      <w:rPr>
                                        <w:rFonts w:eastAsia="Times New Roman" w:cs="Arial"/>
                                        <w:sz w:val="24"/>
                                        <w:szCs w:val="24"/>
                                      </w:rPr>
                                      <w:t>, Ottawa, Ontario, K1H 7X7</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type w14:anchorId="6EDAE72C" id="_x0000_t202" coordsize="21600,21600" o:spt="202" path="m,l,21600r21600,l21600,xe">
                    <v:stroke joinstyle="miter"/>
                    <v:path gradientshapeok="t" o:connecttype="rect"/>
                  </v:shapetype>
                  <v:shape id="Text Box 69" o:spid="_x0000_s1026" type="#_x0000_t202" style="position:absolute;left:0;text-align:left;margin-left:71.3pt;margin-top:625.95pt;width:468pt;height:29.5pt;z-index:251659264;visibility:visible;mso-wrap-style:square;mso-width-percent:765;mso-height-percent:0;mso-wrap-distance-left:9pt;mso-wrap-distance-top:0;mso-wrap-distance-right:9pt;mso-wrap-distance-bottom:0;mso-position-horizontal:absolute;mso-position-horizontal-relative:page;mso-position-vertical:absolute;mso-position-vertical-relative:margin;mso-width-percent:765;mso-height-percent:0;mso-width-relative:page;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" filled="f" stroked="f" strokeweight=".5pt">
                    <v:textbox style="mso-fit-shape-to-text:t" inset="0,0,0,0">
                      <w:txbxContent>
                        <w:p w14:paraId="34255DC8" w14:textId="77777777" w:rsidR="00EE0DA9" w:rsidRPr="000D1A44" w:rsidRDefault="001C463D" w:rsidP="00B76408">
                          <w:pPr>
                            <w:pStyle w:val="NoSpacing"/>
                            <w:jc w:val="right"/>
                            <w:rPr>
                              <w:sz w:val="24"/>
                              <w:szCs w:val="24"/>
                            </w:rPr>
                          </w:pPr>
                          <w:sdt>
                            <w:sdtPr>
                              <w:rPr>
                                <w:sz w:val="24"/>
                                <w:szCs w:val="24"/>
                              </w:rPr>
                              <w:alias w:val="School"/>
                              <w:tag w:val="School"/>
                              <w:id w:val="1850680582"/>
                              <w:dataBinding w:prefixMappings="xmlns:ns0='http://schemas.openxmlformats.org/officeDocument/2006/extended-properties' " w:xpath="/ns0:Properties[1]/ns0:Company[1]" w:storeItemID="{6668398D-A668-4E3E-A5EB-62B293D839F1}"/>
                              <w:text/>
                            </w:sdtPr>
                            <w:sdtEndPr/>
                            <w:sdtContent>
                              <w:r w:rsidR="00EE0DA9">
                                <w:rPr>
                                  <w:sz w:val="24"/>
                                  <w:szCs w:val="24"/>
                                </w:rPr>
                                <w:t>613-695-5425 | info@taekwondo-canada.com | taekwondo-canada.com</w:t>
                              </w:r>
                            </w:sdtContent>
                          </w:sdt>
                        </w:p>
                        <w:p w14:paraId="188B8864" w14:textId="77777777" w:rsidR="00EE0DA9" w:rsidRDefault="00EE0DA9">
                          <w:pPr>
                            <w:pStyle w:val="NoSpacing"/>
                            <w:jc w:val="right"/>
                            <w:rPr>
                              <w:rFonts w:eastAsia="Times New Roman" w:cs="Arial"/>
                              <w:sz w:val="24"/>
                              <w:szCs w:val="24"/>
                            </w:rPr>
                          </w:pPr>
                        </w:p>
                        <w:sdt>
                          <w:sdtPr>
                            <w:rPr>
                              <w:rFonts w:eastAsia="Times New Roman" w:cs="Arial"/>
                              <w:sz w:val="24"/>
                              <w:szCs w:val="24"/>
                            </w:rPr>
                            <w:alias w:val="Course"/>
                            <w:tag w:val="Course"/>
                            <w:id w:val="1717703537"/>
                            <w:dataBinding w:prefixMappings="xmlns:ns0='http://purl.org/dc/elements/1.1/' xmlns:ns1='http://schemas.openxmlformats.org/package/2006/metadata/core-properties' " w:xpath="/ns1:coreProperties[1]/ns1:category[1]" w:storeItemID="{6C3C8BC8-F283-45AE-878A-BAB7291924A1}"/>
                            <w:text/>
                          </w:sdtPr>
                          <w:sdtEndPr/>
                          <w:sdtContent>
                            <w:p w14:paraId="3BFC29CA" w14:textId="25E82583" w:rsidR="00EE0DA9" w:rsidRPr="000D1A44" w:rsidRDefault="00EE0DA9">
                              <w:pPr>
                                <w:pStyle w:val="NoSpacing"/>
                                <w:jc w:val="right"/>
                                <w:rPr>
                                  <w:sz w:val="24"/>
                                  <w:szCs w:val="24"/>
                                </w:rPr>
                              </w:pPr>
                              <w:r>
                                <w:rPr>
                                  <w:rFonts w:eastAsia="Times New Roman" w:cs="Arial"/>
                                  <w:sz w:val="24"/>
                                  <w:szCs w:val="24"/>
                                </w:rPr>
                                <w:t>Maison du s</w:t>
                              </w:r>
                              <w:r w:rsidRPr="000D1A44">
                                <w:rPr>
                                  <w:rFonts w:eastAsia="Times New Roman" w:cs="Arial"/>
                                  <w:sz w:val="24"/>
                                  <w:szCs w:val="24"/>
                                </w:rPr>
                                <w:t>port, 2451</w:t>
                              </w:r>
                              <w:r>
                                <w:rPr>
                                  <w:rFonts w:eastAsia="Times New Roman" w:cs="Arial"/>
                                  <w:sz w:val="24"/>
                                  <w:szCs w:val="24"/>
                                </w:rPr>
                                <w:t xml:space="preserve"> promenade Riverside</w:t>
                              </w:r>
                              <w:r w:rsidRPr="000D1A44">
                                <w:rPr>
                                  <w:rFonts w:eastAsia="Times New Roman" w:cs="Arial"/>
                                  <w:sz w:val="24"/>
                                  <w:szCs w:val="24"/>
                                </w:rPr>
                                <w:t>, Ottawa, Ontario, K1H 7X7</w:t>
                              </w:r>
                            </w:p>
                          </w:sdtContent>
                        </w:sdt>
                      </w:txbxContent>
                    </v:textbox>
                    <w10:wrap anchorx="page" anchory="margin"/>
                  </v:shape>
                </w:pict>
              </mc:Fallback>
            </mc:AlternateContent>
          </w:r>
          <w:r w:rsidRPr="00CF2EF8">
            <w:rPr>
              <w:rFonts w:ascii="DIN Alternate" w:hAnsi="DIN Alternate"/>
              <w:noProof/>
              <w:color w:val="E4363A"/>
              <w:sz w:val="60"/>
              <w:szCs w:val="60"/>
            </w:rPr>
            <mc:AlternateContent>
              <mc:Choice Requires="wpg">
                <w:drawing>
                  <wp:anchor distT="0" distB="0" distL="114300" distR="114300" simplePos="0" relativeHeight="251660288" behindDoc="1" locked="0" layoutInCell="1" allowOverlap="1" wp14:anchorId="578EACCE" wp14:editId="17884D2E">
                    <wp:simplePos x="0" y="0"/>
                    <wp:positionH relativeFrom="page">
                      <wp:posOffset>1710053</wp:posOffset>
                    </wp:positionH>
                    <wp:positionV relativeFrom="page">
                      <wp:posOffset>2637693</wp:posOffset>
                    </wp:positionV>
                    <wp:extent cx="5494369" cy="5696712"/>
                    <wp:effectExtent l="0" t="0" r="0" b="0"/>
                    <wp:wrapNone/>
                    <wp:docPr id="63"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rgbClr val="E3363F"/>
                            </a:solidFill>
                          </wpg:grpSpPr>
                          <wps:wsp>
                            <wps:cNvPr id="64" name="Freef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017FEE03" id="Group 2" o:spid="_x0000_s1026" style="position:absolute;margin-left:134.65pt;margin-top:207.7pt;width:432.65pt;height:448.55pt;z-index:-251656192;mso-width-percent:706;mso-height-percent:566;mso-position-horizontal-relative:page;mso-position-vertical-relative:page;mso-width-percent:706;mso-height-percent:566" coordsize="43291,449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">
                    <o:lock v:ext="edit" aspectratio="t"/>
                    <v:shape id="Freeform 64" o:spid="_x0000_s1027" style="position:absolute;left:15017;width:28274;height:28352;visibility:visible;mso-wrap-style:square;v-text-anchor:top" coordsize="1781,17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" path="m4,1786l,1782,1776,r5,5l4,1786xe" filled="f" stroked="f">
                      <v:path arrowok="t" o:connecttype="custom" o:connectlocs="6350,2835275;0,2828925;2819400,0;2827338,7938;6350,2835275" o:connectangles="0,0,0,0,0"/>
                    </v:shape>
                    <v:shape id="Freeform 65" o:spid="_x0000_s1028" style="position:absolute;left:7826;top:2270;width:35465;height:35464;visibility:visible;mso-wrap-style:square;v-text-anchor:top" coordsize="2234,22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" path="m5,2234l,2229,2229,r5,5l5,2234xe" filled="f" stroked="f">
                      <v:path arrowok="t" o:connecttype="custom" o:connectlocs="7938,3546475;0,3538538;3538538,0;3546475,7938;7938,3546475" o:connectangles="0,0,0,0,0"/>
                    </v:shape>
                    <v:shape id="Freeform 66" o:spid="_x0000_s1029" style="position:absolute;left:8413;top:1095;width:34878;height:34877;visibility:visible;mso-wrap-style:square;v-text-anchor:top" coordsize="2197,21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" path="m9,2197l,2193,2188,r9,10l9,2197xe" filled="f" stroked="f">
                      <v:path arrowok="t" o:connecttype="custom" o:connectlocs="14288,3487738;0,3481388;3473450,0;3487738,15875;14288,3487738" o:connectangles="0,0,0,0,0"/>
                    </v:shape>
                    <v:shape id="Freeform 67" o:spid="_x0000_s1030" style="position:absolute;left:12160;top:4984;width:31131;height:31211;visibility:visible;mso-wrap-style:square;v-text-anchor:top" coordsize="1961,19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" path="m9,1966l,1957,1952,r9,9l9,1966xe" filled="f" stroked="f">
                      <v:path arrowok="t" o:connecttype="custom" o:connectlocs="14288,3121025;0,3106738;3098800,0;3113088,14288;14288,3121025" o:connectangles="0,0,0,0,0"/>
                    </v:shape>
                    <v:shape id="Freeform 68" o:spid="_x0000_s1031" style="position:absolute;top:1539;width:43291;height:43371;visibility:visible;mso-wrap-style:square;v-text-anchor:top" coordsize="2727,27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" path="m,2732r,-4l2722,r5,5l,2732xe" filled="f" stroked="f">
                      <v:path arrowok="t" o:connecttype="custom" o:connectlocs="0,4337050;0,4330700;4321175,0;4329113,7938;0,4337050" o:connectangles="0,0,0,0,0"/>
                    </v:shape>
                    <w10:wrap anchorx="page" anchory="page"/>
                  </v:group>
                </w:pict>
              </mc:Fallback>
            </mc:AlternateContent>
          </w:r>
          <w:r w:rsidR="00ED49A1">
            <w:rPr>
              <w:rFonts w:asciiTheme="majorHAnsi" w:hAnsiTheme="majorHAnsi" w:cstheme="majorHAnsi"/>
              <w:sz w:val="70"/>
              <w:szCs w:val="70"/>
            </w:rPr>
            <w:t>Portfolio Conditionnement Physique</w:t>
          </w:r>
        </w:p>
        <w:p w14:paraId="0F6B3628" w14:textId="68D817CE" w:rsidR="0038784D" w:rsidRPr="00846FF6" w:rsidRDefault="00ED49A1" w:rsidP="00CF2EF8">
          <w:pPr>
            <w:jc w:val="center"/>
            <w:rPr>
              <w:rFonts w:asciiTheme="majorHAnsi" w:hAnsiTheme="majorHAnsi" w:cstheme="majorHAnsi"/>
              <w:sz w:val="50"/>
              <w:szCs w:val="50"/>
            </w:rPr>
          </w:pPr>
          <w:r>
            <w:rPr>
              <w:rFonts w:asciiTheme="majorHAnsi" w:hAnsiTheme="majorHAnsi" w:cstheme="majorHAnsi"/>
              <w:sz w:val="50"/>
              <w:szCs w:val="50"/>
            </w:rPr>
            <w:t>Compé</w:t>
          </w:r>
          <w:r w:rsidR="00626277">
            <w:rPr>
              <w:rFonts w:asciiTheme="majorHAnsi" w:hAnsiTheme="majorHAnsi" w:cstheme="majorHAnsi"/>
              <w:sz w:val="50"/>
              <w:szCs w:val="50"/>
            </w:rPr>
            <w:t>tition</w:t>
          </w:r>
          <w:r w:rsidR="00846FF6" w:rsidRPr="00846FF6">
            <w:rPr>
              <w:rFonts w:asciiTheme="majorHAnsi" w:hAnsiTheme="majorHAnsi" w:cstheme="majorHAnsi"/>
              <w:sz w:val="50"/>
              <w:szCs w:val="50"/>
            </w:rPr>
            <w:t>-</w:t>
          </w:r>
          <w:r>
            <w:rPr>
              <w:rFonts w:asciiTheme="majorHAnsi" w:hAnsiTheme="majorHAnsi" w:cstheme="majorHAnsi"/>
              <w:sz w:val="50"/>
              <w:szCs w:val="50"/>
            </w:rPr>
            <w:t>Dé</w:t>
          </w:r>
          <w:r w:rsidR="00626277">
            <w:rPr>
              <w:rFonts w:asciiTheme="majorHAnsi" w:hAnsiTheme="majorHAnsi" w:cstheme="majorHAnsi"/>
              <w:sz w:val="50"/>
              <w:szCs w:val="50"/>
            </w:rPr>
            <w:t>velo</w:t>
          </w:r>
          <w:r>
            <w:rPr>
              <w:rFonts w:asciiTheme="majorHAnsi" w:hAnsiTheme="majorHAnsi" w:cstheme="majorHAnsi"/>
              <w:sz w:val="50"/>
              <w:szCs w:val="50"/>
            </w:rPr>
            <w:t>p</w:t>
          </w:r>
          <w:r w:rsidR="00626277">
            <w:rPr>
              <w:rFonts w:asciiTheme="majorHAnsi" w:hAnsiTheme="majorHAnsi" w:cstheme="majorHAnsi"/>
              <w:sz w:val="50"/>
              <w:szCs w:val="50"/>
            </w:rPr>
            <w:t>p</w:t>
          </w:r>
          <w:r>
            <w:rPr>
              <w:rFonts w:asciiTheme="majorHAnsi" w:hAnsiTheme="majorHAnsi" w:cstheme="majorHAnsi"/>
              <w:sz w:val="50"/>
              <w:szCs w:val="50"/>
            </w:rPr>
            <w:t>e</w:t>
          </w:r>
          <w:r w:rsidR="00626277">
            <w:rPr>
              <w:rFonts w:asciiTheme="majorHAnsi" w:hAnsiTheme="majorHAnsi" w:cstheme="majorHAnsi"/>
              <w:sz w:val="50"/>
              <w:szCs w:val="50"/>
            </w:rPr>
            <w:t xml:space="preserve">ment </w:t>
          </w:r>
        </w:p>
      </w:sdtContent>
    </w:sdt>
    <w:p w14:paraId="1F0944B2" w14:textId="77777777" w:rsidR="0038784D" w:rsidRPr="0038784D" w:rsidRDefault="0038784D" w:rsidP="0038784D"/>
    <w:p w14:paraId="419D21ED" w14:textId="77777777" w:rsidR="0038784D" w:rsidRPr="0038784D" w:rsidRDefault="0038784D" w:rsidP="0038784D"/>
    <w:p w14:paraId="442B62F4" w14:textId="77777777" w:rsidR="0038784D" w:rsidRPr="0038784D" w:rsidRDefault="0038784D" w:rsidP="0038784D"/>
    <w:p w14:paraId="4F800D05" w14:textId="77777777" w:rsidR="0038784D" w:rsidRPr="0038784D" w:rsidRDefault="0038784D" w:rsidP="0038784D"/>
    <w:p w14:paraId="7E80659C" w14:textId="77777777" w:rsidR="0038784D" w:rsidRPr="0038784D" w:rsidRDefault="0038784D" w:rsidP="0038784D"/>
    <w:p w14:paraId="1EC707FC" w14:textId="77777777" w:rsidR="0038784D" w:rsidRPr="0038784D" w:rsidRDefault="0038784D" w:rsidP="0038784D"/>
    <w:p w14:paraId="548A2131" w14:textId="77777777" w:rsidR="0038784D" w:rsidRPr="0038784D" w:rsidRDefault="0038784D" w:rsidP="0038784D"/>
    <w:p w14:paraId="52283C0D" w14:textId="77777777" w:rsidR="0038784D" w:rsidRPr="0038784D" w:rsidRDefault="0038784D" w:rsidP="0038784D"/>
    <w:p w14:paraId="6C94A419" w14:textId="77777777" w:rsidR="0038784D" w:rsidRPr="0038784D" w:rsidRDefault="0038784D" w:rsidP="0038784D"/>
    <w:p w14:paraId="1D684A12" w14:textId="77777777" w:rsidR="0038784D" w:rsidRPr="0038784D" w:rsidRDefault="0038784D" w:rsidP="0038784D"/>
    <w:p w14:paraId="44EE5919" w14:textId="77777777" w:rsidR="0038784D" w:rsidRPr="0038784D" w:rsidRDefault="0038784D" w:rsidP="0038784D"/>
    <w:p w14:paraId="06DCF5A4" w14:textId="77777777" w:rsidR="0038784D" w:rsidRPr="0038784D" w:rsidRDefault="0038784D" w:rsidP="0038784D"/>
    <w:p w14:paraId="65C85B15" w14:textId="77777777" w:rsidR="0038784D" w:rsidRDefault="0038784D" w:rsidP="0038784D"/>
    <w:p w14:paraId="525B31E9" w14:textId="2745FA9D" w:rsidR="0038784D" w:rsidRDefault="0038784D" w:rsidP="0038784D">
      <w:pPr>
        <w:tabs>
          <w:tab w:val="left" w:pos="1418"/>
        </w:tabs>
      </w:pPr>
      <w:r>
        <w:tab/>
      </w:r>
    </w:p>
    <w:p w14:paraId="0F968619" w14:textId="7CFD6852" w:rsidR="0038784D" w:rsidRDefault="00ED49A1">
      <w:r>
        <w:rPr>
          <w:noProof/>
        </w:rPr>
        <w:drawing>
          <wp:anchor distT="0" distB="0" distL="114300" distR="114300" simplePos="0" relativeHeight="251691008" behindDoc="1" locked="0" layoutInCell="1" allowOverlap="1" wp14:anchorId="4BB4E4E9" wp14:editId="0B73B2F3">
            <wp:simplePos x="0" y="0"/>
            <wp:positionH relativeFrom="column">
              <wp:posOffset>2489200</wp:posOffset>
            </wp:positionH>
            <wp:positionV relativeFrom="paragraph">
              <wp:posOffset>2057400</wp:posOffset>
            </wp:positionV>
            <wp:extent cx="1727200" cy="631825"/>
            <wp:effectExtent l="0" t="0" r="0" b="3175"/>
            <wp:wrapTight wrapText="bothSides">
              <wp:wrapPolygon edited="0">
                <wp:start x="0" y="0"/>
                <wp:lineTo x="0" y="21274"/>
                <wp:lineTo x="21441" y="21274"/>
                <wp:lineTo x="21441"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NCCP CMYK STACKED F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7200" cy="6318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1FB329DC" wp14:editId="25C0B5C5">
            <wp:simplePos x="0" y="0"/>
            <wp:positionH relativeFrom="column">
              <wp:posOffset>4719955</wp:posOffset>
            </wp:positionH>
            <wp:positionV relativeFrom="paragraph">
              <wp:posOffset>1702435</wp:posOffset>
            </wp:positionV>
            <wp:extent cx="1093470" cy="986155"/>
            <wp:effectExtent l="0" t="0" r="0" b="4445"/>
            <wp:wrapTight wrapText="bothSides">
              <wp:wrapPolygon edited="0">
                <wp:start x="0" y="0"/>
                <wp:lineTo x="0" y="21419"/>
                <wp:lineTo x="21324" y="21419"/>
                <wp:lineTo x="213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_ca-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3470" cy="986155"/>
                    </a:xfrm>
                    <a:prstGeom prst="rect">
                      <a:avLst/>
                    </a:prstGeom>
                  </pic:spPr>
                </pic:pic>
              </a:graphicData>
            </a:graphic>
            <wp14:sizeRelH relativeFrom="page">
              <wp14:pctWidth>0</wp14:pctWidth>
            </wp14:sizeRelH>
            <wp14:sizeRelV relativeFrom="page">
              <wp14:pctHeight>0</wp14:pctHeight>
            </wp14:sizeRelV>
          </wp:anchor>
        </w:drawing>
      </w:r>
      <w:r w:rsidR="0038784D">
        <w:br w:type="page"/>
      </w:r>
    </w:p>
    <w:p w14:paraId="1CA32761" w14:textId="78C5EE59" w:rsidR="00B76408" w:rsidRPr="00FA0F50" w:rsidRDefault="00ED49A1" w:rsidP="0038784D">
      <w:pPr>
        <w:tabs>
          <w:tab w:val="left" w:pos="1418"/>
        </w:tabs>
        <w:jc w:val="center"/>
        <w:rPr>
          <w:rFonts w:asciiTheme="majorHAnsi" w:hAnsiTheme="majorHAnsi" w:cstheme="majorHAnsi"/>
          <w:b/>
          <w:sz w:val="32"/>
          <w:szCs w:val="32"/>
        </w:rPr>
      </w:pPr>
      <w:r>
        <w:rPr>
          <w:rFonts w:asciiTheme="majorHAnsi" w:hAnsiTheme="majorHAnsi" w:cstheme="majorHAnsi"/>
          <w:b/>
          <w:sz w:val="32"/>
          <w:szCs w:val="32"/>
        </w:rPr>
        <w:lastRenderedPageBreak/>
        <w:t>Historique des Révisions</w:t>
      </w:r>
    </w:p>
    <w:p w14:paraId="3A2A73DA" w14:textId="77777777" w:rsidR="0038784D" w:rsidRDefault="0038784D" w:rsidP="0038784D">
      <w:pPr>
        <w:tabs>
          <w:tab w:val="left" w:pos="1418"/>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6"/>
        <w:gridCol w:w="3117"/>
        <w:gridCol w:w="3117"/>
      </w:tblGrid>
      <w:tr w:rsidR="00757068" w14:paraId="58D5E5E0" w14:textId="77777777" w:rsidTr="000D1A44">
        <w:tc>
          <w:tcPr>
            <w:tcW w:w="3116" w:type="dxa"/>
            <w:shd w:val="clear" w:color="auto" w:fill="BFBFBF" w:themeFill="background1" w:themeFillShade="BF"/>
            <w:vAlign w:val="center"/>
          </w:tcPr>
          <w:p w14:paraId="09AB5435" w14:textId="732751DA" w:rsidR="0038784D" w:rsidRPr="00757068" w:rsidRDefault="00ED49A1" w:rsidP="00757068">
            <w:pPr>
              <w:tabs>
                <w:tab w:val="left" w:pos="1418"/>
              </w:tabs>
              <w:jc w:val="center"/>
            </w:pPr>
            <w:r>
              <w:t>Ré</w:t>
            </w:r>
            <w:r w:rsidR="002770BC">
              <w:t>vision</w:t>
            </w:r>
            <w:r>
              <w:t>s</w:t>
            </w:r>
          </w:p>
        </w:tc>
        <w:tc>
          <w:tcPr>
            <w:tcW w:w="3117" w:type="dxa"/>
            <w:shd w:val="clear" w:color="auto" w:fill="BFBFBF" w:themeFill="background1" w:themeFillShade="BF"/>
            <w:vAlign w:val="center"/>
          </w:tcPr>
          <w:p w14:paraId="0CCA18D9" w14:textId="77777777" w:rsidR="0038784D" w:rsidRPr="00757068" w:rsidRDefault="0038784D" w:rsidP="00757068">
            <w:pPr>
              <w:tabs>
                <w:tab w:val="left" w:pos="1418"/>
              </w:tabs>
              <w:jc w:val="center"/>
            </w:pPr>
            <w:r w:rsidRPr="00757068">
              <w:t>Date</w:t>
            </w:r>
          </w:p>
        </w:tc>
        <w:tc>
          <w:tcPr>
            <w:tcW w:w="3117" w:type="dxa"/>
            <w:shd w:val="clear" w:color="auto" w:fill="BFBFBF" w:themeFill="background1" w:themeFillShade="BF"/>
            <w:vAlign w:val="center"/>
          </w:tcPr>
          <w:p w14:paraId="4027FB06" w14:textId="1F009290" w:rsidR="0038784D" w:rsidRPr="00757068" w:rsidRDefault="00ED49A1" w:rsidP="00757068">
            <w:pPr>
              <w:tabs>
                <w:tab w:val="left" w:pos="443"/>
                <w:tab w:val="left" w:pos="1418"/>
              </w:tabs>
              <w:jc w:val="center"/>
            </w:pPr>
            <w:r>
              <w:t>Remarques</w:t>
            </w:r>
          </w:p>
        </w:tc>
      </w:tr>
      <w:tr w:rsidR="0038784D" w14:paraId="6CA0D1C3" w14:textId="77777777" w:rsidTr="000D1A44">
        <w:tc>
          <w:tcPr>
            <w:tcW w:w="3116" w:type="dxa"/>
          </w:tcPr>
          <w:p w14:paraId="20E0B445" w14:textId="00798CA5" w:rsidR="0038784D" w:rsidRPr="00757068" w:rsidRDefault="00ED49A1" w:rsidP="0038784D">
            <w:pPr>
              <w:tabs>
                <w:tab w:val="left" w:pos="1418"/>
              </w:tabs>
              <w:jc w:val="center"/>
              <w:rPr>
                <w:sz w:val="22"/>
                <w:szCs w:val="22"/>
              </w:rPr>
            </w:pPr>
            <w:r>
              <w:rPr>
                <w:sz w:val="22"/>
                <w:szCs w:val="22"/>
              </w:rPr>
              <w:t>Création du module</w:t>
            </w:r>
          </w:p>
        </w:tc>
        <w:tc>
          <w:tcPr>
            <w:tcW w:w="3117" w:type="dxa"/>
          </w:tcPr>
          <w:p w14:paraId="67707223" w14:textId="2208BE1A" w:rsidR="0038784D" w:rsidRPr="00757068" w:rsidRDefault="002770BC" w:rsidP="0038784D">
            <w:pPr>
              <w:tabs>
                <w:tab w:val="left" w:pos="1418"/>
              </w:tabs>
              <w:jc w:val="center"/>
              <w:rPr>
                <w:sz w:val="22"/>
                <w:szCs w:val="22"/>
              </w:rPr>
            </w:pPr>
            <w:r>
              <w:rPr>
                <w:sz w:val="22"/>
                <w:szCs w:val="22"/>
              </w:rPr>
              <w:t>201</w:t>
            </w:r>
            <w:r w:rsidR="003A4A4C">
              <w:rPr>
                <w:sz w:val="22"/>
                <w:szCs w:val="22"/>
              </w:rPr>
              <w:t>4</w:t>
            </w:r>
          </w:p>
        </w:tc>
        <w:tc>
          <w:tcPr>
            <w:tcW w:w="3117" w:type="dxa"/>
          </w:tcPr>
          <w:p w14:paraId="5FD795F5" w14:textId="77777777" w:rsidR="0038784D" w:rsidRPr="00757068" w:rsidRDefault="0038784D" w:rsidP="0038784D">
            <w:pPr>
              <w:tabs>
                <w:tab w:val="left" w:pos="1418"/>
              </w:tabs>
              <w:jc w:val="center"/>
              <w:rPr>
                <w:sz w:val="22"/>
                <w:szCs w:val="22"/>
              </w:rPr>
            </w:pPr>
          </w:p>
        </w:tc>
      </w:tr>
      <w:tr w:rsidR="0038784D" w14:paraId="65BCAB1A" w14:textId="77777777" w:rsidTr="002770BC">
        <w:tc>
          <w:tcPr>
            <w:tcW w:w="3116" w:type="dxa"/>
          </w:tcPr>
          <w:p w14:paraId="709C060C" w14:textId="5A6655BF" w:rsidR="0038784D" w:rsidRPr="00757068" w:rsidRDefault="002770BC" w:rsidP="0038784D">
            <w:pPr>
              <w:tabs>
                <w:tab w:val="left" w:pos="1418"/>
              </w:tabs>
              <w:jc w:val="center"/>
              <w:rPr>
                <w:sz w:val="22"/>
                <w:szCs w:val="22"/>
              </w:rPr>
            </w:pPr>
            <w:r>
              <w:rPr>
                <w:sz w:val="22"/>
                <w:szCs w:val="22"/>
              </w:rPr>
              <w:t>M</w:t>
            </w:r>
            <w:r w:rsidR="00ED49A1">
              <w:rPr>
                <w:sz w:val="22"/>
                <w:szCs w:val="22"/>
              </w:rPr>
              <w:t>ise à jour du module avec le comité après le projet pilote</w:t>
            </w:r>
          </w:p>
        </w:tc>
        <w:tc>
          <w:tcPr>
            <w:tcW w:w="3117" w:type="dxa"/>
            <w:vAlign w:val="center"/>
          </w:tcPr>
          <w:p w14:paraId="2CA0DCE4" w14:textId="19C95E80" w:rsidR="0038784D" w:rsidRPr="00757068" w:rsidRDefault="00ED49A1" w:rsidP="002770BC">
            <w:pPr>
              <w:tabs>
                <w:tab w:val="left" w:pos="1418"/>
              </w:tabs>
              <w:jc w:val="center"/>
              <w:rPr>
                <w:sz w:val="22"/>
                <w:szCs w:val="22"/>
              </w:rPr>
            </w:pPr>
            <w:r>
              <w:rPr>
                <w:sz w:val="22"/>
                <w:szCs w:val="22"/>
              </w:rPr>
              <w:t>Juin</w:t>
            </w:r>
            <w:r w:rsidR="002770BC">
              <w:rPr>
                <w:sz w:val="22"/>
                <w:szCs w:val="22"/>
              </w:rPr>
              <w:t xml:space="preserve"> 2014</w:t>
            </w:r>
          </w:p>
        </w:tc>
        <w:tc>
          <w:tcPr>
            <w:tcW w:w="3117" w:type="dxa"/>
          </w:tcPr>
          <w:p w14:paraId="3246EB46" w14:textId="77777777" w:rsidR="0038784D" w:rsidRPr="00757068" w:rsidRDefault="0038784D" w:rsidP="0038784D">
            <w:pPr>
              <w:tabs>
                <w:tab w:val="left" w:pos="1418"/>
              </w:tabs>
              <w:jc w:val="center"/>
              <w:rPr>
                <w:sz w:val="22"/>
                <w:szCs w:val="22"/>
              </w:rPr>
            </w:pPr>
          </w:p>
        </w:tc>
      </w:tr>
      <w:tr w:rsidR="00757068" w14:paraId="243D860D" w14:textId="77777777" w:rsidTr="000D1A44">
        <w:tc>
          <w:tcPr>
            <w:tcW w:w="3116" w:type="dxa"/>
          </w:tcPr>
          <w:p w14:paraId="11FCFA03" w14:textId="079CBDD4" w:rsidR="00757068" w:rsidRPr="00757068" w:rsidRDefault="00ED49A1" w:rsidP="0038784D">
            <w:pPr>
              <w:tabs>
                <w:tab w:val="left" w:pos="1418"/>
              </w:tabs>
              <w:jc w:val="center"/>
              <w:rPr>
                <w:sz w:val="22"/>
                <w:szCs w:val="22"/>
              </w:rPr>
            </w:pPr>
            <w:r>
              <w:rPr>
                <w:sz w:val="22"/>
                <w:szCs w:val="22"/>
              </w:rPr>
              <w:t>Vérification orthographique et grammaticale seulement</w:t>
            </w:r>
          </w:p>
        </w:tc>
        <w:tc>
          <w:tcPr>
            <w:tcW w:w="3117" w:type="dxa"/>
          </w:tcPr>
          <w:p w14:paraId="310FF858" w14:textId="28CC016E" w:rsidR="00757068" w:rsidRPr="00757068" w:rsidRDefault="00ED49A1" w:rsidP="0038784D">
            <w:pPr>
              <w:tabs>
                <w:tab w:val="left" w:pos="1418"/>
              </w:tabs>
              <w:jc w:val="center"/>
              <w:rPr>
                <w:sz w:val="22"/>
                <w:szCs w:val="22"/>
              </w:rPr>
            </w:pPr>
            <w:r>
              <w:rPr>
                <w:sz w:val="22"/>
                <w:szCs w:val="22"/>
              </w:rPr>
              <w:t>Janv.</w:t>
            </w:r>
            <w:r w:rsidR="003A4A4C">
              <w:rPr>
                <w:sz w:val="22"/>
                <w:szCs w:val="22"/>
              </w:rPr>
              <w:t xml:space="preserve"> 2018</w:t>
            </w:r>
          </w:p>
        </w:tc>
        <w:tc>
          <w:tcPr>
            <w:tcW w:w="3117" w:type="dxa"/>
          </w:tcPr>
          <w:p w14:paraId="4CB704BC" w14:textId="77777777" w:rsidR="00757068" w:rsidRPr="00757068" w:rsidRDefault="00757068" w:rsidP="0038784D">
            <w:pPr>
              <w:tabs>
                <w:tab w:val="left" w:pos="1418"/>
              </w:tabs>
              <w:jc w:val="center"/>
              <w:rPr>
                <w:sz w:val="22"/>
                <w:szCs w:val="22"/>
              </w:rPr>
            </w:pPr>
          </w:p>
        </w:tc>
      </w:tr>
    </w:tbl>
    <w:p w14:paraId="674C6DD2" w14:textId="77777777" w:rsidR="0038784D" w:rsidRDefault="0038784D" w:rsidP="0038784D">
      <w:pPr>
        <w:tabs>
          <w:tab w:val="left" w:pos="1418"/>
        </w:tabs>
        <w:jc w:val="center"/>
      </w:pPr>
    </w:p>
    <w:p w14:paraId="7A1E0DF7" w14:textId="77777777" w:rsidR="00757068" w:rsidRDefault="00757068" w:rsidP="00757068">
      <w:pPr>
        <w:tabs>
          <w:tab w:val="left" w:pos="1418"/>
        </w:tabs>
      </w:pPr>
    </w:p>
    <w:p w14:paraId="6E0AC685" w14:textId="77777777" w:rsidR="00757068" w:rsidRDefault="00757068"/>
    <w:p w14:paraId="468DCD58" w14:textId="2E70057F" w:rsidR="006F2A7A" w:rsidRDefault="006F2A7A" w:rsidP="006F2A7A">
      <w:pPr>
        <w:pStyle w:val="BodyText"/>
        <w:spacing w:before="94"/>
        <w:ind w:right="1100"/>
      </w:pPr>
    </w:p>
    <w:p w14:paraId="5453DC8E" w14:textId="77777777" w:rsidR="002442BA" w:rsidRPr="006F2A7A" w:rsidRDefault="002442BA" w:rsidP="006F2A7A">
      <w:pPr>
        <w:pStyle w:val="BodyText"/>
        <w:spacing w:before="94"/>
        <w:ind w:right="1100"/>
      </w:pPr>
      <w:r w:rsidRPr="006F2A7A">
        <w:lastRenderedPageBreak/>
        <w:br w:type="page"/>
      </w:r>
      <w:r w:rsidR="00DB090D">
        <w:rPr>
          <w:b/>
          <w:noProof/>
          <w:sz w:val="28"/>
        </w:rPr>
        <w:drawing>
          <wp:anchor distT="0" distB="0" distL="114300" distR="114300" simplePos="0" relativeHeight="251692032" behindDoc="1" locked="0" layoutInCell="1" allowOverlap="1" wp14:anchorId="63E9DC83" wp14:editId="7B1BBF01">
            <wp:simplePos x="0" y="0"/>
            <wp:positionH relativeFrom="column">
              <wp:posOffset>0</wp:posOffset>
            </wp:positionH>
            <wp:positionV relativeFrom="paragraph">
              <wp:posOffset>58420</wp:posOffset>
            </wp:positionV>
            <wp:extent cx="5943600" cy="7691755"/>
            <wp:effectExtent l="0" t="0" r="0" b="4445"/>
            <wp:wrapTight wrapText="bothSides">
              <wp:wrapPolygon edited="0">
                <wp:start x="0" y="0"/>
                <wp:lineTo x="0" y="21577"/>
                <wp:lineTo x="21554" y="21577"/>
                <wp:lineTo x="2155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tnerPageFR.pdf"/>
                    <pic:cNvPicPr/>
                  </pic:nvPicPr>
                  <pic:blipFill>
                    <a:blip r:embed="rId11">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14:sizeRelH relativeFrom="page">
              <wp14:pctWidth>0</wp14:pctWidth>
            </wp14:sizeRelH>
            <wp14:sizeRelV relativeFrom="page">
              <wp14:pctHeight>0</wp14:pctHeight>
            </wp14:sizeRelV>
          </wp:anchor>
        </w:drawing>
      </w:r>
    </w:p>
    <w:p w14:paraId="087B204C" w14:textId="77777777" w:rsidR="002442BA" w:rsidRDefault="002442BA" w:rsidP="002442BA">
      <w:pPr>
        <w:spacing w:before="231"/>
        <w:ind w:left="220" w:right="1068"/>
        <w:rPr>
          <w:i/>
        </w:rPr>
      </w:pPr>
    </w:p>
    <w:p w14:paraId="5B6AB5FE" w14:textId="77777777" w:rsidR="00DD38AC" w:rsidRDefault="00DD38AC" w:rsidP="002770BC">
      <w:pPr>
        <w:jc w:val="center"/>
        <w:rPr>
          <w:rFonts w:cstheme="minorHAnsi"/>
        </w:rPr>
      </w:pPr>
    </w:p>
    <w:p w14:paraId="7692BD9A" w14:textId="68C45B6C" w:rsidR="002770BC" w:rsidRPr="002770BC" w:rsidRDefault="00DD38AC" w:rsidP="002770BC">
      <w:pPr>
        <w:jc w:val="center"/>
        <w:rPr>
          <w:rFonts w:cstheme="minorHAnsi"/>
        </w:rPr>
      </w:pPr>
      <w:r>
        <w:rPr>
          <w:rFonts w:cstheme="minorHAnsi"/>
        </w:rPr>
        <w:t>Les programmes de cet organisme sont subventionnés en partie par Sport Canada.</w:t>
      </w:r>
    </w:p>
    <w:p w14:paraId="7680AD69" w14:textId="77777777" w:rsidR="002770BC" w:rsidRPr="002770BC" w:rsidRDefault="002770BC" w:rsidP="002770BC">
      <w:pPr>
        <w:jc w:val="center"/>
        <w:rPr>
          <w:rFonts w:cstheme="minorHAnsi"/>
        </w:rPr>
      </w:pPr>
    </w:p>
    <w:p w14:paraId="418987B6" w14:textId="77777777" w:rsidR="002770BC" w:rsidRPr="002770BC" w:rsidRDefault="002770BC" w:rsidP="002770BC">
      <w:pPr>
        <w:jc w:val="center"/>
        <w:rPr>
          <w:rFonts w:cstheme="minorHAnsi"/>
        </w:rPr>
      </w:pPr>
      <w:r w:rsidRPr="002770BC">
        <w:rPr>
          <w:rFonts w:cstheme="minorHAnsi"/>
          <w:noProof/>
          <w:lang w:val="en-US"/>
        </w:rPr>
        <w:drawing>
          <wp:inline distT="0" distB="0" distL="0" distR="0" wp14:anchorId="3125C854" wp14:editId="1183039A">
            <wp:extent cx="2419350" cy="342900"/>
            <wp:effectExtent l="19050" t="0" r="0" b="0"/>
            <wp:docPr id="15" name="Picture 8" descr="cdnheri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nheritage"/>
                    <pic:cNvPicPr>
                      <a:picLocks noChangeAspect="1" noChangeArrowheads="1"/>
                    </pic:cNvPicPr>
                  </pic:nvPicPr>
                  <pic:blipFill>
                    <a:blip r:embed="rId12" cstate="print"/>
                    <a:srcRect/>
                    <a:stretch>
                      <a:fillRect/>
                    </a:stretch>
                  </pic:blipFill>
                  <pic:spPr bwMode="auto">
                    <a:xfrm>
                      <a:off x="0" y="0"/>
                      <a:ext cx="2419350" cy="342900"/>
                    </a:xfrm>
                    <a:prstGeom prst="rect">
                      <a:avLst/>
                    </a:prstGeom>
                    <a:noFill/>
                    <a:ln w="9525">
                      <a:noFill/>
                      <a:miter lim="800000"/>
                      <a:headEnd/>
                      <a:tailEnd/>
                    </a:ln>
                  </pic:spPr>
                </pic:pic>
              </a:graphicData>
            </a:graphic>
          </wp:inline>
        </w:drawing>
      </w:r>
    </w:p>
    <w:p w14:paraId="5428209D" w14:textId="77777777" w:rsidR="002770BC" w:rsidRPr="002770BC" w:rsidRDefault="002770BC" w:rsidP="002770BC">
      <w:pPr>
        <w:jc w:val="center"/>
        <w:rPr>
          <w:rFonts w:cstheme="minorHAnsi"/>
        </w:rPr>
      </w:pPr>
    </w:p>
    <w:p w14:paraId="22781C86" w14:textId="77777777" w:rsidR="002770BC" w:rsidRPr="002770BC" w:rsidRDefault="002770BC" w:rsidP="002770BC">
      <w:pPr>
        <w:jc w:val="center"/>
        <w:rPr>
          <w:rFonts w:cstheme="minorHAnsi"/>
        </w:rPr>
      </w:pPr>
    </w:p>
    <w:p w14:paraId="74EB1353" w14:textId="3294A9DB" w:rsidR="002770BC" w:rsidRPr="002770BC" w:rsidRDefault="00DD38AC" w:rsidP="002770BC">
      <w:pPr>
        <w:jc w:val="center"/>
        <w:rPr>
          <w:rFonts w:cstheme="minorHAnsi"/>
        </w:rPr>
      </w:pPr>
      <w:r>
        <w:rPr>
          <w:rFonts w:cstheme="minorHAnsi"/>
        </w:rPr>
        <w:t>Imprimé au</w:t>
      </w:r>
      <w:r w:rsidR="002770BC" w:rsidRPr="002770BC">
        <w:rPr>
          <w:rFonts w:cstheme="minorHAnsi"/>
        </w:rPr>
        <w:t xml:space="preserve"> Canada</w:t>
      </w:r>
    </w:p>
    <w:p w14:paraId="79513E66" w14:textId="77777777" w:rsidR="002770BC" w:rsidRPr="002770BC" w:rsidRDefault="002770BC" w:rsidP="002770BC">
      <w:pPr>
        <w:jc w:val="center"/>
        <w:rPr>
          <w:rFonts w:cstheme="minorHAnsi"/>
        </w:rPr>
      </w:pPr>
    </w:p>
    <w:p w14:paraId="3CD3DAF2" w14:textId="77777777" w:rsidR="002770BC" w:rsidRPr="002770BC" w:rsidRDefault="002770BC" w:rsidP="002770BC">
      <w:pPr>
        <w:jc w:val="center"/>
        <w:rPr>
          <w:rFonts w:cstheme="minorHAnsi"/>
        </w:rPr>
      </w:pPr>
    </w:p>
    <w:p w14:paraId="2683548D" w14:textId="77777777" w:rsidR="002770BC" w:rsidRPr="002770BC" w:rsidRDefault="002770BC" w:rsidP="002770BC">
      <w:pPr>
        <w:jc w:val="center"/>
        <w:rPr>
          <w:rFonts w:cstheme="minorHAnsi"/>
        </w:rPr>
      </w:pPr>
    </w:p>
    <w:p w14:paraId="174F6883" w14:textId="77777777" w:rsidR="002770BC" w:rsidRPr="00DD38AC" w:rsidRDefault="002770BC" w:rsidP="002770BC">
      <w:pPr>
        <w:jc w:val="center"/>
        <w:rPr>
          <w:rFonts w:cstheme="minorHAnsi"/>
        </w:rPr>
      </w:pPr>
    </w:p>
    <w:p w14:paraId="5C692169" w14:textId="77777777" w:rsidR="002770BC" w:rsidRPr="00DD38AC" w:rsidRDefault="002770BC" w:rsidP="002770BC">
      <w:pPr>
        <w:jc w:val="center"/>
        <w:rPr>
          <w:rFonts w:cstheme="minorHAnsi"/>
        </w:rPr>
      </w:pPr>
    </w:p>
    <w:p w14:paraId="705BA6FD" w14:textId="77777777" w:rsidR="00DD38AC" w:rsidRPr="00DD38AC" w:rsidRDefault="00DD38AC" w:rsidP="00DD38AC">
      <w:pPr>
        <w:jc w:val="center"/>
        <w:rPr>
          <w:rFonts w:cstheme="minorHAnsi"/>
          <w:szCs w:val="22"/>
        </w:rPr>
      </w:pPr>
      <w:r w:rsidRPr="00DD38AC">
        <w:rPr>
          <w:rFonts w:cstheme="minorHAnsi"/>
          <w:szCs w:val="22"/>
          <w:lang w:val="fr-CA"/>
        </w:rPr>
        <w:sym w:font="Symbol" w:char="F0D3"/>
      </w:r>
      <w:r w:rsidRPr="00DD38AC">
        <w:rPr>
          <w:rFonts w:cstheme="minorHAnsi"/>
          <w:szCs w:val="22"/>
          <w:lang w:val="fr-CA"/>
        </w:rPr>
        <w:t xml:space="preserve"> Ce document est protégé par le droit d’auteur de l’Association canadienne des entraîneurs ainsi que de Taekwondo Canada (2014) et de ses concédants. Tous droits réservés.</w:t>
      </w:r>
    </w:p>
    <w:p w14:paraId="07223006" w14:textId="77777777" w:rsidR="00DD38AC" w:rsidRPr="00DD38AC" w:rsidRDefault="00DD38AC" w:rsidP="00DD38AC">
      <w:pPr>
        <w:jc w:val="center"/>
        <w:rPr>
          <w:rFonts w:cstheme="minorHAnsi"/>
          <w:szCs w:val="22"/>
        </w:rPr>
      </w:pPr>
    </w:p>
    <w:p w14:paraId="45991040" w14:textId="77777777" w:rsidR="00DD38AC" w:rsidRPr="00DD38AC" w:rsidRDefault="00DD38AC" w:rsidP="00DD38AC">
      <w:pPr>
        <w:jc w:val="center"/>
        <w:rPr>
          <w:rFonts w:cstheme="minorHAnsi"/>
          <w:szCs w:val="22"/>
        </w:rPr>
      </w:pPr>
      <w:r w:rsidRPr="00DD38AC">
        <w:rPr>
          <w:rFonts w:cstheme="minorHAnsi"/>
          <w:szCs w:val="22"/>
          <w:lang w:val="fr-CA"/>
        </w:rPr>
        <w:t>Remerciements</w:t>
      </w:r>
    </w:p>
    <w:p w14:paraId="1C113853" w14:textId="77777777" w:rsidR="00DD38AC" w:rsidRPr="00DD38AC" w:rsidRDefault="00DD38AC" w:rsidP="00DD38AC">
      <w:pPr>
        <w:jc w:val="center"/>
        <w:rPr>
          <w:rFonts w:cstheme="minorHAnsi"/>
          <w:szCs w:val="22"/>
        </w:rPr>
      </w:pPr>
    </w:p>
    <w:p w14:paraId="5BAA9028" w14:textId="77777777" w:rsidR="00DD38AC" w:rsidRPr="00DD38AC" w:rsidRDefault="00DD38AC" w:rsidP="00DD38AC">
      <w:pPr>
        <w:jc w:val="center"/>
        <w:rPr>
          <w:rFonts w:cstheme="minorHAnsi"/>
          <w:szCs w:val="22"/>
        </w:rPr>
      </w:pPr>
      <w:r w:rsidRPr="00DD38AC">
        <w:rPr>
          <w:rFonts w:cstheme="minorHAnsi"/>
          <w:szCs w:val="22"/>
          <w:lang w:val="fr-CA"/>
        </w:rPr>
        <w:t>Taekwondo Canada tient à souligner la contribution des personnes ci-dessous lors de l’élaboration du présent document :</w:t>
      </w:r>
    </w:p>
    <w:p w14:paraId="39693DBA" w14:textId="77777777" w:rsidR="00DD38AC" w:rsidRPr="00DD38AC" w:rsidRDefault="00DD38AC" w:rsidP="00DD38AC">
      <w:pPr>
        <w:jc w:val="center"/>
        <w:rPr>
          <w:rFonts w:cstheme="minorHAnsi"/>
          <w:szCs w:val="22"/>
        </w:rPr>
      </w:pPr>
    </w:p>
    <w:p w14:paraId="282D9CBF" w14:textId="6B5A2C8B" w:rsidR="002770BC" w:rsidRPr="00DD38AC" w:rsidRDefault="00DD38AC" w:rsidP="00DD38AC">
      <w:pPr>
        <w:jc w:val="center"/>
        <w:rPr>
          <w:rFonts w:cstheme="minorHAnsi"/>
          <w:szCs w:val="22"/>
        </w:rPr>
      </w:pPr>
      <w:r w:rsidRPr="00DD38AC">
        <w:rPr>
          <w:rFonts w:cstheme="minorHAnsi"/>
          <w:szCs w:val="22"/>
          <w:lang w:val="fr-CA"/>
        </w:rPr>
        <w:t>David Hill (conseiller)</w:t>
      </w:r>
    </w:p>
    <w:p w14:paraId="78E32320" w14:textId="77777777" w:rsidR="002770BC" w:rsidRPr="00DD38AC" w:rsidRDefault="002770BC" w:rsidP="002770BC">
      <w:pPr>
        <w:jc w:val="center"/>
        <w:rPr>
          <w:rFonts w:cstheme="minorHAnsi"/>
        </w:rPr>
      </w:pPr>
      <w:r w:rsidRPr="00DD38AC">
        <w:rPr>
          <w:rFonts w:cstheme="minorHAnsi"/>
        </w:rPr>
        <w:t>Ken Anstruther</w:t>
      </w:r>
    </w:p>
    <w:p w14:paraId="3CC7775D" w14:textId="77777777" w:rsidR="002770BC" w:rsidRPr="00DD38AC" w:rsidRDefault="002770BC" w:rsidP="002770BC">
      <w:pPr>
        <w:jc w:val="center"/>
        <w:rPr>
          <w:rFonts w:cstheme="minorHAnsi"/>
        </w:rPr>
      </w:pPr>
      <w:r w:rsidRPr="00DD38AC">
        <w:rPr>
          <w:rFonts w:cstheme="minorHAnsi"/>
        </w:rPr>
        <w:t>Jamie Dossantos</w:t>
      </w:r>
    </w:p>
    <w:p w14:paraId="4B3B04A0" w14:textId="77777777" w:rsidR="002770BC" w:rsidRPr="00DD38AC" w:rsidRDefault="002770BC" w:rsidP="002770BC">
      <w:pPr>
        <w:jc w:val="center"/>
        <w:rPr>
          <w:rFonts w:cstheme="minorHAnsi"/>
        </w:rPr>
      </w:pPr>
      <w:r w:rsidRPr="00DD38AC">
        <w:rPr>
          <w:rFonts w:cstheme="minorHAnsi"/>
        </w:rPr>
        <w:t>Tino Dossantos</w:t>
      </w:r>
    </w:p>
    <w:p w14:paraId="0CF54E81" w14:textId="77777777" w:rsidR="002770BC" w:rsidRPr="00DD38AC" w:rsidRDefault="002770BC" w:rsidP="002770BC">
      <w:pPr>
        <w:jc w:val="center"/>
        <w:rPr>
          <w:rFonts w:cstheme="minorHAnsi"/>
        </w:rPr>
      </w:pPr>
      <w:r w:rsidRPr="00DD38AC">
        <w:rPr>
          <w:rFonts w:cstheme="minorHAnsi"/>
        </w:rPr>
        <w:t>GM Young Choung</w:t>
      </w:r>
    </w:p>
    <w:p w14:paraId="39D152BA" w14:textId="77777777" w:rsidR="002770BC" w:rsidRPr="00DD38AC" w:rsidRDefault="002770BC" w:rsidP="002770BC">
      <w:pPr>
        <w:jc w:val="center"/>
        <w:rPr>
          <w:rFonts w:cstheme="minorHAnsi"/>
        </w:rPr>
      </w:pPr>
      <w:r w:rsidRPr="00DD38AC">
        <w:rPr>
          <w:rFonts w:cstheme="minorHAnsi"/>
        </w:rPr>
        <w:t>Dominique Bosshart</w:t>
      </w:r>
    </w:p>
    <w:p w14:paraId="2E5F7553" w14:textId="77777777" w:rsidR="00846FF6" w:rsidRDefault="00846FF6" w:rsidP="008B2800">
      <w:pPr>
        <w:pStyle w:val="BodyText"/>
        <w:spacing w:before="10"/>
        <w:rPr>
          <w:b/>
          <w:sz w:val="28"/>
        </w:rPr>
      </w:pPr>
    </w:p>
    <w:p w14:paraId="1F24BD22" w14:textId="77777777" w:rsidR="00757068" w:rsidRDefault="00846FF6">
      <w:r>
        <w:br w:type="page"/>
      </w:r>
    </w:p>
    <w:sdt>
      <w:sdtPr>
        <w:rPr>
          <w:rFonts w:asciiTheme="minorHAnsi" w:eastAsiaTheme="minorHAnsi" w:hAnsiTheme="minorHAnsi" w:cstheme="minorBidi"/>
          <w:b w:val="0"/>
          <w:bCs w:val="0"/>
          <w:color w:val="E3363F"/>
          <w:sz w:val="32"/>
          <w:szCs w:val="32"/>
          <w:lang w:val="en-CA"/>
        </w:rPr>
        <w:id w:val="580266997"/>
        <w:docPartObj>
          <w:docPartGallery w:val="Table of Contents"/>
          <w:docPartUnique/>
        </w:docPartObj>
      </w:sdtPr>
      <w:sdtEndPr>
        <w:rPr>
          <w:noProof/>
          <w:color w:val="auto"/>
          <w:sz w:val="20"/>
          <w:szCs w:val="22"/>
        </w:rPr>
      </w:sdtEndPr>
      <w:sdtContent>
        <w:p w14:paraId="5F787BDE" w14:textId="629A2E78" w:rsidR="00FA0F50" w:rsidRPr="000D1A44" w:rsidRDefault="00DD38AC">
          <w:pPr>
            <w:pStyle w:val="TOCHeading"/>
            <w:rPr>
              <w:color w:val="E3363F"/>
              <w:sz w:val="32"/>
              <w:szCs w:val="32"/>
            </w:rPr>
          </w:pPr>
          <w:r>
            <w:rPr>
              <w:color w:val="E3363F"/>
              <w:sz w:val="32"/>
              <w:szCs w:val="32"/>
            </w:rPr>
            <w:t>Table des matières</w:t>
          </w:r>
        </w:p>
        <w:p w14:paraId="14B1DE68" w14:textId="233B2620" w:rsidR="001B5407" w:rsidRDefault="00FA0F50">
          <w:pPr>
            <w:pStyle w:val="TOC1"/>
            <w:tabs>
              <w:tab w:val="right" w:leader="dot" w:pos="9350"/>
            </w:tabs>
            <w:rPr>
              <w:rFonts w:eastAsiaTheme="minorEastAsia"/>
              <w:b w:val="0"/>
              <w:bCs w:val="0"/>
              <w:noProof/>
              <w:sz w:val="24"/>
              <w:szCs w:val="24"/>
            </w:rPr>
          </w:pPr>
          <w:r w:rsidRPr="000D1A44">
            <w:rPr>
              <w:b w:val="0"/>
              <w:bCs w:val="0"/>
              <w:szCs w:val="22"/>
            </w:rPr>
            <w:fldChar w:fldCharType="begin"/>
          </w:r>
          <w:r w:rsidRPr="000D1A44">
            <w:rPr>
              <w:szCs w:val="22"/>
            </w:rPr>
            <w:instrText xml:space="preserve"> TOC \o "1-3" \h \z \u </w:instrText>
          </w:r>
          <w:r w:rsidRPr="000D1A44">
            <w:rPr>
              <w:b w:val="0"/>
              <w:bCs w:val="0"/>
              <w:szCs w:val="22"/>
            </w:rPr>
            <w:fldChar w:fldCharType="separate"/>
          </w:r>
          <w:hyperlink w:anchor="_Toc57374523" w:history="1">
            <w:r w:rsidR="001B5407" w:rsidRPr="004D0921">
              <w:rPr>
                <w:rStyle w:val="Hyperlink"/>
                <w:noProof/>
              </w:rPr>
              <w:t>Entraîneur de performance – Liste de vérification pour le module Taekwondo et conditionnement physique</w:t>
            </w:r>
            <w:r w:rsidR="001B5407">
              <w:rPr>
                <w:noProof/>
                <w:webHidden/>
              </w:rPr>
              <w:tab/>
            </w:r>
            <w:r w:rsidR="001B5407">
              <w:rPr>
                <w:noProof/>
                <w:webHidden/>
              </w:rPr>
              <w:fldChar w:fldCharType="begin"/>
            </w:r>
            <w:r w:rsidR="001B5407">
              <w:rPr>
                <w:noProof/>
                <w:webHidden/>
              </w:rPr>
              <w:instrText xml:space="preserve"> PAGEREF _Toc57374523 \h </w:instrText>
            </w:r>
            <w:r w:rsidR="001B5407">
              <w:rPr>
                <w:noProof/>
                <w:webHidden/>
              </w:rPr>
            </w:r>
            <w:r w:rsidR="001B5407">
              <w:rPr>
                <w:noProof/>
                <w:webHidden/>
              </w:rPr>
              <w:fldChar w:fldCharType="separate"/>
            </w:r>
            <w:r w:rsidR="001B5407">
              <w:rPr>
                <w:noProof/>
                <w:webHidden/>
              </w:rPr>
              <w:t>5</w:t>
            </w:r>
            <w:r w:rsidR="001B5407">
              <w:rPr>
                <w:noProof/>
                <w:webHidden/>
              </w:rPr>
              <w:fldChar w:fldCharType="end"/>
            </w:r>
          </w:hyperlink>
        </w:p>
        <w:p w14:paraId="06ADF3AE" w14:textId="3C27C91A" w:rsidR="001B5407" w:rsidRDefault="000B210A">
          <w:pPr>
            <w:pStyle w:val="TOC1"/>
            <w:tabs>
              <w:tab w:val="right" w:leader="dot" w:pos="9350"/>
            </w:tabs>
            <w:rPr>
              <w:rFonts w:eastAsiaTheme="minorEastAsia"/>
              <w:b w:val="0"/>
              <w:bCs w:val="0"/>
              <w:noProof/>
              <w:sz w:val="24"/>
              <w:szCs w:val="24"/>
            </w:rPr>
          </w:pPr>
          <w:hyperlink w:anchor="_Toc57374524" w:history="1">
            <w:r w:rsidR="001B5407" w:rsidRPr="004D0921">
              <w:rPr>
                <w:rStyle w:val="Hyperlink"/>
                <w:noProof/>
              </w:rPr>
              <w:t>Liste de vérification pour la notation du portfolio</w:t>
            </w:r>
            <w:r w:rsidR="001B5407">
              <w:rPr>
                <w:noProof/>
                <w:webHidden/>
              </w:rPr>
              <w:tab/>
            </w:r>
            <w:r w:rsidR="001B5407">
              <w:rPr>
                <w:noProof/>
                <w:webHidden/>
              </w:rPr>
              <w:fldChar w:fldCharType="begin"/>
            </w:r>
            <w:r w:rsidR="001B5407">
              <w:rPr>
                <w:noProof/>
                <w:webHidden/>
              </w:rPr>
              <w:instrText xml:space="preserve"> PAGEREF _Toc57374524 \h </w:instrText>
            </w:r>
            <w:r w:rsidR="001B5407">
              <w:rPr>
                <w:noProof/>
                <w:webHidden/>
              </w:rPr>
            </w:r>
            <w:r w:rsidR="001B5407">
              <w:rPr>
                <w:noProof/>
                <w:webHidden/>
              </w:rPr>
              <w:fldChar w:fldCharType="separate"/>
            </w:r>
            <w:r w:rsidR="001B5407">
              <w:rPr>
                <w:noProof/>
                <w:webHidden/>
              </w:rPr>
              <w:t>6</w:t>
            </w:r>
            <w:r w:rsidR="001B5407">
              <w:rPr>
                <w:noProof/>
                <w:webHidden/>
              </w:rPr>
              <w:fldChar w:fldCharType="end"/>
            </w:r>
          </w:hyperlink>
        </w:p>
        <w:p w14:paraId="5A6A2104" w14:textId="4BA777BE" w:rsidR="001B5407" w:rsidRDefault="000B210A">
          <w:pPr>
            <w:pStyle w:val="TOC1"/>
            <w:tabs>
              <w:tab w:val="right" w:leader="dot" w:pos="9350"/>
            </w:tabs>
            <w:rPr>
              <w:rFonts w:eastAsiaTheme="minorEastAsia"/>
              <w:b w:val="0"/>
              <w:bCs w:val="0"/>
              <w:noProof/>
              <w:sz w:val="24"/>
              <w:szCs w:val="24"/>
            </w:rPr>
          </w:pPr>
          <w:hyperlink w:anchor="_Toc57374525" w:history="1">
            <w:r w:rsidR="001B5407" w:rsidRPr="004D0921">
              <w:rPr>
                <w:rStyle w:val="Hyperlink"/>
                <w:noProof/>
              </w:rPr>
              <w:t>Tâche 1 : Évaluation de la condition physique de départ</w:t>
            </w:r>
            <w:r w:rsidR="001B5407">
              <w:rPr>
                <w:noProof/>
                <w:webHidden/>
              </w:rPr>
              <w:tab/>
            </w:r>
            <w:r w:rsidR="001B5407">
              <w:rPr>
                <w:noProof/>
                <w:webHidden/>
              </w:rPr>
              <w:fldChar w:fldCharType="begin"/>
            </w:r>
            <w:r w:rsidR="001B5407">
              <w:rPr>
                <w:noProof/>
                <w:webHidden/>
              </w:rPr>
              <w:instrText xml:space="preserve"> PAGEREF _Toc57374525 \h </w:instrText>
            </w:r>
            <w:r w:rsidR="001B5407">
              <w:rPr>
                <w:noProof/>
                <w:webHidden/>
              </w:rPr>
            </w:r>
            <w:r w:rsidR="001B5407">
              <w:rPr>
                <w:noProof/>
                <w:webHidden/>
              </w:rPr>
              <w:fldChar w:fldCharType="separate"/>
            </w:r>
            <w:r w:rsidR="001B5407">
              <w:rPr>
                <w:noProof/>
                <w:webHidden/>
              </w:rPr>
              <w:t>8</w:t>
            </w:r>
            <w:r w:rsidR="001B5407">
              <w:rPr>
                <w:noProof/>
                <w:webHidden/>
              </w:rPr>
              <w:fldChar w:fldCharType="end"/>
            </w:r>
          </w:hyperlink>
        </w:p>
        <w:p w14:paraId="3481893F" w14:textId="5E93452C" w:rsidR="001B5407" w:rsidRDefault="000B210A">
          <w:pPr>
            <w:pStyle w:val="TOC1"/>
            <w:tabs>
              <w:tab w:val="right" w:leader="dot" w:pos="9350"/>
            </w:tabs>
            <w:rPr>
              <w:rFonts w:eastAsiaTheme="minorEastAsia"/>
              <w:b w:val="0"/>
              <w:bCs w:val="0"/>
              <w:noProof/>
              <w:sz w:val="24"/>
              <w:szCs w:val="24"/>
            </w:rPr>
          </w:pPr>
          <w:hyperlink w:anchor="_Toc57374526" w:history="1">
            <w:r w:rsidR="001B5407" w:rsidRPr="004D0921">
              <w:rPr>
                <w:rStyle w:val="Hyperlink"/>
                <w:noProof/>
              </w:rPr>
              <w:t>Tâche 2 : Plan d’entraînement</w:t>
            </w:r>
            <w:r w:rsidR="001B5407">
              <w:rPr>
                <w:noProof/>
                <w:webHidden/>
              </w:rPr>
              <w:tab/>
            </w:r>
            <w:r w:rsidR="001B5407">
              <w:rPr>
                <w:noProof/>
                <w:webHidden/>
              </w:rPr>
              <w:fldChar w:fldCharType="begin"/>
            </w:r>
            <w:r w:rsidR="001B5407">
              <w:rPr>
                <w:noProof/>
                <w:webHidden/>
              </w:rPr>
              <w:instrText xml:space="preserve"> PAGEREF _Toc57374526 \h </w:instrText>
            </w:r>
            <w:r w:rsidR="001B5407">
              <w:rPr>
                <w:noProof/>
                <w:webHidden/>
              </w:rPr>
            </w:r>
            <w:r w:rsidR="001B5407">
              <w:rPr>
                <w:noProof/>
                <w:webHidden/>
              </w:rPr>
              <w:fldChar w:fldCharType="separate"/>
            </w:r>
            <w:r w:rsidR="001B5407">
              <w:rPr>
                <w:noProof/>
                <w:webHidden/>
              </w:rPr>
              <w:t>8</w:t>
            </w:r>
            <w:r w:rsidR="001B5407">
              <w:rPr>
                <w:noProof/>
                <w:webHidden/>
              </w:rPr>
              <w:fldChar w:fldCharType="end"/>
            </w:r>
          </w:hyperlink>
        </w:p>
        <w:p w14:paraId="687AF3DA" w14:textId="48DF44BF" w:rsidR="001B5407" w:rsidRDefault="000B210A">
          <w:pPr>
            <w:pStyle w:val="TOC1"/>
            <w:tabs>
              <w:tab w:val="right" w:leader="dot" w:pos="9350"/>
            </w:tabs>
            <w:rPr>
              <w:rFonts w:eastAsiaTheme="minorEastAsia"/>
              <w:b w:val="0"/>
              <w:bCs w:val="0"/>
              <w:noProof/>
              <w:sz w:val="24"/>
              <w:szCs w:val="24"/>
            </w:rPr>
          </w:pPr>
          <w:hyperlink w:anchor="_Toc57374527" w:history="1">
            <w:r w:rsidR="001B5407" w:rsidRPr="004D0921">
              <w:rPr>
                <w:rStyle w:val="Hyperlink"/>
                <w:noProof/>
              </w:rPr>
              <w:t>Tâche 3 – Vidéo d’entraînement</w:t>
            </w:r>
            <w:r w:rsidR="001B5407">
              <w:rPr>
                <w:noProof/>
                <w:webHidden/>
              </w:rPr>
              <w:tab/>
            </w:r>
            <w:r w:rsidR="001B5407">
              <w:rPr>
                <w:noProof/>
                <w:webHidden/>
              </w:rPr>
              <w:fldChar w:fldCharType="begin"/>
            </w:r>
            <w:r w:rsidR="001B5407">
              <w:rPr>
                <w:noProof/>
                <w:webHidden/>
              </w:rPr>
              <w:instrText xml:space="preserve"> PAGEREF _Toc57374527 \h </w:instrText>
            </w:r>
            <w:r w:rsidR="001B5407">
              <w:rPr>
                <w:noProof/>
                <w:webHidden/>
              </w:rPr>
            </w:r>
            <w:r w:rsidR="001B5407">
              <w:rPr>
                <w:noProof/>
                <w:webHidden/>
              </w:rPr>
              <w:fldChar w:fldCharType="separate"/>
            </w:r>
            <w:r w:rsidR="001B5407">
              <w:rPr>
                <w:noProof/>
                <w:webHidden/>
              </w:rPr>
              <w:t>8</w:t>
            </w:r>
            <w:r w:rsidR="001B5407">
              <w:rPr>
                <w:noProof/>
                <w:webHidden/>
              </w:rPr>
              <w:fldChar w:fldCharType="end"/>
            </w:r>
          </w:hyperlink>
        </w:p>
        <w:p w14:paraId="4FE9D45A" w14:textId="0C7E8498" w:rsidR="001B5407" w:rsidRDefault="000B210A">
          <w:pPr>
            <w:pStyle w:val="TOC1"/>
            <w:tabs>
              <w:tab w:val="right" w:leader="dot" w:pos="9350"/>
            </w:tabs>
            <w:rPr>
              <w:rFonts w:eastAsiaTheme="minorEastAsia"/>
              <w:b w:val="0"/>
              <w:bCs w:val="0"/>
              <w:noProof/>
              <w:sz w:val="24"/>
              <w:szCs w:val="24"/>
            </w:rPr>
          </w:pPr>
          <w:hyperlink w:anchor="_Toc57374528" w:history="1">
            <w:r w:rsidR="001B5407" w:rsidRPr="004D0921">
              <w:rPr>
                <w:rStyle w:val="Hyperlink"/>
                <w:noProof/>
              </w:rPr>
              <w:t>Tâche 4 : Bilan/rapport</w:t>
            </w:r>
            <w:r w:rsidR="001B5407">
              <w:rPr>
                <w:noProof/>
                <w:webHidden/>
              </w:rPr>
              <w:tab/>
            </w:r>
            <w:r w:rsidR="001B5407">
              <w:rPr>
                <w:noProof/>
                <w:webHidden/>
              </w:rPr>
              <w:fldChar w:fldCharType="begin"/>
            </w:r>
            <w:r w:rsidR="001B5407">
              <w:rPr>
                <w:noProof/>
                <w:webHidden/>
              </w:rPr>
              <w:instrText xml:space="preserve"> PAGEREF _Toc57374528 \h </w:instrText>
            </w:r>
            <w:r w:rsidR="001B5407">
              <w:rPr>
                <w:noProof/>
                <w:webHidden/>
              </w:rPr>
            </w:r>
            <w:r w:rsidR="001B5407">
              <w:rPr>
                <w:noProof/>
                <w:webHidden/>
              </w:rPr>
              <w:fldChar w:fldCharType="separate"/>
            </w:r>
            <w:r w:rsidR="001B5407">
              <w:rPr>
                <w:noProof/>
                <w:webHidden/>
              </w:rPr>
              <w:t>8</w:t>
            </w:r>
            <w:r w:rsidR="001B5407">
              <w:rPr>
                <w:noProof/>
                <w:webHidden/>
              </w:rPr>
              <w:fldChar w:fldCharType="end"/>
            </w:r>
          </w:hyperlink>
        </w:p>
        <w:p w14:paraId="58845896" w14:textId="233A9D11" w:rsidR="001B5407" w:rsidRDefault="000B210A">
          <w:pPr>
            <w:pStyle w:val="TOC1"/>
            <w:tabs>
              <w:tab w:val="right" w:leader="dot" w:pos="9350"/>
            </w:tabs>
            <w:rPr>
              <w:rFonts w:eastAsiaTheme="minorEastAsia"/>
              <w:b w:val="0"/>
              <w:bCs w:val="0"/>
              <w:noProof/>
              <w:sz w:val="24"/>
              <w:szCs w:val="24"/>
            </w:rPr>
          </w:pPr>
          <w:hyperlink w:anchor="_Toc57374529" w:history="1">
            <w:r w:rsidR="001B5407" w:rsidRPr="004D0921">
              <w:rPr>
                <w:rStyle w:val="Hyperlink"/>
                <w:noProof/>
              </w:rPr>
              <w:t>Document de Référence</w:t>
            </w:r>
            <w:r w:rsidR="001B5407">
              <w:rPr>
                <w:noProof/>
                <w:webHidden/>
              </w:rPr>
              <w:tab/>
            </w:r>
            <w:r w:rsidR="001B5407">
              <w:rPr>
                <w:noProof/>
                <w:webHidden/>
              </w:rPr>
              <w:fldChar w:fldCharType="begin"/>
            </w:r>
            <w:r w:rsidR="001B5407">
              <w:rPr>
                <w:noProof/>
                <w:webHidden/>
              </w:rPr>
              <w:instrText xml:space="preserve"> PAGEREF _Toc57374529 \h </w:instrText>
            </w:r>
            <w:r w:rsidR="001B5407">
              <w:rPr>
                <w:noProof/>
                <w:webHidden/>
              </w:rPr>
            </w:r>
            <w:r w:rsidR="001B5407">
              <w:rPr>
                <w:noProof/>
                <w:webHidden/>
              </w:rPr>
              <w:fldChar w:fldCharType="separate"/>
            </w:r>
            <w:r w:rsidR="001B5407">
              <w:rPr>
                <w:noProof/>
                <w:webHidden/>
              </w:rPr>
              <w:t>9</w:t>
            </w:r>
            <w:r w:rsidR="001B5407">
              <w:rPr>
                <w:noProof/>
                <w:webHidden/>
              </w:rPr>
              <w:fldChar w:fldCharType="end"/>
            </w:r>
          </w:hyperlink>
        </w:p>
        <w:p w14:paraId="68474ECD" w14:textId="6C7CD087" w:rsidR="001B5407" w:rsidRDefault="000B210A">
          <w:pPr>
            <w:pStyle w:val="TOC2"/>
            <w:tabs>
              <w:tab w:val="right" w:leader="dot" w:pos="9350"/>
            </w:tabs>
            <w:rPr>
              <w:rFonts w:eastAsiaTheme="minorEastAsia"/>
              <w:i w:val="0"/>
              <w:iCs w:val="0"/>
              <w:noProof/>
              <w:sz w:val="24"/>
              <w:szCs w:val="24"/>
            </w:rPr>
          </w:pPr>
          <w:hyperlink w:anchor="_Toc57374530" w:history="1">
            <w:r w:rsidR="001B5407" w:rsidRPr="004D0921">
              <w:rPr>
                <w:rStyle w:val="Hyperlink"/>
                <w:noProof/>
              </w:rPr>
              <w:t>Ordre de présentation des exercices durant une séance – Considérations générales</w:t>
            </w:r>
            <w:r w:rsidR="001B5407">
              <w:rPr>
                <w:noProof/>
                <w:webHidden/>
              </w:rPr>
              <w:tab/>
            </w:r>
            <w:r w:rsidR="001B5407">
              <w:rPr>
                <w:noProof/>
                <w:webHidden/>
              </w:rPr>
              <w:fldChar w:fldCharType="begin"/>
            </w:r>
            <w:r w:rsidR="001B5407">
              <w:rPr>
                <w:noProof/>
                <w:webHidden/>
              </w:rPr>
              <w:instrText xml:space="preserve"> PAGEREF _Toc57374530 \h </w:instrText>
            </w:r>
            <w:r w:rsidR="001B5407">
              <w:rPr>
                <w:noProof/>
                <w:webHidden/>
              </w:rPr>
            </w:r>
            <w:r w:rsidR="001B5407">
              <w:rPr>
                <w:noProof/>
                <w:webHidden/>
              </w:rPr>
              <w:fldChar w:fldCharType="separate"/>
            </w:r>
            <w:r w:rsidR="001B5407">
              <w:rPr>
                <w:noProof/>
                <w:webHidden/>
              </w:rPr>
              <w:t>9</w:t>
            </w:r>
            <w:r w:rsidR="001B5407">
              <w:rPr>
                <w:noProof/>
                <w:webHidden/>
              </w:rPr>
              <w:fldChar w:fldCharType="end"/>
            </w:r>
          </w:hyperlink>
        </w:p>
        <w:p w14:paraId="12A70649" w14:textId="0F089A33" w:rsidR="001B5407" w:rsidRDefault="000B210A">
          <w:pPr>
            <w:pStyle w:val="TOC2"/>
            <w:tabs>
              <w:tab w:val="right" w:leader="dot" w:pos="9350"/>
            </w:tabs>
            <w:rPr>
              <w:rFonts w:eastAsiaTheme="minorEastAsia"/>
              <w:i w:val="0"/>
              <w:iCs w:val="0"/>
              <w:noProof/>
              <w:sz w:val="24"/>
              <w:szCs w:val="24"/>
            </w:rPr>
          </w:pPr>
          <w:hyperlink w:anchor="_Toc57374531" w:history="1">
            <w:r w:rsidR="001B5407" w:rsidRPr="004D0921">
              <w:rPr>
                <w:rStyle w:val="Hyperlink"/>
                <w:noProof/>
              </w:rPr>
              <w:t>Ordre de présentation des exercices pour les sports de combat</w:t>
            </w:r>
            <w:r w:rsidR="001B5407">
              <w:rPr>
                <w:noProof/>
                <w:webHidden/>
              </w:rPr>
              <w:tab/>
            </w:r>
            <w:r w:rsidR="001B5407">
              <w:rPr>
                <w:noProof/>
                <w:webHidden/>
              </w:rPr>
              <w:fldChar w:fldCharType="begin"/>
            </w:r>
            <w:r w:rsidR="001B5407">
              <w:rPr>
                <w:noProof/>
                <w:webHidden/>
              </w:rPr>
              <w:instrText xml:space="preserve"> PAGEREF _Toc57374531 \h </w:instrText>
            </w:r>
            <w:r w:rsidR="001B5407">
              <w:rPr>
                <w:noProof/>
                <w:webHidden/>
              </w:rPr>
            </w:r>
            <w:r w:rsidR="001B5407">
              <w:rPr>
                <w:noProof/>
                <w:webHidden/>
              </w:rPr>
              <w:fldChar w:fldCharType="separate"/>
            </w:r>
            <w:r w:rsidR="001B5407">
              <w:rPr>
                <w:noProof/>
                <w:webHidden/>
              </w:rPr>
              <w:t>12</w:t>
            </w:r>
            <w:r w:rsidR="001B5407">
              <w:rPr>
                <w:noProof/>
                <w:webHidden/>
              </w:rPr>
              <w:fldChar w:fldCharType="end"/>
            </w:r>
          </w:hyperlink>
        </w:p>
        <w:p w14:paraId="2CA8E301" w14:textId="42321050" w:rsidR="001B5407" w:rsidRDefault="000B210A">
          <w:pPr>
            <w:pStyle w:val="TOC2"/>
            <w:tabs>
              <w:tab w:val="right" w:leader="dot" w:pos="9350"/>
            </w:tabs>
            <w:rPr>
              <w:rFonts w:eastAsiaTheme="minorEastAsia"/>
              <w:i w:val="0"/>
              <w:iCs w:val="0"/>
              <w:noProof/>
              <w:sz w:val="24"/>
              <w:szCs w:val="24"/>
            </w:rPr>
          </w:pPr>
          <w:hyperlink w:anchor="_Toc57374532" w:history="1">
            <w:r w:rsidR="001B5407" w:rsidRPr="004D0921">
              <w:rPr>
                <w:rStyle w:val="Hyperlink"/>
                <w:noProof/>
              </w:rPr>
              <w:t>Progression d’exercices</w:t>
            </w:r>
            <w:r w:rsidR="001B5407">
              <w:rPr>
                <w:noProof/>
                <w:webHidden/>
              </w:rPr>
              <w:tab/>
            </w:r>
            <w:r w:rsidR="001B5407">
              <w:rPr>
                <w:noProof/>
                <w:webHidden/>
              </w:rPr>
              <w:fldChar w:fldCharType="begin"/>
            </w:r>
            <w:r w:rsidR="001B5407">
              <w:rPr>
                <w:noProof/>
                <w:webHidden/>
              </w:rPr>
              <w:instrText xml:space="preserve"> PAGEREF _Toc57374532 \h </w:instrText>
            </w:r>
            <w:r w:rsidR="001B5407">
              <w:rPr>
                <w:noProof/>
                <w:webHidden/>
              </w:rPr>
            </w:r>
            <w:r w:rsidR="001B5407">
              <w:rPr>
                <w:noProof/>
                <w:webHidden/>
              </w:rPr>
              <w:fldChar w:fldCharType="separate"/>
            </w:r>
            <w:r w:rsidR="001B5407">
              <w:rPr>
                <w:noProof/>
                <w:webHidden/>
              </w:rPr>
              <w:t>13</w:t>
            </w:r>
            <w:r w:rsidR="001B5407">
              <w:rPr>
                <w:noProof/>
                <w:webHidden/>
              </w:rPr>
              <w:fldChar w:fldCharType="end"/>
            </w:r>
          </w:hyperlink>
        </w:p>
        <w:p w14:paraId="661977F3" w14:textId="13F77FB7" w:rsidR="001B5407" w:rsidRDefault="000B210A">
          <w:pPr>
            <w:pStyle w:val="TOC2"/>
            <w:tabs>
              <w:tab w:val="right" w:leader="dot" w:pos="9350"/>
            </w:tabs>
            <w:rPr>
              <w:rFonts w:eastAsiaTheme="minorEastAsia"/>
              <w:i w:val="0"/>
              <w:iCs w:val="0"/>
              <w:noProof/>
              <w:sz w:val="24"/>
              <w:szCs w:val="24"/>
            </w:rPr>
          </w:pPr>
          <w:hyperlink w:anchor="_Toc57374533" w:history="1">
            <w:r w:rsidR="001B5407" w:rsidRPr="004D0921">
              <w:rPr>
                <w:rStyle w:val="Hyperlink"/>
                <w:noProof/>
              </w:rPr>
              <w:t>Types of Activities</w:t>
            </w:r>
            <w:r w:rsidR="001B5407">
              <w:rPr>
                <w:noProof/>
                <w:webHidden/>
              </w:rPr>
              <w:tab/>
            </w:r>
            <w:r w:rsidR="001B5407">
              <w:rPr>
                <w:noProof/>
                <w:webHidden/>
              </w:rPr>
              <w:fldChar w:fldCharType="begin"/>
            </w:r>
            <w:r w:rsidR="001B5407">
              <w:rPr>
                <w:noProof/>
                <w:webHidden/>
              </w:rPr>
              <w:instrText xml:space="preserve"> PAGEREF _Toc57374533 \h </w:instrText>
            </w:r>
            <w:r w:rsidR="001B5407">
              <w:rPr>
                <w:noProof/>
                <w:webHidden/>
              </w:rPr>
            </w:r>
            <w:r w:rsidR="001B5407">
              <w:rPr>
                <w:noProof/>
                <w:webHidden/>
              </w:rPr>
              <w:fldChar w:fldCharType="separate"/>
            </w:r>
            <w:r w:rsidR="001B5407">
              <w:rPr>
                <w:noProof/>
                <w:webHidden/>
              </w:rPr>
              <w:t>14</w:t>
            </w:r>
            <w:r w:rsidR="001B5407">
              <w:rPr>
                <w:noProof/>
                <w:webHidden/>
              </w:rPr>
              <w:fldChar w:fldCharType="end"/>
            </w:r>
          </w:hyperlink>
        </w:p>
        <w:p w14:paraId="7A1B9644" w14:textId="41E23AF3" w:rsidR="001B5407" w:rsidRDefault="000B210A">
          <w:pPr>
            <w:pStyle w:val="TOC2"/>
            <w:tabs>
              <w:tab w:val="right" w:leader="dot" w:pos="9350"/>
            </w:tabs>
            <w:rPr>
              <w:rFonts w:eastAsiaTheme="minorEastAsia"/>
              <w:i w:val="0"/>
              <w:iCs w:val="0"/>
              <w:noProof/>
              <w:sz w:val="24"/>
              <w:szCs w:val="24"/>
            </w:rPr>
          </w:pPr>
          <w:hyperlink w:anchor="_Toc57374534" w:history="1">
            <w:r w:rsidR="001B5407" w:rsidRPr="004D0921">
              <w:rPr>
                <w:rStyle w:val="Hyperlink"/>
                <w:noProof/>
              </w:rPr>
              <w:t>Corriger une erreur typique</w:t>
            </w:r>
            <w:r w:rsidR="001B5407">
              <w:rPr>
                <w:noProof/>
                <w:webHidden/>
              </w:rPr>
              <w:tab/>
            </w:r>
            <w:r w:rsidR="001B5407">
              <w:rPr>
                <w:noProof/>
                <w:webHidden/>
              </w:rPr>
              <w:fldChar w:fldCharType="begin"/>
            </w:r>
            <w:r w:rsidR="001B5407">
              <w:rPr>
                <w:noProof/>
                <w:webHidden/>
              </w:rPr>
              <w:instrText xml:space="preserve"> PAGEREF _Toc57374534 \h </w:instrText>
            </w:r>
            <w:r w:rsidR="001B5407">
              <w:rPr>
                <w:noProof/>
                <w:webHidden/>
              </w:rPr>
            </w:r>
            <w:r w:rsidR="001B5407">
              <w:rPr>
                <w:noProof/>
                <w:webHidden/>
              </w:rPr>
              <w:fldChar w:fldCharType="separate"/>
            </w:r>
            <w:r w:rsidR="001B5407">
              <w:rPr>
                <w:noProof/>
                <w:webHidden/>
              </w:rPr>
              <w:t>15</w:t>
            </w:r>
            <w:r w:rsidR="001B5407">
              <w:rPr>
                <w:noProof/>
                <w:webHidden/>
              </w:rPr>
              <w:fldChar w:fldCharType="end"/>
            </w:r>
          </w:hyperlink>
        </w:p>
        <w:p w14:paraId="0F60AB9D" w14:textId="228D9287" w:rsidR="001B5407" w:rsidRDefault="000B210A">
          <w:pPr>
            <w:pStyle w:val="TOC3"/>
            <w:tabs>
              <w:tab w:val="right" w:leader="dot" w:pos="9350"/>
            </w:tabs>
            <w:rPr>
              <w:rFonts w:eastAsiaTheme="minorEastAsia"/>
              <w:noProof/>
              <w:sz w:val="24"/>
              <w:szCs w:val="24"/>
            </w:rPr>
          </w:pPr>
          <w:hyperlink w:anchor="_Toc57374535" w:history="1">
            <w:r w:rsidR="001B5407" w:rsidRPr="004D0921">
              <w:rPr>
                <w:rStyle w:val="Hyperlink"/>
                <w:noProof/>
              </w:rPr>
              <w:t>Contexte de l’entraîneur de performance : Résultats attendus, critères d’entraînement et évaluation</w:t>
            </w:r>
            <w:r w:rsidR="001B5407">
              <w:rPr>
                <w:noProof/>
                <w:webHidden/>
              </w:rPr>
              <w:tab/>
            </w:r>
            <w:r w:rsidR="001B5407">
              <w:rPr>
                <w:noProof/>
                <w:webHidden/>
              </w:rPr>
              <w:fldChar w:fldCharType="begin"/>
            </w:r>
            <w:r w:rsidR="001B5407">
              <w:rPr>
                <w:noProof/>
                <w:webHidden/>
              </w:rPr>
              <w:instrText xml:space="preserve"> PAGEREF _Toc57374535 \h </w:instrText>
            </w:r>
            <w:r w:rsidR="001B5407">
              <w:rPr>
                <w:noProof/>
                <w:webHidden/>
              </w:rPr>
            </w:r>
            <w:r w:rsidR="001B5407">
              <w:rPr>
                <w:noProof/>
                <w:webHidden/>
              </w:rPr>
              <w:fldChar w:fldCharType="separate"/>
            </w:r>
            <w:r w:rsidR="001B5407">
              <w:rPr>
                <w:noProof/>
                <w:webHidden/>
              </w:rPr>
              <w:t>18</w:t>
            </w:r>
            <w:r w:rsidR="001B5407">
              <w:rPr>
                <w:noProof/>
                <w:webHidden/>
              </w:rPr>
              <w:fldChar w:fldCharType="end"/>
            </w:r>
          </w:hyperlink>
        </w:p>
        <w:p w14:paraId="0AA451B9" w14:textId="422B76B4" w:rsidR="001B5407" w:rsidRDefault="000B210A">
          <w:pPr>
            <w:pStyle w:val="TOC2"/>
            <w:tabs>
              <w:tab w:val="right" w:leader="dot" w:pos="9350"/>
            </w:tabs>
            <w:rPr>
              <w:rFonts w:eastAsiaTheme="minorEastAsia"/>
              <w:i w:val="0"/>
              <w:iCs w:val="0"/>
              <w:noProof/>
              <w:sz w:val="24"/>
              <w:szCs w:val="24"/>
            </w:rPr>
          </w:pPr>
          <w:hyperlink w:anchor="_Toc57374536" w:history="1">
            <w:r w:rsidR="001B5407" w:rsidRPr="004D0921">
              <w:rPr>
                <w:rStyle w:val="Hyperlink"/>
                <w:rFonts w:cstheme="minorHAnsi"/>
                <w:noProof/>
                <w:lang w:val="fr-CA"/>
              </w:rPr>
              <w:t>Module</w:t>
            </w:r>
            <w:r w:rsidR="001B5407">
              <w:rPr>
                <w:noProof/>
                <w:webHidden/>
              </w:rPr>
              <w:tab/>
            </w:r>
            <w:r w:rsidR="001B5407">
              <w:rPr>
                <w:noProof/>
                <w:webHidden/>
              </w:rPr>
              <w:fldChar w:fldCharType="begin"/>
            </w:r>
            <w:r w:rsidR="001B5407">
              <w:rPr>
                <w:noProof/>
                <w:webHidden/>
              </w:rPr>
              <w:instrText xml:space="preserve"> PAGEREF _Toc57374536 \h </w:instrText>
            </w:r>
            <w:r w:rsidR="001B5407">
              <w:rPr>
                <w:noProof/>
                <w:webHidden/>
              </w:rPr>
            </w:r>
            <w:r w:rsidR="001B5407">
              <w:rPr>
                <w:noProof/>
                <w:webHidden/>
              </w:rPr>
              <w:fldChar w:fldCharType="separate"/>
            </w:r>
            <w:r w:rsidR="001B5407">
              <w:rPr>
                <w:noProof/>
                <w:webHidden/>
              </w:rPr>
              <w:t>18</w:t>
            </w:r>
            <w:r w:rsidR="001B5407">
              <w:rPr>
                <w:noProof/>
                <w:webHidden/>
              </w:rPr>
              <w:fldChar w:fldCharType="end"/>
            </w:r>
          </w:hyperlink>
        </w:p>
        <w:p w14:paraId="5CDFD5B6" w14:textId="610CA7F6" w:rsidR="001B5407" w:rsidRDefault="000B210A">
          <w:pPr>
            <w:pStyle w:val="TOC2"/>
            <w:tabs>
              <w:tab w:val="right" w:leader="dot" w:pos="9350"/>
            </w:tabs>
            <w:rPr>
              <w:rFonts w:eastAsiaTheme="minorEastAsia"/>
              <w:i w:val="0"/>
              <w:iCs w:val="0"/>
              <w:noProof/>
              <w:sz w:val="24"/>
              <w:szCs w:val="24"/>
            </w:rPr>
          </w:pPr>
          <w:hyperlink w:anchor="_Toc57374537" w:history="1">
            <w:r w:rsidR="001B5407" w:rsidRPr="004D0921">
              <w:rPr>
                <w:rStyle w:val="Hyperlink"/>
                <w:rFonts w:cstheme="minorHAnsi"/>
                <w:noProof/>
                <w:lang w:val="fr-CA"/>
              </w:rPr>
              <w:t>Taekwondo et conditionnement physique</w:t>
            </w:r>
            <w:r w:rsidR="001B5407">
              <w:rPr>
                <w:noProof/>
                <w:webHidden/>
              </w:rPr>
              <w:tab/>
            </w:r>
            <w:r w:rsidR="001B5407">
              <w:rPr>
                <w:noProof/>
                <w:webHidden/>
              </w:rPr>
              <w:fldChar w:fldCharType="begin"/>
            </w:r>
            <w:r w:rsidR="001B5407">
              <w:rPr>
                <w:noProof/>
                <w:webHidden/>
              </w:rPr>
              <w:instrText xml:space="preserve"> PAGEREF _Toc57374537 \h </w:instrText>
            </w:r>
            <w:r w:rsidR="001B5407">
              <w:rPr>
                <w:noProof/>
                <w:webHidden/>
              </w:rPr>
            </w:r>
            <w:r w:rsidR="001B5407">
              <w:rPr>
                <w:noProof/>
                <w:webHidden/>
              </w:rPr>
              <w:fldChar w:fldCharType="separate"/>
            </w:r>
            <w:r w:rsidR="001B5407">
              <w:rPr>
                <w:noProof/>
                <w:webHidden/>
              </w:rPr>
              <w:t>18</w:t>
            </w:r>
            <w:r w:rsidR="001B5407">
              <w:rPr>
                <w:noProof/>
                <w:webHidden/>
              </w:rPr>
              <w:fldChar w:fldCharType="end"/>
            </w:r>
          </w:hyperlink>
        </w:p>
        <w:p w14:paraId="7FD18F04" w14:textId="25F3CAA5" w:rsidR="00FA0F50" w:rsidRDefault="00FA0F50">
          <w:r w:rsidRPr="000D1A44">
            <w:rPr>
              <w:b/>
              <w:bCs/>
              <w:noProof/>
              <w:sz w:val="20"/>
              <w:szCs w:val="22"/>
            </w:rPr>
            <w:fldChar w:fldCharType="end"/>
          </w:r>
        </w:p>
      </w:sdtContent>
    </w:sdt>
    <w:p w14:paraId="2568847D" w14:textId="77777777" w:rsidR="00757068" w:rsidRPr="00FA0F50" w:rsidRDefault="00757068" w:rsidP="00FA0F50">
      <w:pPr>
        <w:pStyle w:val="TOCHeading"/>
        <w:rPr>
          <w:color w:val="E3363F"/>
        </w:rPr>
      </w:pPr>
    </w:p>
    <w:p w14:paraId="35AF88F3" w14:textId="77777777" w:rsidR="002442BA" w:rsidRDefault="00757068" w:rsidP="002442BA">
      <w:pPr>
        <w:pStyle w:val="Heading1"/>
        <w:rPr>
          <w:color w:val="E3363F"/>
        </w:rPr>
      </w:pPr>
      <w:r w:rsidRPr="00F10BD5">
        <w:rPr>
          <w:color w:val="E3363F"/>
        </w:rPr>
        <w:br w:type="page"/>
      </w:r>
    </w:p>
    <w:p w14:paraId="37B6F66C" w14:textId="5721C668" w:rsidR="00B2103E" w:rsidRDefault="00DD38AC" w:rsidP="00B2209F">
      <w:pPr>
        <w:pStyle w:val="Heading1"/>
      </w:pPr>
      <w:bookmarkStart w:id="0" w:name="_Toc57374523"/>
      <w:r>
        <w:lastRenderedPageBreak/>
        <w:t>Entraîneur de performance – Liste de vérification pour le module Taekwondo et conditionnement physique</w:t>
      </w:r>
      <w:bookmarkEnd w:id="0"/>
    </w:p>
    <w:p w14:paraId="45C55F7E" w14:textId="3FED4B33" w:rsidR="00DB090D" w:rsidRDefault="00DB090D" w:rsidP="00DB090D"/>
    <w:p w14:paraId="0D6AC8FC" w14:textId="3F278AF8" w:rsidR="00DB090D" w:rsidRPr="00DB090D" w:rsidRDefault="00DB090D" w:rsidP="00DB090D">
      <w:pPr>
        <w:rPr>
          <w:rFonts w:eastAsia="Times New Roman" w:cs="Times New Roman"/>
          <w:b/>
          <w:sz w:val="20"/>
          <w:szCs w:val="20"/>
          <w:u w:val="single"/>
        </w:rPr>
      </w:pPr>
      <w:r w:rsidRPr="00DB090D">
        <w:rPr>
          <w:rFonts w:cs="Arial"/>
          <w:b/>
          <w:sz w:val="20"/>
          <w:szCs w:val="20"/>
          <w:u w:val="single"/>
          <w:lang w:val="fr-CA"/>
        </w:rPr>
        <w:t xml:space="preserve">REMARQUE : </w:t>
      </w:r>
      <w:r w:rsidRPr="00DB090D">
        <w:rPr>
          <w:rFonts w:eastAsia="Times New Roman" w:cs="Arial"/>
          <w:b/>
          <w:color w:val="222222"/>
          <w:sz w:val="20"/>
          <w:szCs w:val="20"/>
          <w:u w:val="single"/>
          <w:shd w:val="clear" w:color="auto" w:fill="FFFFFF"/>
        </w:rPr>
        <w:t>Les preuves pour chaque tâche et les résultats d’apprentissage doivent être démontrées par l’entraîneur et consignées. Cela peut se faire dans le compte rendu s’il n’est pas possible de le faire dans le portefeuille.</w:t>
      </w:r>
    </w:p>
    <w:p w14:paraId="232DDF5C" w14:textId="31DE8F09" w:rsidR="00B2209F" w:rsidRDefault="00B2209F" w:rsidP="00B2209F"/>
    <w:tbl>
      <w:tblPr>
        <w:tblW w:w="5534" w:type="pct"/>
        <w:tblInd w:w="-431" w:type="dxa"/>
        <w:tblBorders>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72"/>
        <w:gridCol w:w="2451"/>
        <w:gridCol w:w="1946"/>
        <w:gridCol w:w="1188"/>
        <w:gridCol w:w="3092"/>
      </w:tblGrid>
      <w:tr w:rsidR="00B2209F" w:rsidRPr="00B2209F" w14:paraId="1422189D" w14:textId="77777777" w:rsidTr="00B2209F">
        <w:trPr>
          <w:cantSplit/>
          <w:trHeight w:val="336"/>
        </w:trPr>
        <w:tc>
          <w:tcPr>
            <w:tcW w:w="808" w:type="pct"/>
            <w:tcBorders>
              <w:top w:val="single" w:sz="4" w:space="0" w:color="auto"/>
              <w:bottom w:val="single" w:sz="4" w:space="0" w:color="auto"/>
            </w:tcBorders>
            <w:vAlign w:val="center"/>
          </w:tcPr>
          <w:p w14:paraId="2E2C0EC9" w14:textId="77777777" w:rsidR="00B2209F" w:rsidRPr="00B2209F" w:rsidRDefault="00B2209F" w:rsidP="002E0F83">
            <w:pPr>
              <w:rPr>
                <w:rFonts w:cstheme="minorHAnsi"/>
                <w:b/>
                <w:sz w:val="22"/>
                <w:szCs w:val="22"/>
              </w:rPr>
            </w:pPr>
            <w:r w:rsidRPr="00B2209F">
              <w:rPr>
                <w:rFonts w:cstheme="minorHAnsi"/>
                <w:b/>
                <w:sz w:val="22"/>
                <w:szCs w:val="22"/>
              </w:rPr>
              <w:t>Date</w:t>
            </w:r>
          </w:p>
        </w:tc>
        <w:tc>
          <w:tcPr>
            <w:tcW w:w="4192" w:type="pct"/>
            <w:gridSpan w:val="4"/>
            <w:tcBorders>
              <w:top w:val="single" w:sz="4" w:space="0" w:color="auto"/>
              <w:bottom w:val="single" w:sz="4" w:space="0" w:color="auto"/>
            </w:tcBorders>
          </w:tcPr>
          <w:p w14:paraId="6B4012E7" w14:textId="77777777" w:rsidR="00B2209F" w:rsidRPr="00B2209F" w:rsidRDefault="00B2209F" w:rsidP="002E0F83">
            <w:pPr>
              <w:rPr>
                <w:rFonts w:cstheme="minorHAnsi"/>
                <w:sz w:val="22"/>
                <w:szCs w:val="22"/>
              </w:rPr>
            </w:pPr>
          </w:p>
        </w:tc>
      </w:tr>
      <w:tr w:rsidR="00B2209F" w:rsidRPr="00B2209F" w14:paraId="70AE63C7" w14:textId="77777777" w:rsidTr="00B2209F">
        <w:trPr>
          <w:cantSplit/>
          <w:trHeight w:val="336"/>
        </w:trPr>
        <w:tc>
          <w:tcPr>
            <w:tcW w:w="808" w:type="pct"/>
            <w:vMerge w:val="restart"/>
            <w:tcBorders>
              <w:top w:val="single" w:sz="4" w:space="0" w:color="auto"/>
              <w:bottom w:val="single" w:sz="4" w:space="0" w:color="auto"/>
            </w:tcBorders>
            <w:vAlign w:val="center"/>
          </w:tcPr>
          <w:p w14:paraId="7B16F9B3" w14:textId="1CBA501F" w:rsidR="00B2209F" w:rsidRPr="00B2209F" w:rsidRDefault="00DD38AC" w:rsidP="002E0F83">
            <w:pPr>
              <w:rPr>
                <w:rFonts w:cstheme="minorHAnsi"/>
                <w:b/>
                <w:bCs/>
                <w:sz w:val="22"/>
                <w:szCs w:val="22"/>
              </w:rPr>
            </w:pPr>
            <w:r>
              <w:rPr>
                <w:rFonts w:cstheme="minorHAnsi"/>
                <w:b/>
                <w:bCs/>
                <w:sz w:val="22"/>
                <w:szCs w:val="22"/>
              </w:rPr>
              <w:t xml:space="preserve">Entraîneur </w:t>
            </w:r>
          </w:p>
        </w:tc>
        <w:tc>
          <w:tcPr>
            <w:tcW w:w="1184" w:type="pct"/>
            <w:tcBorders>
              <w:top w:val="single" w:sz="4" w:space="0" w:color="auto"/>
              <w:bottom w:val="single" w:sz="4" w:space="0" w:color="auto"/>
            </w:tcBorders>
          </w:tcPr>
          <w:p w14:paraId="3B7650D9" w14:textId="77777777" w:rsidR="00B2209F" w:rsidRPr="00B2209F" w:rsidRDefault="00B2209F" w:rsidP="002E0F83">
            <w:pPr>
              <w:rPr>
                <w:rFonts w:cstheme="minorHAnsi"/>
                <w:sz w:val="22"/>
                <w:szCs w:val="22"/>
              </w:rPr>
            </w:pPr>
          </w:p>
        </w:tc>
        <w:tc>
          <w:tcPr>
            <w:tcW w:w="940" w:type="pct"/>
            <w:tcBorders>
              <w:top w:val="single" w:sz="4" w:space="0" w:color="auto"/>
              <w:bottom w:val="single" w:sz="4" w:space="0" w:color="auto"/>
            </w:tcBorders>
          </w:tcPr>
          <w:p w14:paraId="45086262" w14:textId="77777777" w:rsidR="00B2209F" w:rsidRPr="00B2209F" w:rsidRDefault="00B2209F" w:rsidP="002E0F83">
            <w:pPr>
              <w:rPr>
                <w:rFonts w:cstheme="minorHAnsi"/>
                <w:sz w:val="22"/>
                <w:szCs w:val="22"/>
              </w:rPr>
            </w:pPr>
          </w:p>
        </w:tc>
        <w:tc>
          <w:tcPr>
            <w:tcW w:w="574" w:type="pct"/>
            <w:tcBorders>
              <w:top w:val="single" w:sz="4" w:space="0" w:color="auto"/>
              <w:bottom w:val="single" w:sz="4" w:space="0" w:color="auto"/>
            </w:tcBorders>
            <w:vAlign w:val="center"/>
          </w:tcPr>
          <w:p w14:paraId="6DB3235D" w14:textId="1C2756EB" w:rsidR="00B2209F" w:rsidRPr="00B2209F" w:rsidRDefault="00DD38AC" w:rsidP="002E0F83">
            <w:pPr>
              <w:rPr>
                <w:rFonts w:cstheme="minorHAnsi"/>
                <w:b/>
                <w:bCs/>
                <w:sz w:val="22"/>
                <w:szCs w:val="22"/>
              </w:rPr>
            </w:pPr>
            <w:r>
              <w:rPr>
                <w:rFonts w:cstheme="minorHAnsi"/>
                <w:b/>
                <w:bCs/>
                <w:sz w:val="22"/>
                <w:szCs w:val="22"/>
              </w:rPr>
              <w:t xml:space="preserve">Numéro de CC </w:t>
            </w:r>
            <w:r w:rsidR="00B2209F" w:rsidRPr="00B2209F">
              <w:rPr>
                <w:rFonts w:cstheme="minorHAnsi"/>
                <w:b/>
                <w:bCs/>
                <w:sz w:val="22"/>
                <w:szCs w:val="22"/>
              </w:rPr>
              <w:t>:</w:t>
            </w:r>
          </w:p>
        </w:tc>
        <w:tc>
          <w:tcPr>
            <w:tcW w:w="1493" w:type="pct"/>
            <w:tcBorders>
              <w:top w:val="single" w:sz="4" w:space="0" w:color="auto"/>
            </w:tcBorders>
            <w:vAlign w:val="center"/>
          </w:tcPr>
          <w:p w14:paraId="0C6097DB" w14:textId="77777777" w:rsidR="00B2209F" w:rsidRPr="00B2209F" w:rsidRDefault="00B2209F" w:rsidP="002E0F83">
            <w:pPr>
              <w:rPr>
                <w:rFonts w:cstheme="minorHAnsi"/>
                <w:sz w:val="22"/>
                <w:szCs w:val="22"/>
              </w:rPr>
            </w:pPr>
          </w:p>
        </w:tc>
      </w:tr>
      <w:tr w:rsidR="00B2209F" w:rsidRPr="00B2209F" w14:paraId="5EAEF4B3" w14:textId="77777777" w:rsidTr="00B2209F">
        <w:trPr>
          <w:cantSplit/>
          <w:trHeight w:val="70"/>
        </w:trPr>
        <w:tc>
          <w:tcPr>
            <w:tcW w:w="808" w:type="pct"/>
            <w:vMerge/>
            <w:tcBorders>
              <w:top w:val="single" w:sz="4" w:space="0" w:color="auto"/>
              <w:bottom w:val="single" w:sz="4" w:space="0" w:color="auto"/>
            </w:tcBorders>
          </w:tcPr>
          <w:p w14:paraId="6D36C479" w14:textId="77777777" w:rsidR="00B2209F" w:rsidRPr="00B2209F" w:rsidRDefault="00B2209F" w:rsidP="002E0F83">
            <w:pPr>
              <w:rPr>
                <w:rFonts w:cstheme="minorHAnsi"/>
                <w:sz w:val="22"/>
                <w:szCs w:val="22"/>
              </w:rPr>
            </w:pPr>
          </w:p>
        </w:tc>
        <w:tc>
          <w:tcPr>
            <w:tcW w:w="1184" w:type="pct"/>
            <w:tcBorders>
              <w:top w:val="single" w:sz="4" w:space="0" w:color="auto"/>
              <w:bottom w:val="single" w:sz="4" w:space="0" w:color="auto"/>
            </w:tcBorders>
          </w:tcPr>
          <w:p w14:paraId="691C4779" w14:textId="65BBF7E8" w:rsidR="00B2209F" w:rsidRPr="00B2209F" w:rsidRDefault="00DD38AC" w:rsidP="002E0F83">
            <w:pPr>
              <w:rPr>
                <w:rFonts w:cstheme="minorHAnsi"/>
                <w:sz w:val="22"/>
                <w:szCs w:val="22"/>
              </w:rPr>
            </w:pPr>
            <w:r>
              <w:rPr>
                <w:rFonts w:cstheme="minorHAnsi"/>
                <w:sz w:val="22"/>
                <w:szCs w:val="22"/>
              </w:rPr>
              <w:t>Nom de famille</w:t>
            </w:r>
          </w:p>
        </w:tc>
        <w:tc>
          <w:tcPr>
            <w:tcW w:w="940" w:type="pct"/>
            <w:tcBorders>
              <w:top w:val="single" w:sz="4" w:space="0" w:color="auto"/>
              <w:bottom w:val="single" w:sz="4" w:space="0" w:color="auto"/>
            </w:tcBorders>
          </w:tcPr>
          <w:p w14:paraId="7CEECDFC" w14:textId="72C4562C" w:rsidR="00B2209F" w:rsidRPr="00B2209F" w:rsidRDefault="00DD38AC" w:rsidP="002E0F83">
            <w:pPr>
              <w:rPr>
                <w:rFonts w:cstheme="minorHAnsi"/>
                <w:sz w:val="22"/>
                <w:szCs w:val="22"/>
              </w:rPr>
            </w:pPr>
            <w:r>
              <w:rPr>
                <w:rFonts w:cstheme="minorHAnsi"/>
                <w:sz w:val="22"/>
                <w:szCs w:val="22"/>
              </w:rPr>
              <w:t>Prénom</w:t>
            </w:r>
          </w:p>
        </w:tc>
        <w:tc>
          <w:tcPr>
            <w:tcW w:w="2067" w:type="pct"/>
            <w:gridSpan w:val="2"/>
            <w:tcBorders>
              <w:top w:val="single" w:sz="4" w:space="0" w:color="auto"/>
              <w:bottom w:val="single" w:sz="4" w:space="0" w:color="auto"/>
            </w:tcBorders>
          </w:tcPr>
          <w:p w14:paraId="7061455D" w14:textId="77777777" w:rsidR="00B2209F" w:rsidRPr="00B2209F" w:rsidRDefault="00B2209F" w:rsidP="002E0F83">
            <w:pPr>
              <w:rPr>
                <w:rFonts w:cstheme="minorHAnsi"/>
                <w:sz w:val="22"/>
                <w:szCs w:val="22"/>
              </w:rPr>
            </w:pPr>
          </w:p>
        </w:tc>
      </w:tr>
    </w:tbl>
    <w:p w14:paraId="4222121A" w14:textId="77777777" w:rsidR="00B2209F" w:rsidRPr="00B2209F" w:rsidRDefault="00B2209F" w:rsidP="00B2209F"/>
    <w:tbl>
      <w:tblPr>
        <w:tblW w:w="553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6810"/>
        <w:gridCol w:w="1418"/>
        <w:gridCol w:w="1559"/>
      </w:tblGrid>
      <w:tr w:rsidR="00DD38AC" w:rsidRPr="00B2209F" w14:paraId="36C9164D" w14:textId="77777777" w:rsidTr="00DD38AC">
        <w:tc>
          <w:tcPr>
            <w:tcW w:w="272" w:type="pct"/>
            <w:shd w:val="clear" w:color="auto" w:fill="E6E6E6"/>
          </w:tcPr>
          <w:p w14:paraId="3B867DFC" w14:textId="77777777" w:rsidR="00DD38AC" w:rsidRPr="00B2209F" w:rsidRDefault="00DD38AC" w:rsidP="00DD38AC">
            <w:pPr>
              <w:rPr>
                <w:rFonts w:cstheme="minorHAnsi"/>
                <w:b/>
                <w:bCs/>
                <w:szCs w:val="22"/>
              </w:rPr>
            </w:pPr>
          </w:p>
        </w:tc>
        <w:tc>
          <w:tcPr>
            <w:tcW w:w="3290" w:type="pct"/>
            <w:shd w:val="clear" w:color="auto" w:fill="E6E6E6"/>
          </w:tcPr>
          <w:p w14:paraId="319BEFC2" w14:textId="3E31E560" w:rsidR="00DD38AC" w:rsidRPr="00DD38AC" w:rsidRDefault="00DD38AC" w:rsidP="00DD38AC">
            <w:pPr>
              <w:rPr>
                <w:rFonts w:cstheme="minorHAnsi"/>
                <w:b/>
                <w:bCs/>
                <w:sz w:val="22"/>
                <w:szCs w:val="22"/>
              </w:rPr>
            </w:pPr>
            <w:r w:rsidRPr="00DD38AC">
              <w:rPr>
                <w:rFonts w:cs="Arial"/>
                <w:b/>
                <w:bCs/>
                <w:sz w:val="22"/>
                <w:szCs w:val="22"/>
                <w:lang w:val="fr-CA"/>
              </w:rPr>
              <w:t>Exigences du portfolio</w:t>
            </w:r>
          </w:p>
        </w:tc>
        <w:tc>
          <w:tcPr>
            <w:tcW w:w="685" w:type="pct"/>
            <w:shd w:val="clear" w:color="auto" w:fill="E6E6E6"/>
          </w:tcPr>
          <w:p w14:paraId="4649BCB1" w14:textId="59A87A55" w:rsidR="00DD38AC" w:rsidRPr="00DD38AC" w:rsidRDefault="00DD38AC" w:rsidP="00DD38AC">
            <w:pPr>
              <w:rPr>
                <w:rFonts w:cstheme="minorHAnsi"/>
                <w:b/>
                <w:bCs/>
                <w:sz w:val="22"/>
                <w:szCs w:val="22"/>
              </w:rPr>
            </w:pPr>
            <w:r w:rsidRPr="00DD38AC">
              <w:rPr>
                <w:rFonts w:cs="Arial"/>
                <w:b/>
                <w:bCs/>
                <w:sz w:val="22"/>
                <w:szCs w:val="22"/>
                <w:lang w:val="fr-CA"/>
              </w:rPr>
              <w:t>Vérification</w:t>
            </w:r>
          </w:p>
        </w:tc>
        <w:tc>
          <w:tcPr>
            <w:tcW w:w="753" w:type="pct"/>
            <w:shd w:val="clear" w:color="auto" w:fill="E6E6E6"/>
          </w:tcPr>
          <w:p w14:paraId="74C06984" w14:textId="641A7FA7" w:rsidR="00DD38AC" w:rsidRPr="00DD38AC" w:rsidRDefault="00DD38AC" w:rsidP="00DD38AC">
            <w:pPr>
              <w:jc w:val="center"/>
              <w:rPr>
                <w:rFonts w:cstheme="minorHAnsi"/>
                <w:b/>
                <w:bCs/>
                <w:sz w:val="22"/>
                <w:szCs w:val="22"/>
              </w:rPr>
            </w:pPr>
            <w:r w:rsidRPr="00DD38AC">
              <w:rPr>
                <w:rFonts w:cstheme="minorHAnsi"/>
                <w:b/>
                <w:bCs/>
                <w:sz w:val="22"/>
                <w:szCs w:val="22"/>
              </w:rPr>
              <w:t>Date</w:t>
            </w:r>
          </w:p>
          <w:p w14:paraId="15D8BCA0" w14:textId="149CF2C7" w:rsidR="00DD38AC" w:rsidRPr="00DD38AC" w:rsidRDefault="00DD38AC" w:rsidP="00DD38AC">
            <w:pPr>
              <w:jc w:val="center"/>
              <w:rPr>
                <w:rFonts w:cstheme="minorHAnsi"/>
                <w:b/>
                <w:bCs/>
                <w:sz w:val="22"/>
                <w:szCs w:val="22"/>
              </w:rPr>
            </w:pPr>
            <w:r w:rsidRPr="00DD38AC">
              <w:rPr>
                <w:rFonts w:cstheme="minorHAnsi"/>
                <w:b/>
                <w:bCs/>
                <w:sz w:val="22"/>
                <w:szCs w:val="22"/>
              </w:rPr>
              <w:t>(jj/mm/aaaa)</w:t>
            </w:r>
          </w:p>
        </w:tc>
      </w:tr>
      <w:tr w:rsidR="00C02604" w:rsidRPr="00B2209F" w14:paraId="67CED1DC" w14:textId="77777777" w:rsidTr="00DD38AC">
        <w:trPr>
          <w:cantSplit/>
          <w:trHeight w:val="324"/>
        </w:trPr>
        <w:tc>
          <w:tcPr>
            <w:tcW w:w="272" w:type="pct"/>
            <w:vMerge w:val="restart"/>
            <w:textDirection w:val="btLr"/>
          </w:tcPr>
          <w:p w14:paraId="5B694916" w14:textId="1CB61418" w:rsidR="00C02604" w:rsidRPr="00B2209F" w:rsidRDefault="00C02604" w:rsidP="00C02604">
            <w:pPr>
              <w:ind w:left="113" w:right="113"/>
              <w:jc w:val="center"/>
              <w:rPr>
                <w:rFonts w:cstheme="minorHAnsi"/>
                <w:b/>
                <w:szCs w:val="22"/>
              </w:rPr>
            </w:pPr>
            <w:r>
              <w:rPr>
                <w:rFonts w:cstheme="minorHAnsi"/>
                <w:b/>
                <w:szCs w:val="22"/>
              </w:rPr>
              <w:t>Tâches</w:t>
            </w:r>
          </w:p>
        </w:tc>
        <w:tc>
          <w:tcPr>
            <w:tcW w:w="3290" w:type="pct"/>
            <w:vAlign w:val="center"/>
          </w:tcPr>
          <w:p w14:paraId="39B22D57" w14:textId="77777777" w:rsidR="00C02604" w:rsidRPr="00C02604" w:rsidRDefault="00C02604" w:rsidP="00C02604">
            <w:pPr>
              <w:contextualSpacing/>
              <w:rPr>
                <w:rFonts w:cstheme="minorHAnsi"/>
                <w:sz w:val="20"/>
                <w:szCs w:val="20"/>
              </w:rPr>
            </w:pPr>
            <w:r w:rsidRPr="00C02604">
              <w:rPr>
                <w:rFonts w:cstheme="minorHAnsi"/>
                <w:sz w:val="20"/>
                <w:szCs w:val="20"/>
                <w:lang w:val="fr-CA"/>
              </w:rPr>
              <w:t>Tâche 1 : Évaluation de la condition physique de départ</w:t>
            </w:r>
          </w:p>
          <w:p w14:paraId="03823E3F" w14:textId="77777777" w:rsidR="00C02604" w:rsidRPr="00C02604" w:rsidRDefault="00C02604" w:rsidP="00C02604">
            <w:pPr>
              <w:pStyle w:val="ListParagraph"/>
              <w:numPr>
                <w:ilvl w:val="0"/>
                <w:numId w:val="9"/>
              </w:numPr>
              <w:rPr>
                <w:rFonts w:cstheme="minorHAnsi"/>
                <w:sz w:val="20"/>
                <w:szCs w:val="20"/>
              </w:rPr>
            </w:pPr>
            <w:r w:rsidRPr="00C02604">
              <w:rPr>
                <w:rFonts w:cstheme="minorHAnsi"/>
                <w:sz w:val="20"/>
                <w:szCs w:val="20"/>
                <w:lang w:val="fr-CA"/>
              </w:rPr>
              <w:t>Recueillir les données de départ</w:t>
            </w:r>
          </w:p>
          <w:p w14:paraId="369AAFFC" w14:textId="77777777" w:rsidR="00C02604" w:rsidRPr="00C02604" w:rsidRDefault="00C02604" w:rsidP="00C02604">
            <w:pPr>
              <w:pStyle w:val="ListParagraph"/>
              <w:numPr>
                <w:ilvl w:val="0"/>
                <w:numId w:val="9"/>
              </w:numPr>
              <w:rPr>
                <w:rFonts w:cstheme="minorHAnsi"/>
                <w:sz w:val="20"/>
                <w:szCs w:val="20"/>
              </w:rPr>
            </w:pPr>
            <w:r w:rsidRPr="00C02604">
              <w:rPr>
                <w:rFonts w:cstheme="minorHAnsi"/>
                <w:sz w:val="20"/>
                <w:szCs w:val="20"/>
                <w:lang w:val="fr-CA"/>
              </w:rPr>
              <w:t>Sélectionner au moins trois tests standardisés de conditionnement physique (génériques) pertinents pour le taekwondo (ex. : test course en T pour évaluer l’agilité, saut vertical, test de flexion du tronc modifié, triple saut sans élan)</w:t>
            </w:r>
          </w:p>
          <w:p w14:paraId="675E19C1" w14:textId="77777777" w:rsidR="00C02604" w:rsidRPr="00C02604" w:rsidRDefault="00C02604" w:rsidP="00C02604">
            <w:pPr>
              <w:pStyle w:val="ListParagraph"/>
              <w:numPr>
                <w:ilvl w:val="0"/>
                <w:numId w:val="9"/>
              </w:numPr>
              <w:rPr>
                <w:rFonts w:cstheme="minorHAnsi"/>
                <w:sz w:val="20"/>
                <w:szCs w:val="20"/>
              </w:rPr>
            </w:pPr>
            <w:r w:rsidRPr="00C02604">
              <w:rPr>
                <w:rFonts w:cstheme="minorHAnsi"/>
                <w:sz w:val="20"/>
                <w:szCs w:val="20"/>
                <w:lang w:val="fr-CA"/>
              </w:rPr>
              <w:t>Mettre en œuvre les procédures d’évaluation auprès des athlètes</w:t>
            </w:r>
          </w:p>
          <w:p w14:paraId="47946D55" w14:textId="200EFEB2" w:rsidR="00C02604" w:rsidRPr="00C02604" w:rsidRDefault="00C02604" w:rsidP="00C02604">
            <w:pPr>
              <w:pStyle w:val="ListParagraph"/>
              <w:numPr>
                <w:ilvl w:val="0"/>
                <w:numId w:val="9"/>
              </w:numPr>
              <w:rPr>
                <w:rFonts w:cstheme="minorHAnsi"/>
                <w:sz w:val="20"/>
                <w:szCs w:val="20"/>
              </w:rPr>
            </w:pPr>
            <w:r w:rsidRPr="00C02604">
              <w:rPr>
                <w:rFonts w:cstheme="minorHAnsi"/>
                <w:sz w:val="20"/>
                <w:szCs w:val="20"/>
                <w:lang w:val="fr-CA"/>
              </w:rPr>
              <w:t>Consigner les résultats</w:t>
            </w:r>
          </w:p>
        </w:tc>
        <w:tc>
          <w:tcPr>
            <w:tcW w:w="685" w:type="pct"/>
            <w:vAlign w:val="center"/>
          </w:tcPr>
          <w:p w14:paraId="243332CB" w14:textId="77777777" w:rsidR="00C02604" w:rsidRPr="00B2209F" w:rsidRDefault="00C02604" w:rsidP="00C02604">
            <w:pPr>
              <w:rPr>
                <w:rFonts w:cstheme="minorHAnsi"/>
                <w:szCs w:val="22"/>
              </w:rPr>
            </w:pPr>
          </w:p>
        </w:tc>
        <w:tc>
          <w:tcPr>
            <w:tcW w:w="753" w:type="pct"/>
            <w:vAlign w:val="center"/>
          </w:tcPr>
          <w:p w14:paraId="5B305236" w14:textId="77777777" w:rsidR="00C02604" w:rsidRPr="00B2209F" w:rsidRDefault="00C02604" w:rsidP="00C02604">
            <w:pPr>
              <w:rPr>
                <w:rFonts w:cstheme="minorHAnsi"/>
                <w:szCs w:val="22"/>
              </w:rPr>
            </w:pPr>
          </w:p>
        </w:tc>
      </w:tr>
      <w:tr w:rsidR="00C02604" w:rsidRPr="00B2209F" w14:paraId="4C9080F5" w14:textId="77777777" w:rsidTr="00DD38AC">
        <w:trPr>
          <w:cantSplit/>
          <w:trHeight w:val="324"/>
        </w:trPr>
        <w:tc>
          <w:tcPr>
            <w:tcW w:w="272" w:type="pct"/>
            <w:vMerge/>
          </w:tcPr>
          <w:p w14:paraId="0455C283" w14:textId="77777777" w:rsidR="00C02604" w:rsidRPr="00B2209F" w:rsidRDefault="00C02604" w:rsidP="00C02604">
            <w:pPr>
              <w:rPr>
                <w:rFonts w:cstheme="minorHAnsi"/>
                <w:szCs w:val="22"/>
              </w:rPr>
            </w:pPr>
          </w:p>
        </w:tc>
        <w:tc>
          <w:tcPr>
            <w:tcW w:w="3290" w:type="pct"/>
            <w:vAlign w:val="center"/>
          </w:tcPr>
          <w:p w14:paraId="1263E84D" w14:textId="77777777" w:rsidR="00C02604" w:rsidRPr="00C02604" w:rsidRDefault="00C02604" w:rsidP="00C02604">
            <w:pPr>
              <w:contextualSpacing/>
              <w:rPr>
                <w:rFonts w:cstheme="minorHAnsi"/>
                <w:sz w:val="20"/>
                <w:szCs w:val="20"/>
              </w:rPr>
            </w:pPr>
            <w:r w:rsidRPr="00C02604">
              <w:rPr>
                <w:rFonts w:cstheme="minorHAnsi"/>
                <w:sz w:val="20"/>
                <w:szCs w:val="20"/>
                <w:lang w:val="fr-CA"/>
              </w:rPr>
              <w:t>Tâche 2 : Plan d’entraînement</w:t>
            </w:r>
          </w:p>
          <w:p w14:paraId="1DD3933D" w14:textId="77777777" w:rsidR="00C02604" w:rsidRPr="00C02604" w:rsidRDefault="00C02604" w:rsidP="00C02604">
            <w:pPr>
              <w:pStyle w:val="ListParagraph"/>
              <w:numPr>
                <w:ilvl w:val="0"/>
                <w:numId w:val="10"/>
              </w:numPr>
              <w:rPr>
                <w:rFonts w:cstheme="minorHAnsi"/>
                <w:sz w:val="20"/>
                <w:szCs w:val="20"/>
              </w:rPr>
            </w:pPr>
            <w:r w:rsidRPr="00C02604">
              <w:rPr>
                <w:rFonts w:cstheme="minorHAnsi"/>
                <w:sz w:val="20"/>
                <w:szCs w:val="20"/>
                <w:lang w:val="fr-CA"/>
              </w:rPr>
              <w:t xml:space="preserve">Concevoir un plan de séance (dans le cadre d’un </w:t>
            </w:r>
            <w:r w:rsidRPr="00C02604">
              <w:rPr>
                <w:rFonts w:cstheme="minorHAnsi"/>
                <w:color w:val="000000"/>
                <w:sz w:val="20"/>
                <w:szCs w:val="20"/>
                <w:lang w:val="fr-CA"/>
              </w:rPr>
              <w:t>microcycle ou mésocycle)</w:t>
            </w:r>
            <w:r w:rsidRPr="00C02604">
              <w:rPr>
                <w:rFonts w:cstheme="minorHAnsi"/>
                <w:sz w:val="20"/>
                <w:szCs w:val="20"/>
                <w:lang w:val="fr-CA"/>
              </w:rPr>
              <w:t xml:space="preserve"> incluant le développement/l’entraînement d’une qualité athlétique</w:t>
            </w:r>
          </w:p>
          <w:p w14:paraId="6C82F78B" w14:textId="58C446A7" w:rsidR="00C02604" w:rsidRPr="00C02604" w:rsidRDefault="00C02604" w:rsidP="00C02604">
            <w:pPr>
              <w:pStyle w:val="ListParagraph"/>
              <w:numPr>
                <w:ilvl w:val="0"/>
                <w:numId w:val="10"/>
              </w:numPr>
              <w:rPr>
                <w:rFonts w:cstheme="minorHAnsi"/>
                <w:sz w:val="20"/>
                <w:szCs w:val="20"/>
              </w:rPr>
            </w:pPr>
            <w:r w:rsidRPr="00C02604">
              <w:rPr>
                <w:rFonts w:cstheme="minorHAnsi"/>
                <w:sz w:val="20"/>
                <w:szCs w:val="20"/>
                <w:lang w:val="fr-CA"/>
              </w:rPr>
              <w:t>Le plan devrait comprendre des stimulus particuliers pour obtenir les résultats recherchés (développement/entraînement d’une qualité athlétique particulière)</w:t>
            </w:r>
          </w:p>
        </w:tc>
        <w:tc>
          <w:tcPr>
            <w:tcW w:w="685" w:type="pct"/>
            <w:vAlign w:val="center"/>
          </w:tcPr>
          <w:p w14:paraId="775F9158" w14:textId="77777777" w:rsidR="00C02604" w:rsidRPr="00B2209F" w:rsidRDefault="00C02604" w:rsidP="00C02604">
            <w:pPr>
              <w:rPr>
                <w:rFonts w:cstheme="minorHAnsi"/>
                <w:szCs w:val="22"/>
              </w:rPr>
            </w:pPr>
          </w:p>
        </w:tc>
        <w:tc>
          <w:tcPr>
            <w:tcW w:w="753" w:type="pct"/>
            <w:vAlign w:val="center"/>
          </w:tcPr>
          <w:p w14:paraId="2857D4EE" w14:textId="77777777" w:rsidR="00C02604" w:rsidRPr="00B2209F" w:rsidRDefault="00C02604" w:rsidP="00C02604">
            <w:pPr>
              <w:rPr>
                <w:rFonts w:cstheme="minorHAnsi"/>
                <w:szCs w:val="22"/>
              </w:rPr>
            </w:pPr>
          </w:p>
        </w:tc>
      </w:tr>
      <w:tr w:rsidR="00C02604" w:rsidRPr="00B2209F" w14:paraId="69A15626" w14:textId="77777777" w:rsidTr="00DD38AC">
        <w:trPr>
          <w:cantSplit/>
          <w:trHeight w:val="324"/>
        </w:trPr>
        <w:tc>
          <w:tcPr>
            <w:tcW w:w="272" w:type="pct"/>
            <w:vMerge/>
          </w:tcPr>
          <w:p w14:paraId="5EB01051" w14:textId="77777777" w:rsidR="00C02604" w:rsidRPr="00B2209F" w:rsidRDefault="00C02604" w:rsidP="00C02604">
            <w:pPr>
              <w:rPr>
                <w:rFonts w:cstheme="minorHAnsi"/>
                <w:szCs w:val="22"/>
              </w:rPr>
            </w:pPr>
          </w:p>
        </w:tc>
        <w:tc>
          <w:tcPr>
            <w:tcW w:w="3290" w:type="pct"/>
            <w:vAlign w:val="center"/>
          </w:tcPr>
          <w:p w14:paraId="6C335427" w14:textId="77777777" w:rsidR="00C02604" w:rsidRPr="00C02604" w:rsidRDefault="00C02604" w:rsidP="00C02604">
            <w:pPr>
              <w:contextualSpacing/>
              <w:rPr>
                <w:rFonts w:cstheme="minorHAnsi"/>
                <w:sz w:val="20"/>
                <w:szCs w:val="20"/>
              </w:rPr>
            </w:pPr>
            <w:r w:rsidRPr="00C02604">
              <w:rPr>
                <w:rFonts w:cstheme="minorHAnsi"/>
                <w:sz w:val="20"/>
                <w:szCs w:val="20"/>
                <w:lang w:val="fr-CA"/>
              </w:rPr>
              <w:t>Tâche 3 : Vidéo d’entraînement</w:t>
            </w:r>
          </w:p>
          <w:p w14:paraId="0830527C" w14:textId="77777777" w:rsidR="00C02604" w:rsidRPr="00C02604" w:rsidRDefault="00C02604" w:rsidP="00C02604">
            <w:pPr>
              <w:pStyle w:val="ListParagraph"/>
              <w:numPr>
                <w:ilvl w:val="0"/>
                <w:numId w:val="11"/>
              </w:numPr>
              <w:rPr>
                <w:rFonts w:cstheme="minorHAnsi"/>
                <w:sz w:val="20"/>
                <w:szCs w:val="20"/>
              </w:rPr>
            </w:pPr>
            <w:r w:rsidRPr="00C02604">
              <w:rPr>
                <w:rFonts w:cstheme="minorHAnsi"/>
                <w:sz w:val="20"/>
                <w:szCs w:val="20"/>
                <w:lang w:val="fr-CA"/>
              </w:rPr>
              <w:t>Mettre en pratique la séance préparée et filmer un segment de 10 à 15 minutes où une qualité athlétique est travaillée</w:t>
            </w:r>
          </w:p>
          <w:p w14:paraId="27B81E67" w14:textId="40D90B54" w:rsidR="00C02604" w:rsidRPr="00C02604" w:rsidRDefault="00C02604" w:rsidP="00C02604">
            <w:pPr>
              <w:pStyle w:val="ListParagraph"/>
              <w:numPr>
                <w:ilvl w:val="0"/>
                <w:numId w:val="11"/>
              </w:numPr>
              <w:rPr>
                <w:rFonts w:cstheme="minorHAnsi"/>
                <w:sz w:val="20"/>
                <w:szCs w:val="20"/>
              </w:rPr>
            </w:pPr>
            <w:r w:rsidRPr="00C02604">
              <w:rPr>
                <w:rFonts w:cstheme="minorHAnsi"/>
                <w:sz w:val="20"/>
                <w:szCs w:val="20"/>
                <w:lang w:val="fr-CA"/>
              </w:rPr>
              <w:t>La vidéo doit être en mode de lecture continue avec audio de manière à ce qu’on puisse entendre les commentaires de l’entraîneur</w:t>
            </w:r>
          </w:p>
        </w:tc>
        <w:tc>
          <w:tcPr>
            <w:tcW w:w="685" w:type="pct"/>
            <w:vAlign w:val="center"/>
          </w:tcPr>
          <w:p w14:paraId="5D731388" w14:textId="77777777" w:rsidR="00C02604" w:rsidRPr="00B2209F" w:rsidRDefault="00C02604" w:rsidP="00C02604">
            <w:pPr>
              <w:rPr>
                <w:rFonts w:cstheme="minorHAnsi"/>
                <w:szCs w:val="22"/>
              </w:rPr>
            </w:pPr>
          </w:p>
        </w:tc>
        <w:tc>
          <w:tcPr>
            <w:tcW w:w="753" w:type="pct"/>
            <w:vAlign w:val="center"/>
          </w:tcPr>
          <w:p w14:paraId="22C13880" w14:textId="77777777" w:rsidR="00C02604" w:rsidRPr="00B2209F" w:rsidRDefault="00C02604" w:rsidP="00C02604">
            <w:pPr>
              <w:rPr>
                <w:rFonts w:cstheme="minorHAnsi"/>
                <w:szCs w:val="22"/>
              </w:rPr>
            </w:pPr>
          </w:p>
        </w:tc>
      </w:tr>
      <w:tr w:rsidR="00C02604" w:rsidRPr="00B2209F" w14:paraId="11147794" w14:textId="77777777" w:rsidTr="00DD38AC">
        <w:trPr>
          <w:cantSplit/>
          <w:trHeight w:val="324"/>
        </w:trPr>
        <w:tc>
          <w:tcPr>
            <w:tcW w:w="272" w:type="pct"/>
            <w:vMerge/>
          </w:tcPr>
          <w:p w14:paraId="6D72CCDD" w14:textId="77777777" w:rsidR="00C02604" w:rsidRPr="00B2209F" w:rsidRDefault="00C02604" w:rsidP="00C02604">
            <w:pPr>
              <w:rPr>
                <w:rFonts w:cstheme="minorHAnsi"/>
                <w:szCs w:val="22"/>
              </w:rPr>
            </w:pPr>
          </w:p>
        </w:tc>
        <w:tc>
          <w:tcPr>
            <w:tcW w:w="3290" w:type="pct"/>
            <w:vAlign w:val="center"/>
          </w:tcPr>
          <w:p w14:paraId="18835095" w14:textId="77777777" w:rsidR="00C02604" w:rsidRPr="00C02604" w:rsidRDefault="00C02604" w:rsidP="00C02604">
            <w:pPr>
              <w:contextualSpacing/>
              <w:rPr>
                <w:rFonts w:cstheme="minorHAnsi"/>
                <w:sz w:val="20"/>
                <w:szCs w:val="20"/>
              </w:rPr>
            </w:pPr>
            <w:r w:rsidRPr="00C02604">
              <w:rPr>
                <w:rFonts w:cstheme="minorHAnsi"/>
                <w:sz w:val="20"/>
                <w:szCs w:val="20"/>
                <w:lang w:val="fr-CA"/>
              </w:rPr>
              <w:t>Tâche 4 : Bilan/rapport</w:t>
            </w:r>
          </w:p>
          <w:p w14:paraId="00B734C2" w14:textId="77777777" w:rsidR="00C02604" w:rsidRPr="00C02604" w:rsidRDefault="00C02604" w:rsidP="00C02604">
            <w:pPr>
              <w:pStyle w:val="ListParagraph"/>
              <w:numPr>
                <w:ilvl w:val="0"/>
                <w:numId w:val="12"/>
              </w:numPr>
              <w:rPr>
                <w:rFonts w:cstheme="minorHAnsi"/>
                <w:sz w:val="20"/>
                <w:szCs w:val="20"/>
              </w:rPr>
            </w:pPr>
            <w:r w:rsidRPr="00C02604">
              <w:rPr>
                <w:rFonts w:cstheme="minorHAnsi"/>
                <w:sz w:val="20"/>
                <w:szCs w:val="20"/>
                <w:lang w:val="fr-CA"/>
              </w:rPr>
              <w:t>Passer en revue la vidéo pour évaluer l’efficacité de la séance d’entraînement</w:t>
            </w:r>
          </w:p>
          <w:p w14:paraId="0F6F94AD" w14:textId="77777777" w:rsidR="00C02604" w:rsidRPr="00C02604" w:rsidRDefault="00C02604" w:rsidP="00C02604">
            <w:pPr>
              <w:pStyle w:val="ListParagraph"/>
              <w:numPr>
                <w:ilvl w:val="0"/>
                <w:numId w:val="12"/>
              </w:numPr>
              <w:rPr>
                <w:rFonts w:cstheme="minorHAnsi"/>
                <w:sz w:val="20"/>
                <w:szCs w:val="20"/>
              </w:rPr>
            </w:pPr>
            <w:r w:rsidRPr="00C02604">
              <w:rPr>
                <w:rFonts w:cstheme="minorHAnsi"/>
                <w:sz w:val="20"/>
                <w:szCs w:val="20"/>
                <w:lang w:val="fr-CA"/>
              </w:rPr>
              <w:t xml:space="preserve">Réfléchir aux résultats de l’entraînement, consigner par écrit les observations et les intégrer au microcycle ou au </w:t>
            </w:r>
            <w:r w:rsidRPr="00C02604">
              <w:rPr>
                <w:rFonts w:cstheme="minorHAnsi"/>
                <w:color w:val="000000"/>
                <w:sz w:val="20"/>
                <w:szCs w:val="20"/>
                <w:lang w:val="fr-CA"/>
              </w:rPr>
              <w:t>mésocycle</w:t>
            </w:r>
          </w:p>
          <w:p w14:paraId="46A76C0B" w14:textId="77777777" w:rsidR="00C02604" w:rsidRPr="00C02604" w:rsidRDefault="00C02604" w:rsidP="00C02604">
            <w:pPr>
              <w:pStyle w:val="ListParagraph"/>
              <w:numPr>
                <w:ilvl w:val="0"/>
                <w:numId w:val="12"/>
              </w:numPr>
              <w:rPr>
                <w:rFonts w:cstheme="minorHAnsi"/>
                <w:sz w:val="20"/>
                <w:szCs w:val="20"/>
              </w:rPr>
            </w:pPr>
            <w:r w:rsidRPr="00C02604">
              <w:rPr>
                <w:rFonts w:cstheme="minorHAnsi"/>
                <w:sz w:val="20"/>
                <w:szCs w:val="20"/>
                <w:lang w:val="fr-CA"/>
              </w:rPr>
              <w:t>Déterminer les forces et les points à améliorer en matière d’entraînement</w:t>
            </w:r>
          </w:p>
          <w:p w14:paraId="1FE8B402" w14:textId="77777777" w:rsidR="00C02604" w:rsidRPr="00C02604" w:rsidRDefault="00C02604" w:rsidP="00C02604">
            <w:pPr>
              <w:pStyle w:val="ListParagraph"/>
              <w:numPr>
                <w:ilvl w:val="0"/>
                <w:numId w:val="12"/>
              </w:numPr>
              <w:rPr>
                <w:rFonts w:cstheme="minorHAnsi"/>
                <w:sz w:val="20"/>
                <w:szCs w:val="20"/>
              </w:rPr>
            </w:pPr>
            <w:r w:rsidRPr="00C02604">
              <w:rPr>
                <w:rFonts w:cstheme="minorHAnsi"/>
                <w:sz w:val="20"/>
                <w:szCs w:val="20"/>
                <w:lang w:val="fr-CA"/>
              </w:rPr>
              <w:t>Réévaluer les athlètes après des blocs d’entraînement (de 4 à 6 semaines)</w:t>
            </w:r>
          </w:p>
          <w:p w14:paraId="3D4E6FF7" w14:textId="77777777" w:rsidR="00C02604" w:rsidRPr="00C02604" w:rsidRDefault="00C02604" w:rsidP="00C02604">
            <w:pPr>
              <w:pStyle w:val="ListParagraph"/>
              <w:numPr>
                <w:ilvl w:val="0"/>
                <w:numId w:val="12"/>
              </w:numPr>
              <w:rPr>
                <w:rFonts w:cstheme="minorHAnsi"/>
                <w:sz w:val="20"/>
                <w:szCs w:val="20"/>
              </w:rPr>
            </w:pPr>
            <w:r w:rsidRPr="00C02604">
              <w:rPr>
                <w:rFonts w:cstheme="minorHAnsi"/>
                <w:sz w:val="20"/>
                <w:szCs w:val="20"/>
                <w:lang w:val="fr-CA"/>
              </w:rPr>
              <w:t>Interpréter les résultats des tests en les comparant à l’évaluation de la condition physique de départ et déterminer pourquoi les résultats sont différents, sont restés les mêmes ou sont à la baisse</w:t>
            </w:r>
          </w:p>
          <w:p w14:paraId="641CF18A" w14:textId="052A3C43" w:rsidR="00C02604" w:rsidRPr="00C02604" w:rsidRDefault="00C02604" w:rsidP="00C02604">
            <w:pPr>
              <w:pStyle w:val="ListParagraph"/>
              <w:numPr>
                <w:ilvl w:val="0"/>
                <w:numId w:val="12"/>
              </w:numPr>
              <w:rPr>
                <w:rFonts w:cstheme="minorHAnsi"/>
                <w:sz w:val="20"/>
                <w:szCs w:val="20"/>
              </w:rPr>
            </w:pPr>
            <w:r w:rsidRPr="00C02604">
              <w:rPr>
                <w:rFonts w:cstheme="minorHAnsi"/>
                <w:sz w:val="20"/>
                <w:szCs w:val="20"/>
                <w:lang w:val="fr-CA"/>
              </w:rPr>
              <w:t>Consigner les résultats et inclure les tests à venir dans le PEA</w:t>
            </w:r>
          </w:p>
        </w:tc>
        <w:tc>
          <w:tcPr>
            <w:tcW w:w="685" w:type="pct"/>
            <w:vAlign w:val="center"/>
          </w:tcPr>
          <w:p w14:paraId="456B26A8" w14:textId="77777777" w:rsidR="00C02604" w:rsidRPr="00B2209F" w:rsidRDefault="00C02604" w:rsidP="00C02604">
            <w:pPr>
              <w:rPr>
                <w:rFonts w:cstheme="minorHAnsi"/>
                <w:szCs w:val="22"/>
              </w:rPr>
            </w:pPr>
          </w:p>
        </w:tc>
        <w:tc>
          <w:tcPr>
            <w:tcW w:w="753" w:type="pct"/>
            <w:vAlign w:val="center"/>
          </w:tcPr>
          <w:p w14:paraId="3AB6C79C" w14:textId="77777777" w:rsidR="00C02604" w:rsidRPr="00B2209F" w:rsidRDefault="00C02604" w:rsidP="00C02604">
            <w:pPr>
              <w:rPr>
                <w:rFonts w:cstheme="minorHAnsi"/>
                <w:szCs w:val="22"/>
              </w:rPr>
            </w:pPr>
          </w:p>
        </w:tc>
      </w:tr>
    </w:tbl>
    <w:p w14:paraId="3D152FAD" w14:textId="70D2E260" w:rsidR="00B2209F" w:rsidRDefault="00B2209F">
      <w:r>
        <w:br w:type="page"/>
      </w:r>
    </w:p>
    <w:p w14:paraId="6A7B8A58" w14:textId="55010FC0" w:rsidR="00B2209F" w:rsidRDefault="00C02604" w:rsidP="00B2209F">
      <w:pPr>
        <w:pStyle w:val="Heading1"/>
      </w:pPr>
      <w:bookmarkStart w:id="1" w:name="_Toc57374524"/>
      <w:r>
        <w:lastRenderedPageBreak/>
        <w:t>Liste de vérification pour la notation du portfolio</w:t>
      </w:r>
      <w:bookmarkEnd w:id="1"/>
    </w:p>
    <w:p w14:paraId="5682D8A1" w14:textId="77777777" w:rsidR="00B2209F" w:rsidRPr="00B2209F" w:rsidRDefault="00B2209F" w:rsidP="00B2209F"/>
    <w:tbl>
      <w:tblPr>
        <w:tblW w:w="5686" w:type="pct"/>
        <w:tblInd w:w="-572" w:type="dxa"/>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25"/>
        <w:gridCol w:w="5670"/>
        <w:gridCol w:w="3545"/>
      </w:tblGrid>
      <w:tr w:rsidR="00C02604" w:rsidRPr="00B2209F" w14:paraId="30BCD470" w14:textId="77777777" w:rsidTr="00C02604">
        <w:trPr>
          <w:cantSplit/>
          <w:trHeight w:val="271"/>
        </w:trPr>
        <w:tc>
          <w:tcPr>
            <w:tcW w:w="667" w:type="pct"/>
            <w:gridSpan w:val="2"/>
            <w:shd w:val="clear" w:color="auto" w:fill="000000"/>
            <w:vAlign w:val="center"/>
          </w:tcPr>
          <w:p w14:paraId="5B9E3DDB" w14:textId="7BD547FE" w:rsidR="00C02604" w:rsidRPr="00C02604" w:rsidRDefault="00C02604" w:rsidP="00C02604">
            <w:pPr>
              <w:rPr>
                <w:rFonts w:cstheme="minorHAnsi"/>
                <w:b/>
                <w:bCs/>
                <w:i/>
                <w:iCs/>
                <w:color w:val="FFFFFF"/>
                <w:sz w:val="22"/>
                <w:szCs w:val="22"/>
              </w:rPr>
            </w:pPr>
            <w:r w:rsidRPr="00C02604">
              <w:rPr>
                <w:rFonts w:cs="Arial"/>
                <w:b/>
                <w:bCs/>
                <w:i/>
                <w:iCs/>
                <w:color w:val="FFFFFF"/>
                <w:sz w:val="22"/>
                <w:szCs w:val="22"/>
                <w:lang w:val="fr-CA"/>
              </w:rPr>
              <w:t>Vérification</w:t>
            </w:r>
          </w:p>
        </w:tc>
        <w:tc>
          <w:tcPr>
            <w:tcW w:w="2666" w:type="pct"/>
            <w:shd w:val="clear" w:color="auto" w:fill="000000"/>
            <w:vAlign w:val="center"/>
          </w:tcPr>
          <w:p w14:paraId="60B7E3D5" w14:textId="7ADFAFAC" w:rsidR="00C02604" w:rsidRPr="00C02604" w:rsidRDefault="00C02604" w:rsidP="00C02604">
            <w:pPr>
              <w:rPr>
                <w:rFonts w:cstheme="minorHAnsi"/>
                <w:b/>
                <w:bCs/>
                <w:i/>
                <w:iCs/>
                <w:color w:val="FFFFFF"/>
                <w:sz w:val="22"/>
                <w:szCs w:val="22"/>
              </w:rPr>
            </w:pPr>
            <w:r w:rsidRPr="00C02604">
              <w:rPr>
                <w:rFonts w:cs="Arial"/>
                <w:b/>
                <w:bCs/>
                <w:i/>
                <w:iCs/>
                <w:color w:val="FFFFFF"/>
                <w:sz w:val="22"/>
                <w:szCs w:val="22"/>
                <w:lang w:val="fr-CA"/>
              </w:rPr>
              <w:t>Preuve de réussite</w:t>
            </w:r>
          </w:p>
        </w:tc>
        <w:tc>
          <w:tcPr>
            <w:tcW w:w="1667" w:type="pct"/>
            <w:shd w:val="clear" w:color="auto" w:fill="000000"/>
            <w:vAlign w:val="center"/>
          </w:tcPr>
          <w:p w14:paraId="09AC4417" w14:textId="1ACFAE78" w:rsidR="00C02604" w:rsidRPr="00C02604" w:rsidRDefault="00C02604" w:rsidP="00C02604">
            <w:pPr>
              <w:rPr>
                <w:rFonts w:cstheme="minorHAnsi"/>
                <w:b/>
                <w:bCs/>
                <w:i/>
                <w:iCs/>
                <w:color w:val="FFFFFF"/>
                <w:sz w:val="22"/>
                <w:szCs w:val="22"/>
              </w:rPr>
            </w:pPr>
            <w:r w:rsidRPr="00C02604">
              <w:rPr>
                <w:rFonts w:cs="Arial"/>
                <w:b/>
                <w:bCs/>
                <w:i/>
                <w:iCs/>
                <w:color w:val="FFFFFF"/>
                <w:sz w:val="22"/>
                <w:szCs w:val="22"/>
                <w:lang w:val="fr-CA"/>
              </w:rPr>
              <w:t>Commentaires</w:t>
            </w:r>
          </w:p>
        </w:tc>
      </w:tr>
      <w:tr w:rsidR="00B2209F" w:rsidRPr="00B2209F" w14:paraId="1BD9E9E2" w14:textId="77777777" w:rsidTr="00C02604">
        <w:trPr>
          <w:cantSplit/>
          <w:trHeight w:val="64"/>
        </w:trPr>
        <w:tc>
          <w:tcPr>
            <w:tcW w:w="467" w:type="pct"/>
            <w:vMerge w:val="restart"/>
            <w:textDirection w:val="btLr"/>
            <w:vAlign w:val="center"/>
          </w:tcPr>
          <w:p w14:paraId="572E9B5C" w14:textId="6EB8BDFC" w:rsidR="00B2209F" w:rsidRPr="00C02604" w:rsidRDefault="00C02604" w:rsidP="002E0F83">
            <w:pPr>
              <w:jc w:val="center"/>
              <w:rPr>
                <w:rFonts w:cstheme="minorHAnsi"/>
                <w:b/>
                <w:bCs/>
                <w:sz w:val="22"/>
                <w:szCs w:val="22"/>
              </w:rPr>
            </w:pPr>
            <w:r w:rsidRPr="00C02604">
              <w:rPr>
                <w:rFonts w:cs="Arial"/>
                <w:b/>
                <w:bCs/>
                <w:sz w:val="22"/>
                <w:szCs w:val="22"/>
                <w:lang w:val="fr-CA"/>
              </w:rPr>
              <w:t>Évaluation de la condition physique</w:t>
            </w:r>
          </w:p>
        </w:tc>
        <w:tc>
          <w:tcPr>
            <w:tcW w:w="200" w:type="pct"/>
          </w:tcPr>
          <w:p w14:paraId="320B0DFC" w14:textId="77777777" w:rsidR="00B2209F" w:rsidRPr="00B2209F" w:rsidRDefault="00B2209F" w:rsidP="002E0F83">
            <w:pPr>
              <w:rPr>
                <w:rFonts w:cstheme="minorHAnsi"/>
                <w:sz w:val="22"/>
                <w:szCs w:val="22"/>
              </w:rPr>
            </w:pPr>
          </w:p>
        </w:tc>
        <w:tc>
          <w:tcPr>
            <w:tcW w:w="2666" w:type="pct"/>
            <w:vAlign w:val="center"/>
          </w:tcPr>
          <w:p w14:paraId="6D245629" w14:textId="3409B525" w:rsidR="00B2209F" w:rsidRPr="00C02604" w:rsidRDefault="00C02604" w:rsidP="002E0F83">
            <w:pPr>
              <w:rPr>
                <w:rFonts w:cstheme="minorHAnsi"/>
                <w:b/>
                <w:sz w:val="20"/>
                <w:szCs w:val="20"/>
              </w:rPr>
            </w:pPr>
            <w:r w:rsidRPr="00C02604">
              <w:rPr>
                <w:rFonts w:cs="Arial"/>
                <w:b/>
                <w:bCs/>
                <w:sz w:val="20"/>
                <w:szCs w:val="20"/>
                <w:lang w:val="fr-CA"/>
              </w:rPr>
              <w:t>Emploie des méthodes de test pertinentes</w:t>
            </w:r>
          </w:p>
        </w:tc>
        <w:tc>
          <w:tcPr>
            <w:tcW w:w="1667" w:type="pct"/>
            <w:vMerge w:val="restart"/>
            <w:shd w:val="clear" w:color="auto" w:fill="auto"/>
          </w:tcPr>
          <w:p w14:paraId="260A4607" w14:textId="77777777" w:rsidR="00B2209F" w:rsidRPr="00B2209F" w:rsidRDefault="00B2209F" w:rsidP="002E0F83">
            <w:pPr>
              <w:rPr>
                <w:rFonts w:cstheme="minorHAnsi"/>
                <w:b/>
                <w:sz w:val="22"/>
                <w:szCs w:val="22"/>
              </w:rPr>
            </w:pPr>
          </w:p>
          <w:p w14:paraId="732D3A01" w14:textId="77777777" w:rsidR="00B2209F" w:rsidRPr="00B2209F" w:rsidRDefault="00B2209F" w:rsidP="002E0F83">
            <w:pPr>
              <w:rPr>
                <w:rFonts w:cstheme="minorHAnsi"/>
                <w:sz w:val="22"/>
                <w:szCs w:val="22"/>
              </w:rPr>
            </w:pPr>
          </w:p>
          <w:p w14:paraId="291732CC" w14:textId="77777777" w:rsidR="00B2209F" w:rsidRPr="00B2209F" w:rsidRDefault="00B2209F" w:rsidP="002E0F83">
            <w:pPr>
              <w:rPr>
                <w:rFonts w:cstheme="minorHAnsi"/>
                <w:sz w:val="22"/>
                <w:szCs w:val="22"/>
              </w:rPr>
            </w:pPr>
          </w:p>
          <w:p w14:paraId="7A048E74" w14:textId="77777777" w:rsidR="00B2209F" w:rsidRPr="00B2209F" w:rsidRDefault="00B2209F" w:rsidP="002E0F83">
            <w:pPr>
              <w:jc w:val="center"/>
              <w:rPr>
                <w:rFonts w:cstheme="minorHAnsi"/>
                <w:sz w:val="22"/>
                <w:szCs w:val="22"/>
              </w:rPr>
            </w:pPr>
          </w:p>
        </w:tc>
      </w:tr>
      <w:tr w:rsidR="00B2209F" w:rsidRPr="00B2209F" w14:paraId="54839C23" w14:textId="77777777" w:rsidTr="00C02604">
        <w:trPr>
          <w:cantSplit/>
          <w:trHeight w:val="64"/>
        </w:trPr>
        <w:tc>
          <w:tcPr>
            <w:tcW w:w="467" w:type="pct"/>
            <w:vMerge/>
          </w:tcPr>
          <w:p w14:paraId="11EE52C1" w14:textId="77777777" w:rsidR="00B2209F" w:rsidRPr="00C02604" w:rsidRDefault="00B2209F" w:rsidP="002E0F83">
            <w:pPr>
              <w:jc w:val="center"/>
              <w:rPr>
                <w:rFonts w:cstheme="minorHAnsi"/>
                <w:b/>
                <w:sz w:val="22"/>
                <w:szCs w:val="22"/>
              </w:rPr>
            </w:pPr>
          </w:p>
        </w:tc>
        <w:tc>
          <w:tcPr>
            <w:tcW w:w="200" w:type="pct"/>
          </w:tcPr>
          <w:p w14:paraId="7EE96CCF" w14:textId="77777777" w:rsidR="00B2209F" w:rsidRPr="00B2209F" w:rsidRDefault="00B2209F" w:rsidP="002E0F83">
            <w:pPr>
              <w:rPr>
                <w:rFonts w:cstheme="minorHAnsi"/>
                <w:sz w:val="22"/>
                <w:szCs w:val="22"/>
              </w:rPr>
            </w:pPr>
          </w:p>
        </w:tc>
        <w:tc>
          <w:tcPr>
            <w:tcW w:w="2666" w:type="pct"/>
            <w:vAlign w:val="center"/>
          </w:tcPr>
          <w:p w14:paraId="5C0031F7" w14:textId="527945AA" w:rsidR="00B2209F" w:rsidRPr="00C02604" w:rsidRDefault="00C02604" w:rsidP="002E0F83">
            <w:pPr>
              <w:rPr>
                <w:rFonts w:cstheme="minorHAnsi"/>
                <w:b/>
                <w:sz w:val="20"/>
                <w:szCs w:val="20"/>
              </w:rPr>
            </w:pPr>
            <w:r w:rsidRPr="00C02604">
              <w:rPr>
                <w:rFonts w:cs="Arial"/>
                <w:b/>
                <w:bCs/>
                <w:sz w:val="20"/>
                <w:szCs w:val="20"/>
                <w:lang w:val="fr-CA"/>
              </w:rPr>
              <w:t>Effectue des tests appropriés pour les qualités physiques</w:t>
            </w:r>
          </w:p>
        </w:tc>
        <w:tc>
          <w:tcPr>
            <w:tcW w:w="1667" w:type="pct"/>
            <w:vMerge/>
            <w:shd w:val="clear" w:color="auto" w:fill="auto"/>
          </w:tcPr>
          <w:p w14:paraId="0E89B8CF" w14:textId="77777777" w:rsidR="00B2209F" w:rsidRPr="00B2209F" w:rsidRDefault="00B2209F" w:rsidP="002E0F83">
            <w:pPr>
              <w:rPr>
                <w:rFonts w:cstheme="minorHAnsi"/>
                <w:b/>
                <w:sz w:val="22"/>
                <w:szCs w:val="22"/>
              </w:rPr>
            </w:pPr>
          </w:p>
        </w:tc>
      </w:tr>
      <w:tr w:rsidR="00B2209F" w:rsidRPr="00B2209F" w14:paraId="411BEDDA" w14:textId="77777777" w:rsidTr="00C02604">
        <w:trPr>
          <w:cantSplit/>
          <w:trHeight w:val="64"/>
        </w:trPr>
        <w:tc>
          <w:tcPr>
            <w:tcW w:w="467" w:type="pct"/>
            <w:vMerge/>
          </w:tcPr>
          <w:p w14:paraId="5809DABB" w14:textId="77777777" w:rsidR="00B2209F" w:rsidRPr="00C02604" w:rsidRDefault="00B2209F" w:rsidP="002E0F83">
            <w:pPr>
              <w:jc w:val="center"/>
              <w:rPr>
                <w:rFonts w:cstheme="minorHAnsi"/>
                <w:b/>
                <w:sz w:val="22"/>
                <w:szCs w:val="22"/>
              </w:rPr>
            </w:pPr>
          </w:p>
        </w:tc>
        <w:tc>
          <w:tcPr>
            <w:tcW w:w="200" w:type="pct"/>
          </w:tcPr>
          <w:p w14:paraId="0D1926FB" w14:textId="77777777" w:rsidR="00B2209F" w:rsidRPr="00B2209F" w:rsidRDefault="00B2209F" w:rsidP="002E0F83">
            <w:pPr>
              <w:rPr>
                <w:rFonts w:cstheme="minorHAnsi"/>
                <w:sz w:val="22"/>
                <w:szCs w:val="22"/>
              </w:rPr>
            </w:pPr>
          </w:p>
        </w:tc>
        <w:tc>
          <w:tcPr>
            <w:tcW w:w="2666" w:type="pct"/>
            <w:vAlign w:val="center"/>
          </w:tcPr>
          <w:p w14:paraId="18F92601" w14:textId="446A8CCF" w:rsidR="00B2209F" w:rsidRPr="00C02604" w:rsidRDefault="00C02604" w:rsidP="002E0F83">
            <w:pPr>
              <w:rPr>
                <w:rFonts w:cstheme="minorHAnsi"/>
                <w:b/>
                <w:sz w:val="20"/>
                <w:szCs w:val="20"/>
              </w:rPr>
            </w:pPr>
            <w:r w:rsidRPr="00C02604">
              <w:rPr>
                <w:rFonts w:cs="Arial"/>
                <w:b/>
                <w:bCs/>
                <w:sz w:val="20"/>
                <w:szCs w:val="20"/>
                <w:lang w:val="fr-CA"/>
              </w:rPr>
              <w:t>Applique rigoureusement les protocoles de test</w:t>
            </w:r>
          </w:p>
        </w:tc>
        <w:tc>
          <w:tcPr>
            <w:tcW w:w="1667" w:type="pct"/>
            <w:vMerge/>
            <w:shd w:val="clear" w:color="auto" w:fill="auto"/>
          </w:tcPr>
          <w:p w14:paraId="2933BE65" w14:textId="77777777" w:rsidR="00B2209F" w:rsidRPr="00B2209F" w:rsidRDefault="00B2209F" w:rsidP="002E0F83">
            <w:pPr>
              <w:rPr>
                <w:rFonts w:cstheme="minorHAnsi"/>
                <w:b/>
                <w:sz w:val="22"/>
                <w:szCs w:val="22"/>
              </w:rPr>
            </w:pPr>
          </w:p>
        </w:tc>
      </w:tr>
      <w:tr w:rsidR="00C02604" w:rsidRPr="00B2209F" w14:paraId="68560ABB" w14:textId="77777777" w:rsidTr="00C02604">
        <w:trPr>
          <w:cantSplit/>
          <w:trHeight w:val="64"/>
        </w:trPr>
        <w:tc>
          <w:tcPr>
            <w:tcW w:w="467" w:type="pct"/>
            <w:vMerge/>
          </w:tcPr>
          <w:p w14:paraId="678090C5" w14:textId="77777777" w:rsidR="00C02604" w:rsidRPr="00C02604" w:rsidRDefault="00C02604" w:rsidP="00C02604">
            <w:pPr>
              <w:jc w:val="center"/>
              <w:rPr>
                <w:rFonts w:cstheme="minorHAnsi"/>
                <w:b/>
                <w:sz w:val="22"/>
                <w:szCs w:val="22"/>
              </w:rPr>
            </w:pPr>
          </w:p>
        </w:tc>
        <w:tc>
          <w:tcPr>
            <w:tcW w:w="200" w:type="pct"/>
          </w:tcPr>
          <w:p w14:paraId="4A3EC7D5" w14:textId="77777777" w:rsidR="00C02604" w:rsidRPr="00B2209F" w:rsidRDefault="00C02604" w:rsidP="00C02604">
            <w:pPr>
              <w:rPr>
                <w:rFonts w:cstheme="minorHAnsi"/>
                <w:sz w:val="22"/>
                <w:szCs w:val="22"/>
              </w:rPr>
            </w:pPr>
          </w:p>
        </w:tc>
        <w:tc>
          <w:tcPr>
            <w:tcW w:w="2666" w:type="pct"/>
            <w:vAlign w:val="center"/>
          </w:tcPr>
          <w:p w14:paraId="6585104A" w14:textId="6202CB6E" w:rsidR="00C02604" w:rsidRPr="00C02604" w:rsidRDefault="00C02604" w:rsidP="00C02604">
            <w:pPr>
              <w:rPr>
                <w:rFonts w:cstheme="minorHAnsi"/>
                <w:b/>
                <w:sz w:val="20"/>
                <w:szCs w:val="20"/>
              </w:rPr>
            </w:pPr>
            <w:r w:rsidRPr="00C02604">
              <w:rPr>
                <w:rFonts w:cs="Arial"/>
                <w:b/>
                <w:bCs/>
                <w:sz w:val="20"/>
                <w:szCs w:val="20"/>
                <w:lang w:val="fr-CA"/>
              </w:rPr>
              <w:t>Interprète les résultats (analyse des écarts)</w:t>
            </w:r>
          </w:p>
        </w:tc>
        <w:tc>
          <w:tcPr>
            <w:tcW w:w="1667" w:type="pct"/>
            <w:vMerge/>
            <w:shd w:val="clear" w:color="auto" w:fill="auto"/>
          </w:tcPr>
          <w:p w14:paraId="3CCEE5E3" w14:textId="77777777" w:rsidR="00C02604" w:rsidRPr="00B2209F" w:rsidRDefault="00C02604" w:rsidP="00C02604">
            <w:pPr>
              <w:rPr>
                <w:rFonts w:cstheme="minorHAnsi"/>
                <w:b/>
                <w:sz w:val="22"/>
                <w:szCs w:val="22"/>
              </w:rPr>
            </w:pPr>
          </w:p>
        </w:tc>
      </w:tr>
      <w:tr w:rsidR="00B2209F" w:rsidRPr="00B2209F" w14:paraId="1CEE56CC" w14:textId="77777777" w:rsidTr="00C02604">
        <w:trPr>
          <w:cantSplit/>
          <w:trHeight w:val="64"/>
        </w:trPr>
        <w:tc>
          <w:tcPr>
            <w:tcW w:w="467" w:type="pct"/>
            <w:vMerge/>
          </w:tcPr>
          <w:p w14:paraId="47E69CE6" w14:textId="77777777" w:rsidR="00B2209F" w:rsidRPr="00C02604" w:rsidRDefault="00B2209F" w:rsidP="002E0F83">
            <w:pPr>
              <w:jc w:val="center"/>
              <w:rPr>
                <w:rFonts w:cstheme="minorHAnsi"/>
                <w:b/>
                <w:sz w:val="22"/>
                <w:szCs w:val="22"/>
              </w:rPr>
            </w:pPr>
          </w:p>
        </w:tc>
        <w:tc>
          <w:tcPr>
            <w:tcW w:w="200" w:type="pct"/>
          </w:tcPr>
          <w:p w14:paraId="751DEBC8" w14:textId="77777777" w:rsidR="00B2209F" w:rsidRPr="00B2209F" w:rsidRDefault="00B2209F" w:rsidP="002E0F83">
            <w:pPr>
              <w:rPr>
                <w:rFonts w:cstheme="minorHAnsi"/>
                <w:sz w:val="22"/>
                <w:szCs w:val="22"/>
              </w:rPr>
            </w:pPr>
          </w:p>
        </w:tc>
        <w:tc>
          <w:tcPr>
            <w:tcW w:w="2666" w:type="pct"/>
            <w:vAlign w:val="center"/>
          </w:tcPr>
          <w:p w14:paraId="17EB5BC2" w14:textId="68624C66" w:rsidR="00B2209F" w:rsidRPr="00C02604" w:rsidRDefault="00C02604" w:rsidP="002E0F83">
            <w:pPr>
              <w:rPr>
                <w:rFonts w:cstheme="minorHAnsi"/>
                <w:b/>
                <w:sz w:val="20"/>
                <w:szCs w:val="20"/>
              </w:rPr>
            </w:pPr>
            <w:r w:rsidRPr="00C02604">
              <w:rPr>
                <w:rFonts w:cs="Arial"/>
                <w:b/>
                <w:bCs/>
                <w:sz w:val="20"/>
                <w:szCs w:val="20"/>
                <w:lang w:val="fr-CA"/>
              </w:rPr>
              <w:t>Consigne les résultats de test et rapports</w:t>
            </w:r>
          </w:p>
        </w:tc>
        <w:tc>
          <w:tcPr>
            <w:tcW w:w="1667" w:type="pct"/>
            <w:vMerge/>
            <w:shd w:val="clear" w:color="auto" w:fill="auto"/>
          </w:tcPr>
          <w:p w14:paraId="3B2BDDF2" w14:textId="77777777" w:rsidR="00B2209F" w:rsidRPr="00B2209F" w:rsidRDefault="00B2209F" w:rsidP="002E0F83">
            <w:pPr>
              <w:rPr>
                <w:rFonts w:cstheme="minorHAnsi"/>
                <w:b/>
                <w:sz w:val="22"/>
                <w:szCs w:val="22"/>
              </w:rPr>
            </w:pPr>
          </w:p>
        </w:tc>
      </w:tr>
      <w:tr w:rsidR="00C02604" w:rsidRPr="00B2209F" w14:paraId="549F269C" w14:textId="77777777" w:rsidTr="00C02604">
        <w:trPr>
          <w:cantSplit/>
          <w:trHeight w:val="64"/>
        </w:trPr>
        <w:tc>
          <w:tcPr>
            <w:tcW w:w="467" w:type="pct"/>
            <w:vMerge/>
          </w:tcPr>
          <w:p w14:paraId="7E848754" w14:textId="77777777" w:rsidR="00C02604" w:rsidRPr="00C02604" w:rsidRDefault="00C02604" w:rsidP="00C02604">
            <w:pPr>
              <w:jc w:val="center"/>
              <w:rPr>
                <w:rFonts w:cstheme="minorHAnsi"/>
                <w:b/>
                <w:sz w:val="22"/>
                <w:szCs w:val="22"/>
              </w:rPr>
            </w:pPr>
          </w:p>
        </w:tc>
        <w:tc>
          <w:tcPr>
            <w:tcW w:w="200" w:type="pct"/>
          </w:tcPr>
          <w:p w14:paraId="3D489CB3" w14:textId="77777777" w:rsidR="00C02604" w:rsidRPr="00B2209F" w:rsidRDefault="00C02604" w:rsidP="00C02604">
            <w:pPr>
              <w:rPr>
                <w:rFonts w:cstheme="minorHAnsi"/>
                <w:sz w:val="22"/>
                <w:szCs w:val="22"/>
              </w:rPr>
            </w:pPr>
          </w:p>
        </w:tc>
        <w:tc>
          <w:tcPr>
            <w:tcW w:w="2666" w:type="pct"/>
            <w:vAlign w:val="center"/>
          </w:tcPr>
          <w:p w14:paraId="25B04A2F" w14:textId="7B10DB8E" w:rsidR="00C02604" w:rsidRPr="00C02604" w:rsidRDefault="00C02604" w:rsidP="00C02604">
            <w:pPr>
              <w:rPr>
                <w:rFonts w:cstheme="minorHAnsi"/>
                <w:b/>
                <w:sz w:val="20"/>
                <w:szCs w:val="20"/>
              </w:rPr>
            </w:pPr>
            <w:r w:rsidRPr="00C02604">
              <w:rPr>
                <w:rFonts w:cs="Arial"/>
                <w:b/>
                <w:bCs/>
                <w:sz w:val="20"/>
                <w:szCs w:val="20"/>
                <w:lang w:val="fr-CA"/>
              </w:rPr>
              <w:t>Planifie les tests dans le cadre du PEA</w:t>
            </w:r>
          </w:p>
        </w:tc>
        <w:tc>
          <w:tcPr>
            <w:tcW w:w="1667" w:type="pct"/>
            <w:vMerge/>
            <w:shd w:val="clear" w:color="auto" w:fill="auto"/>
          </w:tcPr>
          <w:p w14:paraId="771AA7AA" w14:textId="77777777" w:rsidR="00C02604" w:rsidRPr="00B2209F" w:rsidRDefault="00C02604" w:rsidP="00C02604">
            <w:pPr>
              <w:rPr>
                <w:rFonts w:cstheme="minorHAnsi"/>
                <w:b/>
                <w:color w:val="000000"/>
                <w:sz w:val="22"/>
                <w:szCs w:val="22"/>
              </w:rPr>
            </w:pPr>
          </w:p>
        </w:tc>
      </w:tr>
      <w:tr w:rsidR="00C02604" w:rsidRPr="00B2209F" w14:paraId="68746C0E" w14:textId="77777777" w:rsidTr="00C02604">
        <w:trPr>
          <w:cantSplit/>
          <w:trHeight w:val="64"/>
        </w:trPr>
        <w:tc>
          <w:tcPr>
            <w:tcW w:w="467" w:type="pct"/>
            <w:vMerge/>
          </w:tcPr>
          <w:p w14:paraId="78990044" w14:textId="77777777" w:rsidR="00C02604" w:rsidRPr="00C02604" w:rsidRDefault="00C02604" w:rsidP="00C02604">
            <w:pPr>
              <w:jc w:val="center"/>
              <w:rPr>
                <w:rFonts w:cstheme="minorHAnsi"/>
                <w:b/>
                <w:sz w:val="22"/>
                <w:szCs w:val="22"/>
              </w:rPr>
            </w:pPr>
          </w:p>
        </w:tc>
        <w:tc>
          <w:tcPr>
            <w:tcW w:w="200" w:type="pct"/>
          </w:tcPr>
          <w:p w14:paraId="20AC297D" w14:textId="77777777" w:rsidR="00C02604" w:rsidRPr="00B2209F" w:rsidRDefault="00C02604" w:rsidP="00C02604">
            <w:pPr>
              <w:rPr>
                <w:rFonts w:cstheme="minorHAnsi"/>
                <w:sz w:val="22"/>
                <w:szCs w:val="22"/>
              </w:rPr>
            </w:pPr>
          </w:p>
        </w:tc>
        <w:tc>
          <w:tcPr>
            <w:tcW w:w="2666" w:type="pct"/>
            <w:shd w:val="clear" w:color="auto" w:fill="BFBFBF" w:themeFill="background1" w:themeFillShade="BF"/>
            <w:vAlign w:val="center"/>
          </w:tcPr>
          <w:p w14:paraId="07C072C3" w14:textId="26AB8528" w:rsidR="00C02604" w:rsidRPr="00C02604" w:rsidRDefault="00C02604" w:rsidP="00C02604">
            <w:pPr>
              <w:rPr>
                <w:rFonts w:cstheme="minorHAnsi"/>
                <w:b/>
                <w:sz w:val="20"/>
                <w:szCs w:val="20"/>
              </w:rPr>
            </w:pPr>
            <w:r w:rsidRPr="00C02604">
              <w:rPr>
                <w:rFonts w:cs="Arial"/>
                <w:b/>
                <w:bCs/>
                <w:sz w:val="20"/>
                <w:szCs w:val="20"/>
                <w:lang w:val="fr-CA"/>
              </w:rPr>
              <w:t>Prend des décisions stratégiques en fonction des tests</w:t>
            </w:r>
          </w:p>
        </w:tc>
        <w:tc>
          <w:tcPr>
            <w:tcW w:w="1667" w:type="pct"/>
            <w:vMerge/>
            <w:shd w:val="clear" w:color="auto" w:fill="auto"/>
          </w:tcPr>
          <w:p w14:paraId="7CFF47DA" w14:textId="77777777" w:rsidR="00C02604" w:rsidRPr="00B2209F" w:rsidRDefault="00C02604" w:rsidP="00C02604">
            <w:pPr>
              <w:rPr>
                <w:rFonts w:cstheme="minorHAnsi"/>
                <w:b/>
                <w:color w:val="000000"/>
                <w:sz w:val="22"/>
                <w:szCs w:val="22"/>
              </w:rPr>
            </w:pPr>
          </w:p>
        </w:tc>
      </w:tr>
      <w:tr w:rsidR="00C02604" w:rsidRPr="00B2209F" w14:paraId="76F53FB6" w14:textId="77777777" w:rsidTr="00C02604">
        <w:trPr>
          <w:cantSplit/>
          <w:trHeight w:val="64"/>
        </w:trPr>
        <w:tc>
          <w:tcPr>
            <w:tcW w:w="467" w:type="pct"/>
            <w:vMerge/>
          </w:tcPr>
          <w:p w14:paraId="55624AA6" w14:textId="77777777" w:rsidR="00C02604" w:rsidRPr="00C02604" w:rsidRDefault="00C02604" w:rsidP="00C02604">
            <w:pPr>
              <w:jc w:val="center"/>
              <w:rPr>
                <w:rFonts w:cstheme="minorHAnsi"/>
                <w:b/>
                <w:sz w:val="22"/>
                <w:szCs w:val="22"/>
              </w:rPr>
            </w:pPr>
          </w:p>
        </w:tc>
        <w:tc>
          <w:tcPr>
            <w:tcW w:w="200" w:type="pct"/>
          </w:tcPr>
          <w:p w14:paraId="36D69BEB" w14:textId="77777777" w:rsidR="00C02604" w:rsidRPr="00B2209F" w:rsidRDefault="00C02604" w:rsidP="00C02604">
            <w:pPr>
              <w:rPr>
                <w:rFonts w:cstheme="minorHAnsi"/>
                <w:sz w:val="22"/>
                <w:szCs w:val="22"/>
              </w:rPr>
            </w:pPr>
          </w:p>
        </w:tc>
        <w:tc>
          <w:tcPr>
            <w:tcW w:w="2666" w:type="pct"/>
            <w:shd w:val="clear" w:color="auto" w:fill="BFBFBF" w:themeFill="background1" w:themeFillShade="BF"/>
            <w:vAlign w:val="center"/>
          </w:tcPr>
          <w:p w14:paraId="62286980" w14:textId="11D7E08E" w:rsidR="00C02604" w:rsidRPr="00C02604" w:rsidRDefault="00C02604" w:rsidP="00C02604">
            <w:pPr>
              <w:rPr>
                <w:rFonts w:cstheme="minorHAnsi"/>
                <w:b/>
                <w:sz w:val="20"/>
                <w:szCs w:val="20"/>
              </w:rPr>
            </w:pPr>
            <w:r w:rsidRPr="00C02604">
              <w:rPr>
                <w:rFonts w:cs="Arial"/>
                <w:b/>
                <w:bCs/>
                <w:sz w:val="20"/>
                <w:szCs w:val="20"/>
                <w:lang w:val="fr-CA"/>
              </w:rPr>
              <w:t>A recours à des tests pour évaluer les stimulus d’entraînement</w:t>
            </w:r>
          </w:p>
        </w:tc>
        <w:tc>
          <w:tcPr>
            <w:tcW w:w="1667" w:type="pct"/>
            <w:vMerge/>
            <w:shd w:val="clear" w:color="auto" w:fill="auto"/>
          </w:tcPr>
          <w:p w14:paraId="43643941" w14:textId="77777777" w:rsidR="00C02604" w:rsidRPr="00B2209F" w:rsidRDefault="00C02604" w:rsidP="00C02604">
            <w:pPr>
              <w:rPr>
                <w:rFonts w:cstheme="minorHAnsi"/>
                <w:b/>
                <w:color w:val="000000"/>
                <w:sz w:val="22"/>
                <w:szCs w:val="22"/>
              </w:rPr>
            </w:pPr>
          </w:p>
        </w:tc>
      </w:tr>
      <w:tr w:rsidR="00C02604" w:rsidRPr="00B2209F" w14:paraId="79887E4C" w14:textId="77777777" w:rsidTr="00C02604">
        <w:trPr>
          <w:cantSplit/>
          <w:trHeight w:val="64"/>
        </w:trPr>
        <w:tc>
          <w:tcPr>
            <w:tcW w:w="467" w:type="pct"/>
            <w:vMerge w:val="restart"/>
            <w:tcBorders>
              <w:top w:val="single" w:sz="4" w:space="0" w:color="auto"/>
              <w:bottom w:val="single" w:sz="4" w:space="0" w:color="auto"/>
            </w:tcBorders>
            <w:textDirection w:val="btLr"/>
          </w:tcPr>
          <w:p w14:paraId="399A25CC" w14:textId="2DD74C8E" w:rsidR="00C02604" w:rsidRPr="00C02604" w:rsidRDefault="00C02604" w:rsidP="00C02604">
            <w:pPr>
              <w:ind w:left="113" w:right="113"/>
              <w:jc w:val="center"/>
              <w:rPr>
                <w:rFonts w:cstheme="minorHAnsi"/>
                <w:b/>
                <w:sz w:val="22"/>
                <w:szCs w:val="22"/>
              </w:rPr>
            </w:pPr>
            <w:r w:rsidRPr="00C02604">
              <w:rPr>
                <w:rFonts w:cs="Arial"/>
                <w:b/>
                <w:bCs/>
                <w:sz w:val="22"/>
                <w:szCs w:val="22"/>
                <w:lang w:val="fr-CA"/>
              </w:rPr>
              <w:t>Met en œuvre un entraînement des qualités athlétiques</w:t>
            </w:r>
          </w:p>
        </w:tc>
        <w:tc>
          <w:tcPr>
            <w:tcW w:w="200" w:type="pct"/>
            <w:tcBorders>
              <w:top w:val="single" w:sz="4" w:space="0" w:color="auto"/>
              <w:bottom w:val="single" w:sz="4" w:space="0" w:color="auto"/>
            </w:tcBorders>
          </w:tcPr>
          <w:p w14:paraId="69A8E689" w14:textId="77777777" w:rsidR="00C02604" w:rsidRPr="00B2209F" w:rsidRDefault="00C02604" w:rsidP="00C02604">
            <w:pPr>
              <w:rPr>
                <w:rFonts w:cstheme="minorHAnsi"/>
                <w:sz w:val="22"/>
                <w:szCs w:val="22"/>
              </w:rPr>
            </w:pPr>
          </w:p>
        </w:tc>
        <w:tc>
          <w:tcPr>
            <w:tcW w:w="2666" w:type="pct"/>
            <w:tcBorders>
              <w:top w:val="single" w:sz="4" w:space="0" w:color="auto"/>
              <w:bottom w:val="single" w:sz="4" w:space="0" w:color="auto"/>
            </w:tcBorders>
            <w:shd w:val="clear" w:color="auto" w:fill="FFFFFF" w:themeFill="background1"/>
          </w:tcPr>
          <w:p w14:paraId="0FA11766" w14:textId="28215F68" w:rsidR="00C02604" w:rsidRPr="00C02604" w:rsidRDefault="00C02604" w:rsidP="00C02604">
            <w:pPr>
              <w:rPr>
                <w:rFonts w:cstheme="minorHAnsi"/>
                <w:b/>
                <w:color w:val="000000"/>
                <w:sz w:val="20"/>
                <w:szCs w:val="20"/>
              </w:rPr>
            </w:pPr>
            <w:r w:rsidRPr="00C02604">
              <w:rPr>
                <w:rFonts w:cs="Arial"/>
                <w:b/>
                <w:bCs/>
                <w:color w:val="000000"/>
                <w:sz w:val="20"/>
                <w:szCs w:val="20"/>
                <w:lang w:val="fr-CA"/>
              </w:rPr>
              <w:t>Démontre l’entraînement des qualités physiques</w:t>
            </w:r>
          </w:p>
        </w:tc>
        <w:tc>
          <w:tcPr>
            <w:tcW w:w="1667" w:type="pct"/>
            <w:vMerge w:val="restart"/>
            <w:tcBorders>
              <w:top w:val="single" w:sz="4" w:space="0" w:color="auto"/>
            </w:tcBorders>
            <w:shd w:val="clear" w:color="auto" w:fill="auto"/>
          </w:tcPr>
          <w:p w14:paraId="320B60AC" w14:textId="77777777" w:rsidR="00C02604" w:rsidRPr="00B2209F" w:rsidRDefault="00C02604" w:rsidP="00C02604">
            <w:pPr>
              <w:rPr>
                <w:rFonts w:cstheme="minorHAnsi"/>
                <w:b/>
                <w:sz w:val="22"/>
                <w:szCs w:val="22"/>
              </w:rPr>
            </w:pPr>
          </w:p>
        </w:tc>
      </w:tr>
      <w:tr w:rsidR="00C02604" w:rsidRPr="00B2209F" w14:paraId="4AE4F793" w14:textId="77777777" w:rsidTr="00C02604">
        <w:trPr>
          <w:cantSplit/>
          <w:trHeight w:val="64"/>
        </w:trPr>
        <w:tc>
          <w:tcPr>
            <w:tcW w:w="467" w:type="pct"/>
            <w:vMerge/>
            <w:tcBorders>
              <w:top w:val="single" w:sz="4" w:space="0" w:color="auto"/>
              <w:bottom w:val="single" w:sz="4" w:space="0" w:color="auto"/>
            </w:tcBorders>
          </w:tcPr>
          <w:p w14:paraId="04622552" w14:textId="77777777" w:rsidR="00C02604" w:rsidRPr="00C02604" w:rsidRDefault="00C02604" w:rsidP="00C02604">
            <w:pPr>
              <w:jc w:val="center"/>
              <w:rPr>
                <w:rFonts w:cstheme="minorHAnsi"/>
                <w:b/>
                <w:sz w:val="22"/>
                <w:szCs w:val="22"/>
              </w:rPr>
            </w:pPr>
          </w:p>
        </w:tc>
        <w:tc>
          <w:tcPr>
            <w:tcW w:w="200" w:type="pct"/>
            <w:tcBorders>
              <w:top w:val="single" w:sz="4" w:space="0" w:color="auto"/>
              <w:bottom w:val="single" w:sz="4" w:space="0" w:color="auto"/>
            </w:tcBorders>
          </w:tcPr>
          <w:p w14:paraId="443E6A12" w14:textId="77777777" w:rsidR="00C02604" w:rsidRPr="00B2209F" w:rsidRDefault="00C02604" w:rsidP="00C02604">
            <w:pPr>
              <w:rPr>
                <w:rFonts w:cstheme="minorHAnsi"/>
                <w:sz w:val="22"/>
                <w:szCs w:val="22"/>
              </w:rPr>
            </w:pPr>
          </w:p>
        </w:tc>
        <w:tc>
          <w:tcPr>
            <w:tcW w:w="2666" w:type="pct"/>
            <w:tcBorders>
              <w:top w:val="single" w:sz="4" w:space="0" w:color="auto"/>
              <w:bottom w:val="single" w:sz="4" w:space="0" w:color="auto"/>
            </w:tcBorders>
            <w:shd w:val="clear" w:color="auto" w:fill="FFFFFF" w:themeFill="background1"/>
          </w:tcPr>
          <w:p w14:paraId="2977FF9E" w14:textId="44C236FF" w:rsidR="00C02604" w:rsidRPr="00C02604" w:rsidRDefault="00C02604" w:rsidP="00C02604">
            <w:pPr>
              <w:rPr>
                <w:rFonts w:cstheme="minorHAnsi"/>
                <w:b/>
                <w:color w:val="000000"/>
                <w:sz w:val="20"/>
                <w:szCs w:val="20"/>
              </w:rPr>
            </w:pPr>
            <w:r w:rsidRPr="00C02604">
              <w:rPr>
                <w:rFonts w:cs="Arial"/>
                <w:b/>
                <w:bCs/>
                <w:color w:val="000000"/>
                <w:sz w:val="20"/>
                <w:szCs w:val="20"/>
                <w:lang w:val="fr-CA"/>
              </w:rPr>
              <w:t>Adapte l’entraînement en fonction du stade de DLTA de l’athlète</w:t>
            </w:r>
          </w:p>
        </w:tc>
        <w:tc>
          <w:tcPr>
            <w:tcW w:w="1667" w:type="pct"/>
            <w:vMerge/>
            <w:shd w:val="clear" w:color="auto" w:fill="auto"/>
          </w:tcPr>
          <w:p w14:paraId="7B962A62" w14:textId="77777777" w:rsidR="00C02604" w:rsidRPr="00B2209F" w:rsidRDefault="00C02604" w:rsidP="00C02604">
            <w:pPr>
              <w:rPr>
                <w:rFonts w:cstheme="minorHAnsi"/>
                <w:b/>
                <w:color w:val="000000"/>
                <w:sz w:val="22"/>
                <w:szCs w:val="22"/>
              </w:rPr>
            </w:pPr>
          </w:p>
        </w:tc>
      </w:tr>
      <w:tr w:rsidR="00C02604" w:rsidRPr="00B2209F" w14:paraId="43A93883" w14:textId="77777777" w:rsidTr="00C02604">
        <w:trPr>
          <w:cantSplit/>
          <w:trHeight w:val="64"/>
        </w:trPr>
        <w:tc>
          <w:tcPr>
            <w:tcW w:w="467" w:type="pct"/>
            <w:vMerge/>
            <w:tcBorders>
              <w:top w:val="single" w:sz="4" w:space="0" w:color="auto"/>
              <w:bottom w:val="single" w:sz="4" w:space="0" w:color="auto"/>
            </w:tcBorders>
          </w:tcPr>
          <w:p w14:paraId="4CFA938D" w14:textId="77777777" w:rsidR="00C02604" w:rsidRPr="00C02604" w:rsidRDefault="00C02604" w:rsidP="00C02604">
            <w:pPr>
              <w:jc w:val="center"/>
              <w:rPr>
                <w:rFonts w:cstheme="minorHAnsi"/>
                <w:b/>
                <w:sz w:val="22"/>
                <w:szCs w:val="22"/>
              </w:rPr>
            </w:pPr>
          </w:p>
        </w:tc>
        <w:tc>
          <w:tcPr>
            <w:tcW w:w="200" w:type="pct"/>
            <w:tcBorders>
              <w:top w:val="single" w:sz="4" w:space="0" w:color="auto"/>
              <w:bottom w:val="single" w:sz="4" w:space="0" w:color="auto"/>
            </w:tcBorders>
          </w:tcPr>
          <w:p w14:paraId="43FB5732" w14:textId="77777777" w:rsidR="00C02604" w:rsidRPr="00B2209F" w:rsidRDefault="00C02604" w:rsidP="00C02604">
            <w:pPr>
              <w:rPr>
                <w:rFonts w:cstheme="minorHAnsi"/>
                <w:sz w:val="22"/>
                <w:szCs w:val="22"/>
              </w:rPr>
            </w:pPr>
          </w:p>
        </w:tc>
        <w:tc>
          <w:tcPr>
            <w:tcW w:w="2666" w:type="pct"/>
            <w:tcBorders>
              <w:top w:val="single" w:sz="4" w:space="0" w:color="auto"/>
              <w:bottom w:val="single" w:sz="4" w:space="0" w:color="auto"/>
            </w:tcBorders>
            <w:shd w:val="clear" w:color="auto" w:fill="FFFFFF" w:themeFill="background1"/>
          </w:tcPr>
          <w:p w14:paraId="1C4D043D" w14:textId="44CB055D" w:rsidR="00C02604" w:rsidRPr="00C02604" w:rsidRDefault="00C02604" w:rsidP="00C02604">
            <w:pPr>
              <w:rPr>
                <w:rFonts w:cstheme="minorHAnsi"/>
                <w:b/>
                <w:color w:val="000000"/>
                <w:sz w:val="20"/>
                <w:szCs w:val="20"/>
              </w:rPr>
            </w:pPr>
            <w:r w:rsidRPr="00C02604">
              <w:rPr>
                <w:rFonts w:cs="Arial"/>
                <w:b/>
                <w:bCs/>
                <w:color w:val="000000"/>
                <w:sz w:val="20"/>
                <w:szCs w:val="20"/>
                <w:lang w:val="fr-CA"/>
              </w:rPr>
              <w:t>Établit l’ordre de priorité des séances d’entraînement en fonction du PEA (plan d’entraînement annuel)</w:t>
            </w:r>
          </w:p>
        </w:tc>
        <w:tc>
          <w:tcPr>
            <w:tcW w:w="1667" w:type="pct"/>
            <w:vMerge/>
            <w:shd w:val="clear" w:color="auto" w:fill="auto"/>
          </w:tcPr>
          <w:p w14:paraId="51A8614A" w14:textId="77777777" w:rsidR="00C02604" w:rsidRPr="00B2209F" w:rsidRDefault="00C02604" w:rsidP="00C02604">
            <w:pPr>
              <w:rPr>
                <w:rFonts w:cstheme="minorHAnsi"/>
                <w:b/>
                <w:color w:val="000000"/>
                <w:sz w:val="22"/>
                <w:szCs w:val="22"/>
              </w:rPr>
            </w:pPr>
          </w:p>
        </w:tc>
      </w:tr>
      <w:tr w:rsidR="00C02604" w:rsidRPr="00B2209F" w14:paraId="04D2C7CE" w14:textId="77777777" w:rsidTr="00C02604">
        <w:trPr>
          <w:cantSplit/>
          <w:trHeight w:val="64"/>
        </w:trPr>
        <w:tc>
          <w:tcPr>
            <w:tcW w:w="467" w:type="pct"/>
            <w:vMerge/>
            <w:tcBorders>
              <w:top w:val="single" w:sz="4" w:space="0" w:color="auto"/>
              <w:bottom w:val="single" w:sz="4" w:space="0" w:color="auto"/>
            </w:tcBorders>
          </w:tcPr>
          <w:p w14:paraId="4DE9D141" w14:textId="77777777" w:rsidR="00C02604" w:rsidRPr="00C02604" w:rsidRDefault="00C02604" w:rsidP="00C02604">
            <w:pPr>
              <w:jc w:val="center"/>
              <w:rPr>
                <w:rFonts w:cstheme="minorHAnsi"/>
                <w:b/>
                <w:sz w:val="22"/>
                <w:szCs w:val="22"/>
              </w:rPr>
            </w:pPr>
          </w:p>
        </w:tc>
        <w:tc>
          <w:tcPr>
            <w:tcW w:w="200" w:type="pct"/>
            <w:tcBorders>
              <w:top w:val="single" w:sz="4" w:space="0" w:color="auto"/>
              <w:bottom w:val="single" w:sz="4" w:space="0" w:color="auto"/>
            </w:tcBorders>
          </w:tcPr>
          <w:p w14:paraId="1E0D9863" w14:textId="77777777" w:rsidR="00C02604" w:rsidRPr="00B2209F" w:rsidRDefault="00C02604" w:rsidP="00C02604">
            <w:pPr>
              <w:rPr>
                <w:rFonts w:cstheme="minorHAnsi"/>
                <w:sz w:val="22"/>
                <w:szCs w:val="22"/>
              </w:rPr>
            </w:pPr>
          </w:p>
        </w:tc>
        <w:tc>
          <w:tcPr>
            <w:tcW w:w="2666" w:type="pct"/>
            <w:tcBorders>
              <w:top w:val="single" w:sz="4" w:space="0" w:color="auto"/>
              <w:bottom w:val="single" w:sz="4" w:space="0" w:color="auto"/>
            </w:tcBorders>
            <w:shd w:val="clear" w:color="auto" w:fill="FFFFFF" w:themeFill="background1"/>
          </w:tcPr>
          <w:p w14:paraId="0A9BC56A" w14:textId="5C4642B5" w:rsidR="00C02604" w:rsidRPr="00C02604" w:rsidRDefault="00C02604" w:rsidP="00C02604">
            <w:pPr>
              <w:rPr>
                <w:rFonts w:cstheme="minorHAnsi"/>
                <w:b/>
                <w:color w:val="000000"/>
                <w:sz w:val="20"/>
                <w:szCs w:val="20"/>
              </w:rPr>
            </w:pPr>
            <w:r w:rsidRPr="00C02604">
              <w:rPr>
                <w:rFonts w:cs="Arial"/>
                <w:b/>
                <w:bCs/>
                <w:color w:val="000000"/>
                <w:sz w:val="20"/>
                <w:szCs w:val="20"/>
                <w:lang w:val="fr-CA"/>
              </w:rPr>
              <w:t>Crée des stimulus optimaux pour atteindre les objectifs</w:t>
            </w:r>
          </w:p>
        </w:tc>
        <w:tc>
          <w:tcPr>
            <w:tcW w:w="1667" w:type="pct"/>
            <w:vMerge/>
            <w:shd w:val="clear" w:color="auto" w:fill="auto"/>
          </w:tcPr>
          <w:p w14:paraId="14F136DF" w14:textId="77777777" w:rsidR="00C02604" w:rsidRPr="00B2209F" w:rsidRDefault="00C02604" w:rsidP="00C02604">
            <w:pPr>
              <w:rPr>
                <w:rFonts w:cstheme="minorHAnsi"/>
                <w:b/>
                <w:color w:val="000000"/>
                <w:sz w:val="22"/>
                <w:szCs w:val="22"/>
              </w:rPr>
            </w:pPr>
          </w:p>
        </w:tc>
      </w:tr>
      <w:tr w:rsidR="00C02604" w:rsidRPr="00B2209F" w14:paraId="2527B79A" w14:textId="77777777" w:rsidTr="00C02604">
        <w:trPr>
          <w:cantSplit/>
          <w:trHeight w:val="64"/>
        </w:trPr>
        <w:tc>
          <w:tcPr>
            <w:tcW w:w="467" w:type="pct"/>
            <w:vMerge/>
            <w:tcBorders>
              <w:top w:val="single" w:sz="4" w:space="0" w:color="auto"/>
              <w:bottom w:val="single" w:sz="4" w:space="0" w:color="auto"/>
            </w:tcBorders>
            <w:textDirection w:val="btLr"/>
            <w:vAlign w:val="center"/>
          </w:tcPr>
          <w:p w14:paraId="2547E58E" w14:textId="77777777" w:rsidR="00C02604" w:rsidRPr="00C02604" w:rsidRDefault="00C02604" w:rsidP="00C02604">
            <w:pPr>
              <w:jc w:val="center"/>
              <w:rPr>
                <w:rFonts w:cstheme="minorHAnsi"/>
                <w:b/>
                <w:bCs/>
                <w:sz w:val="22"/>
                <w:szCs w:val="22"/>
              </w:rPr>
            </w:pPr>
          </w:p>
        </w:tc>
        <w:tc>
          <w:tcPr>
            <w:tcW w:w="200" w:type="pct"/>
            <w:tcBorders>
              <w:top w:val="single" w:sz="4" w:space="0" w:color="auto"/>
              <w:bottom w:val="single" w:sz="4" w:space="0" w:color="auto"/>
            </w:tcBorders>
          </w:tcPr>
          <w:p w14:paraId="523E4982" w14:textId="77777777" w:rsidR="00C02604" w:rsidRPr="00B2209F" w:rsidRDefault="00C02604" w:rsidP="00C02604">
            <w:pPr>
              <w:rPr>
                <w:rFonts w:cstheme="minorHAnsi"/>
                <w:sz w:val="22"/>
                <w:szCs w:val="22"/>
              </w:rPr>
            </w:pPr>
          </w:p>
        </w:tc>
        <w:tc>
          <w:tcPr>
            <w:tcW w:w="2666" w:type="pct"/>
            <w:tcBorders>
              <w:top w:val="single" w:sz="4" w:space="0" w:color="auto"/>
              <w:bottom w:val="single" w:sz="4" w:space="0" w:color="auto"/>
            </w:tcBorders>
            <w:shd w:val="clear" w:color="auto" w:fill="FFFFFF" w:themeFill="background1"/>
          </w:tcPr>
          <w:p w14:paraId="3A96E0A9" w14:textId="2B2BBA2D" w:rsidR="00C02604" w:rsidRPr="00C02604" w:rsidRDefault="00C02604" w:rsidP="00C02604">
            <w:pPr>
              <w:rPr>
                <w:rFonts w:cstheme="minorHAnsi"/>
                <w:b/>
                <w:color w:val="000000"/>
                <w:sz w:val="20"/>
                <w:szCs w:val="20"/>
              </w:rPr>
            </w:pPr>
            <w:r w:rsidRPr="00C02604">
              <w:rPr>
                <w:rFonts w:cs="Arial"/>
                <w:b/>
                <w:bCs/>
                <w:color w:val="000000"/>
                <w:sz w:val="20"/>
                <w:szCs w:val="20"/>
                <w:lang w:val="fr-CA"/>
              </w:rPr>
              <w:t>Utilise des stratégies de suivi au cours des séances d’entraînement</w:t>
            </w:r>
          </w:p>
        </w:tc>
        <w:tc>
          <w:tcPr>
            <w:tcW w:w="1667" w:type="pct"/>
            <w:vMerge/>
            <w:shd w:val="clear" w:color="auto" w:fill="auto"/>
          </w:tcPr>
          <w:p w14:paraId="49358477" w14:textId="77777777" w:rsidR="00C02604" w:rsidRPr="00B2209F" w:rsidRDefault="00C02604" w:rsidP="00C02604">
            <w:pPr>
              <w:rPr>
                <w:rFonts w:cstheme="minorHAnsi"/>
                <w:b/>
                <w:color w:val="000000"/>
                <w:sz w:val="22"/>
                <w:szCs w:val="22"/>
              </w:rPr>
            </w:pPr>
          </w:p>
        </w:tc>
      </w:tr>
      <w:tr w:rsidR="00C02604" w:rsidRPr="00B2209F" w14:paraId="32C52AED" w14:textId="77777777" w:rsidTr="00C02604">
        <w:trPr>
          <w:cantSplit/>
          <w:trHeight w:val="64"/>
        </w:trPr>
        <w:tc>
          <w:tcPr>
            <w:tcW w:w="467" w:type="pct"/>
            <w:vMerge/>
            <w:tcBorders>
              <w:top w:val="single" w:sz="4" w:space="0" w:color="auto"/>
              <w:bottom w:val="single" w:sz="4" w:space="0" w:color="auto"/>
            </w:tcBorders>
            <w:textDirection w:val="btLr"/>
            <w:vAlign w:val="center"/>
          </w:tcPr>
          <w:p w14:paraId="7FBB57C6" w14:textId="77777777" w:rsidR="00C02604" w:rsidRPr="00C02604" w:rsidRDefault="00C02604" w:rsidP="00C02604">
            <w:pPr>
              <w:jc w:val="center"/>
              <w:rPr>
                <w:rFonts w:cstheme="minorHAnsi"/>
                <w:b/>
                <w:bCs/>
                <w:sz w:val="22"/>
                <w:szCs w:val="22"/>
              </w:rPr>
            </w:pPr>
          </w:p>
        </w:tc>
        <w:tc>
          <w:tcPr>
            <w:tcW w:w="200" w:type="pct"/>
            <w:tcBorders>
              <w:top w:val="single" w:sz="4" w:space="0" w:color="auto"/>
              <w:bottom w:val="single" w:sz="4" w:space="0" w:color="auto"/>
            </w:tcBorders>
          </w:tcPr>
          <w:p w14:paraId="5123360C" w14:textId="77777777" w:rsidR="00C02604" w:rsidRPr="00B2209F" w:rsidRDefault="00C02604" w:rsidP="00C02604">
            <w:pPr>
              <w:rPr>
                <w:rFonts w:cstheme="minorHAnsi"/>
                <w:sz w:val="22"/>
                <w:szCs w:val="22"/>
              </w:rPr>
            </w:pPr>
          </w:p>
        </w:tc>
        <w:tc>
          <w:tcPr>
            <w:tcW w:w="2666" w:type="pct"/>
            <w:tcBorders>
              <w:top w:val="single" w:sz="4" w:space="0" w:color="auto"/>
              <w:bottom w:val="single" w:sz="4" w:space="0" w:color="auto"/>
            </w:tcBorders>
            <w:shd w:val="clear" w:color="auto" w:fill="FFFFFF" w:themeFill="background1"/>
          </w:tcPr>
          <w:p w14:paraId="4EDD5296" w14:textId="4427944E" w:rsidR="00C02604" w:rsidRPr="00C02604" w:rsidRDefault="00C02604" w:rsidP="00C02604">
            <w:pPr>
              <w:rPr>
                <w:rFonts w:cstheme="minorHAnsi"/>
                <w:b/>
                <w:color w:val="000000"/>
                <w:sz w:val="20"/>
                <w:szCs w:val="20"/>
              </w:rPr>
            </w:pPr>
            <w:r w:rsidRPr="00C02604">
              <w:rPr>
                <w:rFonts w:cs="Arial"/>
                <w:b/>
                <w:bCs/>
                <w:color w:val="000000"/>
                <w:sz w:val="20"/>
                <w:szCs w:val="20"/>
                <w:lang w:val="fr-CA"/>
              </w:rPr>
              <w:t>Détermine l’ordre séquentiel des qualités travaillées pendant les séances d’entraînement</w:t>
            </w:r>
          </w:p>
        </w:tc>
        <w:tc>
          <w:tcPr>
            <w:tcW w:w="1667" w:type="pct"/>
            <w:vMerge/>
            <w:shd w:val="clear" w:color="auto" w:fill="auto"/>
          </w:tcPr>
          <w:p w14:paraId="1BB6115F" w14:textId="77777777" w:rsidR="00C02604" w:rsidRPr="00B2209F" w:rsidRDefault="00C02604" w:rsidP="00C02604">
            <w:pPr>
              <w:rPr>
                <w:rFonts w:cstheme="minorHAnsi"/>
                <w:b/>
                <w:color w:val="000000"/>
                <w:sz w:val="22"/>
                <w:szCs w:val="22"/>
              </w:rPr>
            </w:pPr>
          </w:p>
        </w:tc>
      </w:tr>
      <w:tr w:rsidR="00C02604" w:rsidRPr="00B2209F" w14:paraId="2A6433E7" w14:textId="77777777" w:rsidTr="00C02604">
        <w:trPr>
          <w:cantSplit/>
          <w:trHeight w:val="64"/>
        </w:trPr>
        <w:tc>
          <w:tcPr>
            <w:tcW w:w="467" w:type="pct"/>
            <w:vMerge/>
            <w:tcBorders>
              <w:top w:val="single" w:sz="4" w:space="0" w:color="auto"/>
              <w:bottom w:val="single" w:sz="4" w:space="0" w:color="auto"/>
            </w:tcBorders>
          </w:tcPr>
          <w:p w14:paraId="510C8F87" w14:textId="77777777" w:rsidR="00C02604" w:rsidRPr="00C02604" w:rsidRDefault="00C02604" w:rsidP="00C02604">
            <w:pPr>
              <w:jc w:val="center"/>
              <w:rPr>
                <w:rFonts w:cstheme="minorHAnsi"/>
                <w:b/>
                <w:sz w:val="22"/>
                <w:szCs w:val="22"/>
              </w:rPr>
            </w:pPr>
          </w:p>
        </w:tc>
        <w:tc>
          <w:tcPr>
            <w:tcW w:w="200" w:type="pct"/>
            <w:tcBorders>
              <w:top w:val="single" w:sz="4" w:space="0" w:color="auto"/>
              <w:bottom w:val="single" w:sz="4" w:space="0" w:color="auto"/>
            </w:tcBorders>
          </w:tcPr>
          <w:p w14:paraId="69EB082E" w14:textId="77777777" w:rsidR="00C02604" w:rsidRPr="00B2209F" w:rsidRDefault="00C02604" w:rsidP="00C02604">
            <w:pPr>
              <w:rPr>
                <w:rFonts w:cstheme="minorHAnsi"/>
                <w:sz w:val="22"/>
                <w:szCs w:val="22"/>
              </w:rPr>
            </w:pPr>
          </w:p>
        </w:tc>
        <w:tc>
          <w:tcPr>
            <w:tcW w:w="2666" w:type="pct"/>
            <w:tcBorders>
              <w:top w:val="single" w:sz="4" w:space="0" w:color="auto"/>
              <w:bottom w:val="single" w:sz="4" w:space="0" w:color="auto"/>
            </w:tcBorders>
            <w:shd w:val="clear" w:color="auto" w:fill="D9D9D9" w:themeFill="background1" w:themeFillShade="D9"/>
          </w:tcPr>
          <w:p w14:paraId="78A5BA41" w14:textId="04B980FC" w:rsidR="00C02604" w:rsidRPr="00C02604" w:rsidRDefault="00C02604" w:rsidP="00C02604">
            <w:pPr>
              <w:rPr>
                <w:rFonts w:cstheme="minorHAnsi"/>
                <w:b/>
                <w:color w:val="000000"/>
                <w:sz w:val="20"/>
                <w:szCs w:val="20"/>
              </w:rPr>
            </w:pPr>
            <w:r w:rsidRPr="00C02604">
              <w:rPr>
                <w:rFonts w:cs="Arial"/>
                <w:b/>
                <w:bCs/>
                <w:color w:val="000000"/>
                <w:sz w:val="20"/>
                <w:szCs w:val="20"/>
                <w:lang w:val="fr-CA"/>
              </w:rPr>
              <w:t>Personnalise l’entraînement durant les séances</w:t>
            </w:r>
          </w:p>
        </w:tc>
        <w:tc>
          <w:tcPr>
            <w:tcW w:w="1667" w:type="pct"/>
            <w:vMerge/>
            <w:shd w:val="clear" w:color="auto" w:fill="auto"/>
          </w:tcPr>
          <w:p w14:paraId="08E73EE3" w14:textId="77777777" w:rsidR="00C02604" w:rsidRPr="00B2209F" w:rsidRDefault="00C02604" w:rsidP="00C02604">
            <w:pPr>
              <w:rPr>
                <w:rFonts w:cstheme="minorHAnsi"/>
                <w:b/>
                <w:color w:val="000000"/>
                <w:sz w:val="22"/>
                <w:szCs w:val="22"/>
              </w:rPr>
            </w:pPr>
          </w:p>
        </w:tc>
      </w:tr>
      <w:tr w:rsidR="00C02604" w:rsidRPr="00B2209F" w14:paraId="1EED43A8" w14:textId="77777777" w:rsidTr="00C02604">
        <w:trPr>
          <w:cantSplit/>
          <w:trHeight w:val="64"/>
        </w:trPr>
        <w:tc>
          <w:tcPr>
            <w:tcW w:w="467" w:type="pct"/>
            <w:vMerge/>
            <w:tcBorders>
              <w:top w:val="single" w:sz="4" w:space="0" w:color="auto"/>
              <w:bottom w:val="single" w:sz="4" w:space="0" w:color="auto"/>
            </w:tcBorders>
          </w:tcPr>
          <w:p w14:paraId="6127E98D" w14:textId="77777777" w:rsidR="00C02604" w:rsidRPr="00C02604" w:rsidRDefault="00C02604" w:rsidP="00C02604">
            <w:pPr>
              <w:jc w:val="center"/>
              <w:rPr>
                <w:rFonts w:cstheme="minorHAnsi"/>
                <w:b/>
                <w:sz w:val="22"/>
                <w:szCs w:val="22"/>
              </w:rPr>
            </w:pPr>
          </w:p>
        </w:tc>
        <w:tc>
          <w:tcPr>
            <w:tcW w:w="200" w:type="pct"/>
            <w:tcBorders>
              <w:top w:val="single" w:sz="4" w:space="0" w:color="auto"/>
              <w:bottom w:val="single" w:sz="4" w:space="0" w:color="auto"/>
            </w:tcBorders>
          </w:tcPr>
          <w:p w14:paraId="5337AEBF" w14:textId="77777777" w:rsidR="00C02604" w:rsidRPr="00B2209F" w:rsidRDefault="00C02604" w:rsidP="00C02604">
            <w:pPr>
              <w:rPr>
                <w:rFonts w:cstheme="minorHAnsi"/>
                <w:sz w:val="22"/>
                <w:szCs w:val="22"/>
              </w:rPr>
            </w:pPr>
          </w:p>
        </w:tc>
        <w:tc>
          <w:tcPr>
            <w:tcW w:w="2666" w:type="pct"/>
            <w:tcBorders>
              <w:top w:val="single" w:sz="4" w:space="0" w:color="auto"/>
              <w:bottom w:val="single" w:sz="4" w:space="0" w:color="auto"/>
            </w:tcBorders>
            <w:shd w:val="clear" w:color="auto" w:fill="D9D9D9" w:themeFill="background1" w:themeFillShade="D9"/>
          </w:tcPr>
          <w:p w14:paraId="1A37BE24" w14:textId="1E440217" w:rsidR="00C02604" w:rsidRPr="00C02604" w:rsidRDefault="00C02604" w:rsidP="00C02604">
            <w:pPr>
              <w:rPr>
                <w:rFonts w:cstheme="minorHAnsi"/>
                <w:b/>
                <w:color w:val="000000"/>
                <w:sz w:val="20"/>
                <w:szCs w:val="20"/>
              </w:rPr>
            </w:pPr>
            <w:r w:rsidRPr="00C02604">
              <w:rPr>
                <w:rFonts w:cs="Arial"/>
                <w:b/>
                <w:bCs/>
                <w:color w:val="000000"/>
                <w:sz w:val="20"/>
                <w:szCs w:val="20"/>
                <w:lang w:val="fr-CA"/>
              </w:rPr>
              <w:t>Module le volume et l’intensité (charge)</w:t>
            </w:r>
          </w:p>
        </w:tc>
        <w:tc>
          <w:tcPr>
            <w:tcW w:w="1667" w:type="pct"/>
            <w:vMerge/>
            <w:shd w:val="clear" w:color="auto" w:fill="auto"/>
          </w:tcPr>
          <w:p w14:paraId="67861C01" w14:textId="77777777" w:rsidR="00C02604" w:rsidRPr="00B2209F" w:rsidRDefault="00C02604" w:rsidP="00C02604">
            <w:pPr>
              <w:rPr>
                <w:rFonts w:cstheme="minorHAnsi"/>
                <w:b/>
                <w:color w:val="000000"/>
                <w:sz w:val="22"/>
                <w:szCs w:val="22"/>
              </w:rPr>
            </w:pPr>
          </w:p>
        </w:tc>
      </w:tr>
      <w:tr w:rsidR="00C02604" w:rsidRPr="00B2209F" w14:paraId="6FC3DEDC" w14:textId="77777777" w:rsidTr="00C02604">
        <w:trPr>
          <w:cantSplit/>
          <w:trHeight w:val="64"/>
        </w:trPr>
        <w:tc>
          <w:tcPr>
            <w:tcW w:w="467" w:type="pct"/>
            <w:vMerge/>
            <w:tcBorders>
              <w:top w:val="single" w:sz="4" w:space="0" w:color="auto"/>
              <w:bottom w:val="single" w:sz="4" w:space="0" w:color="auto"/>
            </w:tcBorders>
          </w:tcPr>
          <w:p w14:paraId="0F495016" w14:textId="77777777" w:rsidR="00C02604" w:rsidRPr="00C02604" w:rsidRDefault="00C02604" w:rsidP="00C02604">
            <w:pPr>
              <w:jc w:val="center"/>
              <w:rPr>
                <w:rFonts w:cstheme="minorHAnsi"/>
                <w:b/>
                <w:sz w:val="22"/>
                <w:szCs w:val="22"/>
              </w:rPr>
            </w:pPr>
          </w:p>
        </w:tc>
        <w:tc>
          <w:tcPr>
            <w:tcW w:w="200" w:type="pct"/>
            <w:tcBorders>
              <w:top w:val="single" w:sz="4" w:space="0" w:color="auto"/>
              <w:bottom w:val="single" w:sz="4" w:space="0" w:color="auto"/>
            </w:tcBorders>
          </w:tcPr>
          <w:p w14:paraId="0A921D7C" w14:textId="77777777" w:rsidR="00C02604" w:rsidRPr="00B2209F" w:rsidRDefault="00C02604" w:rsidP="00C02604">
            <w:pPr>
              <w:rPr>
                <w:rFonts w:cstheme="minorHAnsi"/>
                <w:sz w:val="22"/>
                <w:szCs w:val="22"/>
              </w:rPr>
            </w:pPr>
          </w:p>
        </w:tc>
        <w:tc>
          <w:tcPr>
            <w:tcW w:w="2666" w:type="pct"/>
            <w:tcBorders>
              <w:top w:val="single" w:sz="4" w:space="0" w:color="auto"/>
              <w:bottom w:val="single" w:sz="4" w:space="0" w:color="auto"/>
            </w:tcBorders>
            <w:shd w:val="clear" w:color="auto" w:fill="D9D9D9" w:themeFill="background1" w:themeFillShade="D9"/>
          </w:tcPr>
          <w:p w14:paraId="2281C815" w14:textId="0D47B485" w:rsidR="00C02604" w:rsidRPr="00C02604" w:rsidRDefault="00C02604" w:rsidP="00C02604">
            <w:pPr>
              <w:rPr>
                <w:rFonts w:cstheme="minorHAnsi"/>
                <w:b/>
                <w:color w:val="000000"/>
                <w:sz w:val="20"/>
                <w:szCs w:val="20"/>
              </w:rPr>
            </w:pPr>
            <w:r w:rsidRPr="00C02604">
              <w:rPr>
                <w:rFonts w:cs="Arial"/>
                <w:b/>
                <w:bCs/>
                <w:color w:val="000000"/>
                <w:sz w:val="20"/>
                <w:szCs w:val="20"/>
                <w:lang w:val="fr-CA"/>
              </w:rPr>
              <w:t>Utilise des méthodes d’entraînement novatrices</w:t>
            </w:r>
          </w:p>
        </w:tc>
        <w:tc>
          <w:tcPr>
            <w:tcW w:w="1667" w:type="pct"/>
            <w:vMerge/>
            <w:shd w:val="clear" w:color="auto" w:fill="auto"/>
          </w:tcPr>
          <w:p w14:paraId="67E5A3A5" w14:textId="77777777" w:rsidR="00C02604" w:rsidRPr="00B2209F" w:rsidRDefault="00C02604" w:rsidP="00C02604">
            <w:pPr>
              <w:rPr>
                <w:rFonts w:cstheme="minorHAnsi"/>
                <w:b/>
                <w:color w:val="000000"/>
                <w:sz w:val="22"/>
                <w:szCs w:val="22"/>
              </w:rPr>
            </w:pPr>
          </w:p>
        </w:tc>
      </w:tr>
      <w:tr w:rsidR="00C02604" w:rsidRPr="00B2209F" w14:paraId="0C203B92" w14:textId="77777777" w:rsidTr="00C02604">
        <w:trPr>
          <w:cantSplit/>
          <w:trHeight w:val="112"/>
        </w:trPr>
        <w:tc>
          <w:tcPr>
            <w:tcW w:w="467" w:type="pct"/>
            <w:vMerge/>
            <w:tcBorders>
              <w:top w:val="single" w:sz="4" w:space="0" w:color="auto"/>
              <w:bottom w:val="single" w:sz="4" w:space="0" w:color="auto"/>
            </w:tcBorders>
          </w:tcPr>
          <w:p w14:paraId="484989AB" w14:textId="77777777" w:rsidR="00C02604" w:rsidRPr="00C02604" w:rsidRDefault="00C02604" w:rsidP="00C02604">
            <w:pPr>
              <w:jc w:val="center"/>
              <w:rPr>
                <w:rFonts w:cstheme="minorHAnsi"/>
                <w:b/>
                <w:sz w:val="22"/>
                <w:szCs w:val="22"/>
              </w:rPr>
            </w:pPr>
          </w:p>
        </w:tc>
        <w:tc>
          <w:tcPr>
            <w:tcW w:w="200" w:type="pct"/>
            <w:tcBorders>
              <w:top w:val="single" w:sz="4" w:space="0" w:color="auto"/>
              <w:bottom w:val="single" w:sz="4" w:space="0" w:color="auto"/>
            </w:tcBorders>
          </w:tcPr>
          <w:p w14:paraId="483346C1" w14:textId="77777777" w:rsidR="00C02604" w:rsidRPr="00B2209F" w:rsidRDefault="00C02604" w:rsidP="00C02604">
            <w:pPr>
              <w:rPr>
                <w:rFonts w:cstheme="minorHAnsi"/>
                <w:sz w:val="22"/>
                <w:szCs w:val="22"/>
              </w:rPr>
            </w:pPr>
          </w:p>
        </w:tc>
        <w:tc>
          <w:tcPr>
            <w:tcW w:w="2666" w:type="pct"/>
            <w:tcBorders>
              <w:top w:val="single" w:sz="4" w:space="0" w:color="auto"/>
              <w:bottom w:val="single" w:sz="4" w:space="0" w:color="auto"/>
            </w:tcBorders>
            <w:shd w:val="clear" w:color="auto" w:fill="D9D9D9" w:themeFill="background1" w:themeFillShade="D9"/>
          </w:tcPr>
          <w:p w14:paraId="722E2796" w14:textId="16FAC87C" w:rsidR="00C02604" w:rsidRPr="00C02604" w:rsidRDefault="00C02604" w:rsidP="00C02604">
            <w:pPr>
              <w:rPr>
                <w:rFonts w:cstheme="minorHAnsi"/>
                <w:b/>
                <w:color w:val="000000"/>
                <w:sz w:val="20"/>
                <w:szCs w:val="20"/>
              </w:rPr>
            </w:pPr>
            <w:r w:rsidRPr="00C02604">
              <w:rPr>
                <w:rFonts w:cs="Arial"/>
                <w:b/>
                <w:bCs/>
                <w:color w:val="000000"/>
                <w:sz w:val="20"/>
                <w:szCs w:val="20"/>
                <w:lang w:val="fr-CA"/>
              </w:rPr>
              <w:t>Agit à titre de mentor pour les autres entraîneurs</w:t>
            </w:r>
          </w:p>
        </w:tc>
        <w:tc>
          <w:tcPr>
            <w:tcW w:w="1667" w:type="pct"/>
            <w:vMerge/>
            <w:shd w:val="clear" w:color="auto" w:fill="auto"/>
          </w:tcPr>
          <w:p w14:paraId="6FB19EA6" w14:textId="77777777" w:rsidR="00C02604" w:rsidRPr="00B2209F" w:rsidRDefault="00C02604" w:rsidP="00C02604">
            <w:pPr>
              <w:rPr>
                <w:rFonts w:cstheme="minorHAnsi"/>
                <w:b/>
                <w:color w:val="000000"/>
                <w:sz w:val="22"/>
                <w:szCs w:val="22"/>
              </w:rPr>
            </w:pPr>
          </w:p>
        </w:tc>
      </w:tr>
      <w:tr w:rsidR="00C02604" w:rsidRPr="00B2209F" w14:paraId="75B24241" w14:textId="77777777" w:rsidTr="00C02604">
        <w:trPr>
          <w:cantSplit/>
          <w:trHeight w:val="112"/>
        </w:trPr>
        <w:tc>
          <w:tcPr>
            <w:tcW w:w="467" w:type="pct"/>
            <w:vMerge w:val="restart"/>
            <w:tcBorders>
              <w:top w:val="single" w:sz="4" w:space="0" w:color="auto"/>
            </w:tcBorders>
            <w:textDirection w:val="btLr"/>
            <w:vAlign w:val="center"/>
          </w:tcPr>
          <w:p w14:paraId="4B9A0DDB" w14:textId="2B743F5B" w:rsidR="00C02604" w:rsidRPr="00C02604" w:rsidRDefault="00C02604" w:rsidP="00C02604">
            <w:pPr>
              <w:ind w:right="113"/>
              <w:jc w:val="center"/>
              <w:rPr>
                <w:rFonts w:cstheme="minorHAnsi"/>
                <w:b/>
                <w:sz w:val="22"/>
                <w:szCs w:val="22"/>
              </w:rPr>
            </w:pPr>
            <w:r w:rsidRPr="00C02604">
              <w:rPr>
                <w:rFonts w:cs="Arial"/>
                <w:b/>
                <w:bCs/>
                <w:sz w:val="22"/>
                <w:szCs w:val="22"/>
                <w:lang w:val="fr-CA"/>
              </w:rPr>
              <w:t>Ajuste les stimulus d’entraînement</w:t>
            </w:r>
          </w:p>
        </w:tc>
        <w:tc>
          <w:tcPr>
            <w:tcW w:w="200" w:type="pct"/>
            <w:tcBorders>
              <w:top w:val="single" w:sz="4" w:space="0" w:color="auto"/>
              <w:bottom w:val="single" w:sz="4" w:space="0" w:color="auto"/>
            </w:tcBorders>
          </w:tcPr>
          <w:p w14:paraId="70125EC6" w14:textId="77777777" w:rsidR="00C02604" w:rsidRPr="00B2209F" w:rsidRDefault="00C02604" w:rsidP="00C02604">
            <w:pPr>
              <w:rPr>
                <w:rFonts w:cstheme="minorHAnsi"/>
                <w:sz w:val="22"/>
                <w:szCs w:val="22"/>
              </w:rPr>
            </w:pPr>
          </w:p>
        </w:tc>
        <w:tc>
          <w:tcPr>
            <w:tcW w:w="2666" w:type="pct"/>
            <w:tcBorders>
              <w:top w:val="single" w:sz="4" w:space="0" w:color="auto"/>
              <w:bottom w:val="single" w:sz="4" w:space="0" w:color="auto"/>
            </w:tcBorders>
            <w:shd w:val="clear" w:color="auto" w:fill="FFFFFF" w:themeFill="background1"/>
          </w:tcPr>
          <w:p w14:paraId="0BCAD86E" w14:textId="3A004A4E" w:rsidR="00C02604" w:rsidRPr="00C02604" w:rsidRDefault="00C02604" w:rsidP="00C02604">
            <w:pPr>
              <w:rPr>
                <w:rFonts w:cstheme="minorHAnsi"/>
                <w:b/>
                <w:color w:val="000000"/>
                <w:sz w:val="20"/>
                <w:szCs w:val="20"/>
              </w:rPr>
            </w:pPr>
            <w:r w:rsidRPr="00C02604">
              <w:rPr>
                <w:rFonts w:cs="Arial"/>
                <w:b/>
                <w:bCs/>
                <w:color w:val="000000"/>
                <w:sz w:val="20"/>
                <w:szCs w:val="20"/>
                <w:lang w:val="fr-CA"/>
              </w:rPr>
              <w:t>Modifie l’entraînement pour maximiser les ressources</w:t>
            </w:r>
          </w:p>
        </w:tc>
        <w:tc>
          <w:tcPr>
            <w:tcW w:w="1667" w:type="pct"/>
            <w:vMerge w:val="restart"/>
            <w:shd w:val="clear" w:color="auto" w:fill="auto"/>
          </w:tcPr>
          <w:p w14:paraId="7FDDA93B" w14:textId="77777777" w:rsidR="00C02604" w:rsidRPr="00B2209F" w:rsidRDefault="00C02604" w:rsidP="00C02604">
            <w:pPr>
              <w:rPr>
                <w:rFonts w:cstheme="minorHAnsi"/>
                <w:b/>
                <w:color w:val="000000"/>
                <w:sz w:val="22"/>
                <w:szCs w:val="22"/>
              </w:rPr>
            </w:pPr>
          </w:p>
        </w:tc>
      </w:tr>
      <w:tr w:rsidR="00C02604" w:rsidRPr="00B2209F" w14:paraId="183364D5" w14:textId="77777777" w:rsidTr="00C02604">
        <w:trPr>
          <w:cantSplit/>
          <w:trHeight w:val="112"/>
        </w:trPr>
        <w:tc>
          <w:tcPr>
            <w:tcW w:w="467" w:type="pct"/>
            <w:vMerge/>
          </w:tcPr>
          <w:p w14:paraId="52A4A156" w14:textId="77777777" w:rsidR="00C02604" w:rsidRPr="00C02604" w:rsidRDefault="00C02604" w:rsidP="00C02604">
            <w:pPr>
              <w:jc w:val="center"/>
              <w:rPr>
                <w:rFonts w:cstheme="minorHAnsi"/>
                <w:b/>
                <w:sz w:val="22"/>
                <w:szCs w:val="22"/>
              </w:rPr>
            </w:pPr>
          </w:p>
        </w:tc>
        <w:tc>
          <w:tcPr>
            <w:tcW w:w="200" w:type="pct"/>
            <w:tcBorders>
              <w:top w:val="single" w:sz="4" w:space="0" w:color="auto"/>
              <w:bottom w:val="single" w:sz="4" w:space="0" w:color="auto"/>
            </w:tcBorders>
          </w:tcPr>
          <w:p w14:paraId="10CE4579" w14:textId="77777777" w:rsidR="00C02604" w:rsidRPr="00B2209F" w:rsidRDefault="00C02604" w:rsidP="00C02604">
            <w:pPr>
              <w:rPr>
                <w:rFonts w:cstheme="minorHAnsi"/>
                <w:sz w:val="22"/>
                <w:szCs w:val="22"/>
              </w:rPr>
            </w:pPr>
          </w:p>
        </w:tc>
        <w:tc>
          <w:tcPr>
            <w:tcW w:w="2666" w:type="pct"/>
            <w:tcBorders>
              <w:top w:val="single" w:sz="4" w:space="0" w:color="auto"/>
              <w:bottom w:val="single" w:sz="4" w:space="0" w:color="auto"/>
            </w:tcBorders>
            <w:shd w:val="clear" w:color="auto" w:fill="FFFFFF" w:themeFill="background1"/>
          </w:tcPr>
          <w:p w14:paraId="544BF5A4" w14:textId="38658E65" w:rsidR="00C02604" w:rsidRPr="00C02604" w:rsidRDefault="00C02604" w:rsidP="00C02604">
            <w:pPr>
              <w:rPr>
                <w:rFonts w:cstheme="minorHAnsi"/>
                <w:b/>
                <w:color w:val="000000"/>
                <w:sz w:val="20"/>
                <w:szCs w:val="20"/>
              </w:rPr>
            </w:pPr>
            <w:r w:rsidRPr="00C02604">
              <w:rPr>
                <w:rFonts w:cs="Arial"/>
                <w:b/>
                <w:bCs/>
                <w:color w:val="000000"/>
                <w:sz w:val="20"/>
                <w:szCs w:val="20"/>
                <w:lang w:val="fr-CA"/>
              </w:rPr>
              <w:t>Adapte les activités pour inciter au dépassement</w:t>
            </w:r>
          </w:p>
        </w:tc>
        <w:tc>
          <w:tcPr>
            <w:tcW w:w="1667" w:type="pct"/>
            <w:vMerge/>
            <w:shd w:val="clear" w:color="auto" w:fill="auto"/>
          </w:tcPr>
          <w:p w14:paraId="011B87BF" w14:textId="77777777" w:rsidR="00C02604" w:rsidRPr="00B2209F" w:rsidRDefault="00C02604" w:rsidP="00C02604">
            <w:pPr>
              <w:rPr>
                <w:rFonts w:cstheme="minorHAnsi"/>
                <w:b/>
                <w:color w:val="000000"/>
                <w:sz w:val="22"/>
                <w:szCs w:val="22"/>
              </w:rPr>
            </w:pPr>
          </w:p>
        </w:tc>
      </w:tr>
      <w:tr w:rsidR="00C02604" w:rsidRPr="00B2209F" w14:paraId="6E768BFC" w14:textId="77777777" w:rsidTr="00C02604">
        <w:trPr>
          <w:cantSplit/>
          <w:trHeight w:val="112"/>
        </w:trPr>
        <w:tc>
          <w:tcPr>
            <w:tcW w:w="467" w:type="pct"/>
            <w:vMerge/>
          </w:tcPr>
          <w:p w14:paraId="06B00CEF" w14:textId="77777777" w:rsidR="00C02604" w:rsidRPr="00C02604" w:rsidRDefault="00C02604" w:rsidP="00C02604">
            <w:pPr>
              <w:jc w:val="center"/>
              <w:rPr>
                <w:rFonts w:cstheme="minorHAnsi"/>
                <w:b/>
                <w:sz w:val="22"/>
                <w:szCs w:val="22"/>
              </w:rPr>
            </w:pPr>
          </w:p>
        </w:tc>
        <w:tc>
          <w:tcPr>
            <w:tcW w:w="200" w:type="pct"/>
            <w:tcBorders>
              <w:top w:val="single" w:sz="4" w:space="0" w:color="auto"/>
              <w:bottom w:val="single" w:sz="4" w:space="0" w:color="auto"/>
            </w:tcBorders>
          </w:tcPr>
          <w:p w14:paraId="2AECEBBA" w14:textId="77777777" w:rsidR="00C02604" w:rsidRPr="00B2209F" w:rsidRDefault="00C02604" w:rsidP="00C02604">
            <w:pPr>
              <w:rPr>
                <w:rFonts w:cstheme="minorHAnsi"/>
                <w:sz w:val="22"/>
                <w:szCs w:val="22"/>
              </w:rPr>
            </w:pPr>
          </w:p>
        </w:tc>
        <w:tc>
          <w:tcPr>
            <w:tcW w:w="2666" w:type="pct"/>
            <w:tcBorders>
              <w:top w:val="single" w:sz="4" w:space="0" w:color="auto"/>
              <w:bottom w:val="single" w:sz="4" w:space="0" w:color="auto"/>
            </w:tcBorders>
            <w:shd w:val="clear" w:color="auto" w:fill="FFFFFF" w:themeFill="background1"/>
          </w:tcPr>
          <w:p w14:paraId="5E1C17EC" w14:textId="276D8F1A" w:rsidR="00C02604" w:rsidRPr="00C02604" w:rsidRDefault="00C02604" w:rsidP="00C02604">
            <w:pPr>
              <w:rPr>
                <w:rFonts w:cstheme="minorHAnsi"/>
                <w:b/>
                <w:color w:val="000000"/>
                <w:sz w:val="20"/>
                <w:szCs w:val="20"/>
              </w:rPr>
            </w:pPr>
            <w:r w:rsidRPr="00C02604">
              <w:rPr>
                <w:rFonts w:cs="Arial"/>
                <w:b/>
                <w:bCs/>
                <w:color w:val="000000"/>
                <w:sz w:val="20"/>
                <w:szCs w:val="20"/>
                <w:lang w:val="fr-CA"/>
              </w:rPr>
              <w:t>Ajuste le rapport entraînement-repos</w:t>
            </w:r>
          </w:p>
        </w:tc>
        <w:tc>
          <w:tcPr>
            <w:tcW w:w="1667" w:type="pct"/>
            <w:vMerge/>
            <w:shd w:val="clear" w:color="auto" w:fill="auto"/>
          </w:tcPr>
          <w:p w14:paraId="76CE96A7" w14:textId="77777777" w:rsidR="00C02604" w:rsidRPr="00B2209F" w:rsidRDefault="00C02604" w:rsidP="00C02604">
            <w:pPr>
              <w:rPr>
                <w:rFonts w:cstheme="minorHAnsi"/>
                <w:b/>
                <w:color w:val="000000"/>
                <w:sz w:val="22"/>
                <w:szCs w:val="22"/>
              </w:rPr>
            </w:pPr>
          </w:p>
        </w:tc>
      </w:tr>
      <w:tr w:rsidR="00C02604" w:rsidRPr="00B2209F" w14:paraId="07C14E40" w14:textId="77777777" w:rsidTr="00C02604">
        <w:trPr>
          <w:cantSplit/>
          <w:trHeight w:val="112"/>
        </w:trPr>
        <w:tc>
          <w:tcPr>
            <w:tcW w:w="467" w:type="pct"/>
            <w:vMerge/>
          </w:tcPr>
          <w:p w14:paraId="54E5448C" w14:textId="77777777" w:rsidR="00C02604" w:rsidRPr="00C02604" w:rsidRDefault="00C02604" w:rsidP="00C02604">
            <w:pPr>
              <w:jc w:val="center"/>
              <w:rPr>
                <w:rFonts w:cstheme="minorHAnsi"/>
                <w:b/>
                <w:sz w:val="22"/>
                <w:szCs w:val="22"/>
              </w:rPr>
            </w:pPr>
          </w:p>
        </w:tc>
        <w:tc>
          <w:tcPr>
            <w:tcW w:w="200" w:type="pct"/>
            <w:tcBorders>
              <w:top w:val="single" w:sz="4" w:space="0" w:color="auto"/>
              <w:bottom w:val="single" w:sz="4" w:space="0" w:color="auto"/>
            </w:tcBorders>
          </w:tcPr>
          <w:p w14:paraId="7A838E64" w14:textId="77777777" w:rsidR="00C02604" w:rsidRPr="00B2209F" w:rsidRDefault="00C02604" w:rsidP="00C02604">
            <w:pPr>
              <w:rPr>
                <w:rFonts w:cstheme="minorHAnsi"/>
                <w:sz w:val="22"/>
                <w:szCs w:val="22"/>
              </w:rPr>
            </w:pPr>
          </w:p>
        </w:tc>
        <w:tc>
          <w:tcPr>
            <w:tcW w:w="2666" w:type="pct"/>
            <w:tcBorders>
              <w:top w:val="single" w:sz="4" w:space="0" w:color="auto"/>
              <w:bottom w:val="single" w:sz="4" w:space="0" w:color="auto"/>
            </w:tcBorders>
            <w:shd w:val="clear" w:color="auto" w:fill="FFFFFF" w:themeFill="background1"/>
          </w:tcPr>
          <w:p w14:paraId="23FA82DF" w14:textId="6BA02AAE" w:rsidR="00C02604" w:rsidRPr="00C02604" w:rsidRDefault="00C02604" w:rsidP="00C02604">
            <w:pPr>
              <w:rPr>
                <w:rFonts w:cstheme="minorHAnsi"/>
                <w:b/>
                <w:color w:val="000000"/>
                <w:sz w:val="20"/>
                <w:szCs w:val="20"/>
              </w:rPr>
            </w:pPr>
            <w:r w:rsidRPr="00C02604">
              <w:rPr>
                <w:rFonts w:cs="Arial"/>
                <w:b/>
                <w:bCs/>
                <w:color w:val="000000"/>
                <w:sz w:val="20"/>
                <w:szCs w:val="20"/>
                <w:lang w:val="fr-CA"/>
              </w:rPr>
              <w:t>Met en œuvre des mesures correctives efficaces</w:t>
            </w:r>
          </w:p>
        </w:tc>
        <w:tc>
          <w:tcPr>
            <w:tcW w:w="1667" w:type="pct"/>
            <w:vMerge/>
            <w:shd w:val="clear" w:color="auto" w:fill="auto"/>
          </w:tcPr>
          <w:p w14:paraId="5C7B7841" w14:textId="77777777" w:rsidR="00C02604" w:rsidRPr="00B2209F" w:rsidRDefault="00C02604" w:rsidP="00C02604">
            <w:pPr>
              <w:rPr>
                <w:rFonts w:cstheme="minorHAnsi"/>
                <w:b/>
                <w:color w:val="000000"/>
                <w:sz w:val="22"/>
                <w:szCs w:val="22"/>
              </w:rPr>
            </w:pPr>
          </w:p>
        </w:tc>
      </w:tr>
      <w:tr w:rsidR="00C02604" w:rsidRPr="00B2209F" w14:paraId="5B137DF1" w14:textId="77777777" w:rsidTr="00C02604">
        <w:trPr>
          <w:cantSplit/>
          <w:trHeight w:val="112"/>
        </w:trPr>
        <w:tc>
          <w:tcPr>
            <w:tcW w:w="467" w:type="pct"/>
            <w:vMerge/>
          </w:tcPr>
          <w:p w14:paraId="1DE3B1A9" w14:textId="77777777" w:rsidR="00C02604" w:rsidRPr="00C02604" w:rsidRDefault="00C02604" w:rsidP="00C02604">
            <w:pPr>
              <w:jc w:val="center"/>
              <w:rPr>
                <w:rFonts w:cstheme="minorHAnsi"/>
                <w:b/>
                <w:sz w:val="22"/>
                <w:szCs w:val="22"/>
              </w:rPr>
            </w:pPr>
          </w:p>
        </w:tc>
        <w:tc>
          <w:tcPr>
            <w:tcW w:w="200" w:type="pct"/>
            <w:tcBorders>
              <w:top w:val="single" w:sz="4" w:space="0" w:color="auto"/>
              <w:bottom w:val="single" w:sz="4" w:space="0" w:color="auto"/>
            </w:tcBorders>
          </w:tcPr>
          <w:p w14:paraId="43237404" w14:textId="77777777" w:rsidR="00C02604" w:rsidRPr="00B2209F" w:rsidRDefault="00C02604" w:rsidP="00C02604">
            <w:pPr>
              <w:rPr>
                <w:rFonts w:cstheme="minorHAnsi"/>
                <w:sz w:val="22"/>
                <w:szCs w:val="22"/>
              </w:rPr>
            </w:pPr>
          </w:p>
        </w:tc>
        <w:tc>
          <w:tcPr>
            <w:tcW w:w="2666" w:type="pct"/>
            <w:tcBorders>
              <w:top w:val="single" w:sz="4" w:space="0" w:color="auto"/>
              <w:bottom w:val="single" w:sz="4" w:space="0" w:color="auto"/>
            </w:tcBorders>
            <w:shd w:val="clear" w:color="auto" w:fill="FFFFFF" w:themeFill="background1"/>
          </w:tcPr>
          <w:p w14:paraId="42268C34" w14:textId="1D3DEECF" w:rsidR="00C02604" w:rsidRPr="00C02604" w:rsidRDefault="00C02604" w:rsidP="00C02604">
            <w:pPr>
              <w:rPr>
                <w:rFonts w:cstheme="minorHAnsi"/>
                <w:b/>
                <w:color w:val="000000"/>
                <w:sz w:val="20"/>
                <w:szCs w:val="20"/>
              </w:rPr>
            </w:pPr>
            <w:r w:rsidRPr="00C02604">
              <w:rPr>
                <w:rFonts w:cs="Arial"/>
                <w:b/>
                <w:bCs/>
                <w:color w:val="000000"/>
                <w:sz w:val="20"/>
                <w:szCs w:val="20"/>
                <w:lang w:val="fr-CA"/>
              </w:rPr>
              <w:t>Gère le volume et l’intensité de l’entraînement</w:t>
            </w:r>
          </w:p>
        </w:tc>
        <w:tc>
          <w:tcPr>
            <w:tcW w:w="1667" w:type="pct"/>
            <w:vMerge/>
            <w:shd w:val="clear" w:color="auto" w:fill="auto"/>
          </w:tcPr>
          <w:p w14:paraId="5BDD7D0F" w14:textId="77777777" w:rsidR="00C02604" w:rsidRPr="00B2209F" w:rsidRDefault="00C02604" w:rsidP="00C02604">
            <w:pPr>
              <w:rPr>
                <w:rFonts w:cstheme="minorHAnsi"/>
                <w:b/>
                <w:color w:val="000000"/>
                <w:sz w:val="22"/>
                <w:szCs w:val="22"/>
              </w:rPr>
            </w:pPr>
          </w:p>
        </w:tc>
      </w:tr>
      <w:tr w:rsidR="00C02604" w:rsidRPr="00B2209F" w14:paraId="733AC303" w14:textId="77777777" w:rsidTr="00C02604">
        <w:trPr>
          <w:cantSplit/>
          <w:trHeight w:val="112"/>
        </w:trPr>
        <w:tc>
          <w:tcPr>
            <w:tcW w:w="467" w:type="pct"/>
            <w:vMerge/>
          </w:tcPr>
          <w:p w14:paraId="15D36A0F" w14:textId="77777777" w:rsidR="00C02604" w:rsidRPr="00C02604" w:rsidRDefault="00C02604" w:rsidP="00C02604">
            <w:pPr>
              <w:jc w:val="center"/>
              <w:rPr>
                <w:rFonts w:cstheme="minorHAnsi"/>
                <w:b/>
                <w:sz w:val="22"/>
                <w:szCs w:val="22"/>
              </w:rPr>
            </w:pPr>
          </w:p>
        </w:tc>
        <w:tc>
          <w:tcPr>
            <w:tcW w:w="200" w:type="pct"/>
            <w:tcBorders>
              <w:top w:val="single" w:sz="4" w:space="0" w:color="auto"/>
              <w:bottom w:val="single" w:sz="4" w:space="0" w:color="auto"/>
            </w:tcBorders>
          </w:tcPr>
          <w:p w14:paraId="6A987D51" w14:textId="77777777" w:rsidR="00C02604" w:rsidRPr="00B2209F" w:rsidRDefault="00C02604" w:rsidP="00C02604">
            <w:pPr>
              <w:rPr>
                <w:rFonts w:cstheme="minorHAnsi"/>
                <w:sz w:val="22"/>
                <w:szCs w:val="22"/>
              </w:rPr>
            </w:pPr>
          </w:p>
        </w:tc>
        <w:tc>
          <w:tcPr>
            <w:tcW w:w="2666" w:type="pct"/>
            <w:tcBorders>
              <w:top w:val="single" w:sz="4" w:space="0" w:color="auto"/>
              <w:bottom w:val="single" w:sz="4" w:space="0" w:color="auto"/>
            </w:tcBorders>
            <w:shd w:val="clear" w:color="auto" w:fill="FFFFFF" w:themeFill="background1"/>
          </w:tcPr>
          <w:p w14:paraId="770C6B48" w14:textId="421BC5A4" w:rsidR="00C02604" w:rsidRPr="00C02604" w:rsidRDefault="00C02604" w:rsidP="00C02604">
            <w:pPr>
              <w:rPr>
                <w:rFonts w:cstheme="minorHAnsi"/>
                <w:b/>
                <w:color w:val="000000"/>
                <w:sz w:val="20"/>
                <w:szCs w:val="20"/>
              </w:rPr>
            </w:pPr>
            <w:r w:rsidRPr="00C02604">
              <w:rPr>
                <w:rFonts w:cs="Arial"/>
                <w:b/>
                <w:bCs/>
                <w:color w:val="000000"/>
                <w:sz w:val="20"/>
                <w:szCs w:val="20"/>
                <w:lang w:val="fr-CA"/>
              </w:rPr>
              <w:t>Réfléchit et prend des décisions d’entraînement rationnelles</w:t>
            </w:r>
          </w:p>
        </w:tc>
        <w:tc>
          <w:tcPr>
            <w:tcW w:w="1667" w:type="pct"/>
            <w:vMerge/>
            <w:shd w:val="clear" w:color="auto" w:fill="auto"/>
          </w:tcPr>
          <w:p w14:paraId="327CA7B6" w14:textId="77777777" w:rsidR="00C02604" w:rsidRPr="00B2209F" w:rsidRDefault="00C02604" w:rsidP="00C02604">
            <w:pPr>
              <w:rPr>
                <w:rFonts w:cstheme="minorHAnsi"/>
                <w:b/>
                <w:color w:val="000000"/>
                <w:sz w:val="22"/>
                <w:szCs w:val="22"/>
              </w:rPr>
            </w:pPr>
          </w:p>
        </w:tc>
      </w:tr>
      <w:tr w:rsidR="00C02604" w:rsidRPr="00B2209F" w14:paraId="650411D0" w14:textId="77777777" w:rsidTr="00C02604">
        <w:trPr>
          <w:cantSplit/>
          <w:trHeight w:val="112"/>
        </w:trPr>
        <w:tc>
          <w:tcPr>
            <w:tcW w:w="467" w:type="pct"/>
            <w:vMerge/>
          </w:tcPr>
          <w:p w14:paraId="30583863" w14:textId="77777777" w:rsidR="00C02604" w:rsidRPr="00C02604" w:rsidRDefault="00C02604" w:rsidP="00C02604">
            <w:pPr>
              <w:jc w:val="center"/>
              <w:rPr>
                <w:rFonts w:cstheme="minorHAnsi"/>
                <w:b/>
                <w:sz w:val="22"/>
                <w:szCs w:val="22"/>
              </w:rPr>
            </w:pPr>
          </w:p>
        </w:tc>
        <w:tc>
          <w:tcPr>
            <w:tcW w:w="200" w:type="pct"/>
            <w:tcBorders>
              <w:top w:val="single" w:sz="4" w:space="0" w:color="auto"/>
              <w:bottom w:val="single" w:sz="4" w:space="0" w:color="auto"/>
            </w:tcBorders>
          </w:tcPr>
          <w:p w14:paraId="4377EFD4" w14:textId="77777777" w:rsidR="00C02604" w:rsidRPr="00B2209F" w:rsidRDefault="00C02604" w:rsidP="00C02604">
            <w:pPr>
              <w:rPr>
                <w:rFonts w:cstheme="minorHAnsi"/>
                <w:sz w:val="22"/>
                <w:szCs w:val="22"/>
              </w:rPr>
            </w:pPr>
          </w:p>
        </w:tc>
        <w:tc>
          <w:tcPr>
            <w:tcW w:w="2666" w:type="pct"/>
            <w:tcBorders>
              <w:top w:val="single" w:sz="4" w:space="0" w:color="auto"/>
              <w:bottom w:val="single" w:sz="4" w:space="0" w:color="auto"/>
            </w:tcBorders>
            <w:shd w:val="clear" w:color="auto" w:fill="D9D9D9" w:themeFill="background1" w:themeFillShade="D9"/>
          </w:tcPr>
          <w:p w14:paraId="6B3864E4" w14:textId="767779C7" w:rsidR="00C02604" w:rsidRPr="00C02604" w:rsidRDefault="00C02604" w:rsidP="00C02604">
            <w:pPr>
              <w:rPr>
                <w:rFonts w:cstheme="minorHAnsi"/>
                <w:b/>
                <w:color w:val="000000"/>
                <w:sz w:val="20"/>
                <w:szCs w:val="20"/>
              </w:rPr>
            </w:pPr>
            <w:r w:rsidRPr="00C02604">
              <w:rPr>
                <w:rFonts w:cs="Arial"/>
                <w:b/>
                <w:bCs/>
                <w:color w:val="000000"/>
                <w:sz w:val="20"/>
                <w:szCs w:val="20"/>
                <w:lang w:val="fr-CA"/>
              </w:rPr>
              <w:t xml:space="preserve">Personnalise les exigences d’entraînement </w:t>
            </w:r>
          </w:p>
        </w:tc>
        <w:tc>
          <w:tcPr>
            <w:tcW w:w="1667" w:type="pct"/>
            <w:vMerge/>
            <w:shd w:val="clear" w:color="auto" w:fill="auto"/>
          </w:tcPr>
          <w:p w14:paraId="6D83669A" w14:textId="77777777" w:rsidR="00C02604" w:rsidRPr="00B2209F" w:rsidRDefault="00C02604" w:rsidP="00C02604">
            <w:pPr>
              <w:rPr>
                <w:rFonts w:cstheme="minorHAnsi"/>
                <w:b/>
                <w:color w:val="000000"/>
                <w:sz w:val="22"/>
                <w:szCs w:val="22"/>
              </w:rPr>
            </w:pPr>
          </w:p>
        </w:tc>
      </w:tr>
      <w:tr w:rsidR="00C02604" w:rsidRPr="00B2209F" w14:paraId="26A357F3" w14:textId="77777777" w:rsidTr="00C02604">
        <w:trPr>
          <w:cantSplit/>
          <w:trHeight w:val="112"/>
        </w:trPr>
        <w:tc>
          <w:tcPr>
            <w:tcW w:w="467" w:type="pct"/>
            <w:vMerge/>
          </w:tcPr>
          <w:p w14:paraId="682C39BE" w14:textId="77777777" w:rsidR="00C02604" w:rsidRPr="00C02604" w:rsidRDefault="00C02604" w:rsidP="00C02604">
            <w:pPr>
              <w:jc w:val="center"/>
              <w:rPr>
                <w:rFonts w:cstheme="minorHAnsi"/>
                <w:b/>
                <w:sz w:val="22"/>
                <w:szCs w:val="22"/>
              </w:rPr>
            </w:pPr>
          </w:p>
        </w:tc>
        <w:tc>
          <w:tcPr>
            <w:tcW w:w="200" w:type="pct"/>
            <w:tcBorders>
              <w:top w:val="single" w:sz="4" w:space="0" w:color="auto"/>
              <w:bottom w:val="single" w:sz="4" w:space="0" w:color="auto"/>
            </w:tcBorders>
          </w:tcPr>
          <w:p w14:paraId="03B01E6B" w14:textId="77777777" w:rsidR="00C02604" w:rsidRPr="00B2209F" w:rsidRDefault="00C02604" w:rsidP="00C02604">
            <w:pPr>
              <w:rPr>
                <w:rFonts w:cstheme="minorHAnsi"/>
                <w:sz w:val="22"/>
                <w:szCs w:val="22"/>
              </w:rPr>
            </w:pPr>
          </w:p>
        </w:tc>
        <w:tc>
          <w:tcPr>
            <w:tcW w:w="2666" w:type="pct"/>
            <w:tcBorders>
              <w:top w:val="single" w:sz="4" w:space="0" w:color="auto"/>
              <w:bottom w:val="single" w:sz="4" w:space="0" w:color="auto"/>
            </w:tcBorders>
            <w:shd w:val="clear" w:color="auto" w:fill="D9D9D9" w:themeFill="background1" w:themeFillShade="D9"/>
          </w:tcPr>
          <w:p w14:paraId="168BB408" w14:textId="7C5BA59E" w:rsidR="00C02604" w:rsidRPr="00C02604" w:rsidRDefault="00C02604" w:rsidP="00C02604">
            <w:pPr>
              <w:rPr>
                <w:rFonts w:cstheme="minorHAnsi"/>
                <w:b/>
                <w:color w:val="000000"/>
                <w:sz w:val="20"/>
                <w:szCs w:val="20"/>
              </w:rPr>
            </w:pPr>
            <w:r w:rsidRPr="00C02604">
              <w:rPr>
                <w:rFonts w:cs="Arial"/>
                <w:b/>
                <w:bCs/>
                <w:color w:val="000000"/>
                <w:sz w:val="20"/>
                <w:szCs w:val="20"/>
                <w:lang w:val="fr-CA"/>
              </w:rPr>
              <w:t>Intègre les facteurs d’entraînement d’ordre mental</w:t>
            </w:r>
          </w:p>
        </w:tc>
        <w:tc>
          <w:tcPr>
            <w:tcW w:w="1667" w:type="pct"/>
            <w:vMerge/>
            <w:shd w:val="clear" w:color="auto" w:fill="auto"/>
          </w:tcPr>
          <w:p w14:paraId="0886637D" w14:textId="77777777" w:rsidR="00C02604" w:rsidRPr="00B2209F" w:rsidRDefault="00C02604" w:rsidP="00C02604">
            <w:pPr>
              <w:rPr>
                <w:rFonts w:cstheme="minorHAnsi"/>
                <w:b/>
                <w:color w:val="000000"/>
                <w:sz w:val="22"/>
                <w:szCs w:val="22"/>
              </w:rPr>
            </w:pPr>
          </w:p>
        </w:tc>
      </w:tr>
      <w:tr w:rsidR="00C02604" w:rsidRPr="00B2209F" w14:paraId="6A715FA2" w14:textId="77777777" w:rsidTr="00C02604">
        <w:trPr>
          <w:cantSplit/>
          <w:trHeight w:val="269"/>
        </w:trPr>
        <w:tc>
          <w:tcPr>
            <w:tcW w:w="467" w:type="pct"/>
            <w:vMerge/>
          </w:tcPr>
          <w:p w14:paraId="6371DF31" w14:textId="77777777" w:rsidR="00C02604" w:rsidRPr="00C02604" w:rsidRDefault="00C02604" w:rsidP="00C02604">
            <w:pPr>
              <w:jc w:val="center"/>
              <w:rPr>
                <w:rFonts w:cstheme="minorHAnsi"/>
                <w:b/>
                <w:sz w:val="22"/>
                <w:szCs w:val="22"/>
              </w:rPr>
            </w:pPr>
          </w:p>
        </w:tc>
        <w:tc>
          <w:tcPr>
            <w:tcW w:w="200" w:type="pct"/>
            <w:tcBorders>
              <w:top w:val="single" w:sz="4" w:space="0" w:color="auto"/>
              <w:bottom w:val="single" w:sz="4" w:space="0" w:color="auto"/>
            </w:tcBorders>
          </w:tcPr>
          <w:p w14:paraId="228C3371" w14:textId="77777777" w:rsidR="00C02604" w:rsidRPr="00B2209F" w:rsidRDefault="00C02604" w:rsidP="00C02604">
            <w:pPr>
              <w:rPr>
                <w:rFonts w:cstheme="minorHAnsi"/>
                <w:sz w:val="22"/>
                <w:szCs w:val="22"/>
              </w:rPr>
            </w:pPr>
          </w:p>
        </w:tc>
        <w:tc>
          <w:tcPr>
            <w:tcW w:w="2666" w:type="pct"/>
            <w:tcBorders>
              <w:top w:val="single" w:sz="4" w:space="0" w:color="auto"/>
              <w:bottom w:val="single" w:sz="4" w:space="0" w:color="auto"/>
            </w:tcBorders>
            <w:shd w:val="clear" w:color="auto" w:fill="D9D9D9" w:themeFill="background1" w:themeFillShade="D9"/>
          </w:tcPr>
          <w:p w14:paraId="779E4B51" w14:textId="74F5792A" w:rsidR="00C02604" w:rsidRPr="00C02604" w:rsidRDefault="00C02604" w:rsidP="00C02604">
            <w:pPr>
              <w:rPr>
                <w:rFonts w:cstheme="minorHAnsi"/>
                <w:b/>
                <w:color w:val="000000"/>
                <w:sz w:val="20"/>
                <w:szCs w:val="20"/>
              </w:rPr>
            </w:pPr>
            <w:r w:rsidRPr="00C02604">
              <w:rPr>
                <w:rFonts w:cs="Arial"/>
                <w:b/>
                <w:bCs/>
                <w:color w:val="000000"/>
                <w:sz w:val="20"/>
                <w:szCs w:val="20"/>
                <w:lang w:val="fr-CA"/>
              </w:rPr>
              <w:t>Ajuste la progression</w:t>
            </w:r>
          </w:p>
        </w:tc>
        <w:tc>
          <w:tcPr>
            <w:tcW w:w="1667" w:type="pct"/>
            <w:vMerge/>
            <w:shd w:val="clear" w:color="auto" w:fill="auto"/>
          </w:tcPr>
          <w:p w14:paraId="0EBC5764" w14:textId="77777777" w:rsidR="00C02604" w:rsidRPr="00B2209F" w:rsidRDefault="00C02604" w:rsidP="00C02604">
            <w:pPr>
              <w:rPr>
                <w:rFonts w:cstheme="minorHAnsi"/>
                <w:b/>
                <w:color w:val="000000"/>
                <w:sz w:val="22"/>
                <w:szCs w:val="22"/>
              </w:rPr>
            </w:pPr>
          </w:p>
        </w:tc>
      </w:tr>
      <w:tr w:rsidR="00C02604" w:rsidRPr="00B2209F" w14:paraId="603E25B4" w14:textId="77777777" w:rsidTr="00C02604">
        <w:trPr>
          <w:cantSplit/>
          <w:trHeight w:val="283"/>
        </w:trPr>
        <w:tc>
          <w:tcPr>
            <w:tcW w:w="467" w:type="pct"/>
            <w:vMerge/>
          </w:tcPr>
          <w:p w14:paraId="1A6EAE8F" w14:textId="77777777" w:rsidR="00C02604" w:rsidRPr="00C02604" w:rsidRDefault="00C02604" w:rsidP="00C02604">
            <w:pPr>
              <w:jc w:val="center"/>
              <w:rPr>
                <w:rFonts w:cstheme="minorHAnsi"/>
                <w:b/>
                <w:sz w:val="22"/>
                <w:szCs w:val="22"/>
              </w:rPr>
            </w:pPr>
          </w:p>
        </w:tc>
        <w:tc>
          <w:tcPr>
            <w:tcW w:w="200" w:type="pct"/>
            <w:tcBorders>
              <w:top w:val="single" w:sz="4" w:space="0" w:color="auto"/>
              <w:bottom w:val="single" w:sz="4" w:space="0" w:color="auto"/>
            </w:tcBorders>
          </w:tcPr>
          <w:p w14:paraId="232B5C39" w14:textId="77777777" w:rsidR="00C02604" w:rsidRPr="00B2209F" w:rsidRDefault="00C02604" w:rsidP="00C02604">
            <w:pPr>
              <w:rPr>
                <w:rFonts w:cstheme="minorHAnsi"/>
                <w:sz w:val="22"/>
                <w:szCs w:val="22"/>
              </w:rPr>
            </w:pPr>
          </w:p>
        </w:tc>
        <w:tc>
          <w:tcPr>
            <w:tcW w:w="2666" w:type="pct"/>
            <w:tcBorders>
              <w:top w:val="single" w:sz="4" w:space="0" w:color="auto"/>
              <w:bottom w:val="single" w:sz="4" w:space="0" w:color="auto"/>
            </w:tcBorders>
            <w:shd w:val="clear" w:color="auto" w:fill="D9D9D9" w:themeFill="background1" w:themeFillShade="D9"/>
          </w:tcPr>
          <w:p w14:paraId="517DB9FE" w14:textId="71BF2A41" w:rsidR="00C02604" w:rsidRPr="00C02604" w:rsidRDefault="00C02604" w:rsidP="00C02604">
            <w:pPr>
              <w:rPr>
                <w:rFonts w:cstheme="minorHAnsi"/>
                <w:b/>
                <w:color w:val="000000"/>
                <w:sz w:val="20"/>
                <w:szCs w:val="20"/>
              </w:rPr>
            </w:pPr>
            <w:r w:rsidRPr="00C02604">
              <w:rPr>
                <w:rFonts w:cs="Arial"/>
                <w:b/>
                <w:bCs/>
                <w:color w:val="000000"/>
                <w:sz w:val="20"/>
                <w:szCs w:val="20"/>
                <w:lang w:val="fr-CA"/>
              </w:rPr>
              <w:t>Fait appel aux entraîneurs adjoints et au personnel d’entraînement et les gère</w:t>
            </w:r>
          </w:p>
        </w:tc>
        <w:tc>
          <w:tcPr>
            <w:tcW w:w="1667" w:type="pct"/>
            <w:vMerge/>
            <w:shd w:val="clear" w:color="auto" w:fill="auto"/>
          </w:tcPr>
          <w:p w14:paraId="5F552375" w14:textId="77777777" w:rsidR="00C02604" w:rsidRPr="00B2209F" w:rsidRDefault="00C02604" w:rsidP="00C02604">
            <w:pPr>
              <w:rPr>
                <w:rFonts w:cstheme="minorHAnsi"/>
                <w:b/>
                <w:color w:val="000000"/>
                <w:sz w:val="22"/>
                <w:szCs w:val="22"/>
              </w:rPr>
            </w:pPr>
          </w:p>
        </w:tc>
      </w:tr>
      <w:tr w:rsidR="00C02604" w:rsidRPr="00B2209F" w14:paraId="4D320AE8" w14:textId="77777777" w:rsidTr="00C02604">
        <w:trPr>
          <w:cantSplit/>
          <w:trHeight w:val="283"/>
        </w:trPr>
        <w:tc>
          <w:tcPr>
            <w:tcW w:w="467" w:type="pct"/>
            <w:vMerge w:val="restart"/>
            <w:textDirection w:val="btLr"/>
          </w:tcPr>
          <w:p w14:paraId="4B39614D" w14:textId="34E9D1C2" w:rsidR="00C02604" w:rsidRPr="00C02604" w:rsidRDefault="00C02604" w:rsidP="00C02604">
            <w:pPr>
              <w:ind w:left="113" w:right="113"/>
              <w:jc w:val="center"/>
              <w:rPr>
                <w:rFonts w:cstheme="minorHAnsi"/>
                <w:b/>
                <w:sz w:val="22"/>
                <w:szCs w:val="22"/>
              </w:rPr>
            </w:pPr>
            <w:r w:rsidRPr="00C02604">
              <w:rPr>
                <w:rFonts w:cs="Arial"/>
                <w:b/>
                <w:bCs/>
                <w:sz w:val="22"/>
                <w:szCs w:val="22"/>
                <w:lang w:val="fr-CA"/>
              </w:rPr>
              <w:t>Ordonnance l’entraînement</w:t>
            </w:r>
          </w:p>
        </w:tc>
        <w:tc>
          <w:tcPr>
            <w:tcW w:w="200" w:type="pct"/>
            <w:tcBorders>
              <w:top w:val="single" w:sz="4" w:space="0" w:color="auto"/>
              <w:bottom w:val="single" w:sz="4" w:space="0" w:color="auto"/>
            </w:tcBorders>
          </w:tcPr>
          <w:p w14:paraId="7356AAED" w14:textId="77777777" w:rsidR="00C02604" w:rsidRPr="00B2209F" w:rsidRDefault="00C02604" w:rsidP="00C02604">
            <w:pPr>
              <w:rPr>
                <w:rFonts w:cstheme="minorHAnsi"/>
                <w:sz w:val="22"/>
                <w:szCs w:val="22"/>
              </w:rPr>
            </w:pPr>
          </w:p>
        </w:tc>
        <w:tc>
          <w:tcPr>
            <w:tcW w:w="2666" w:type="pct"/>
            <w:tcBorders>
              <w:top w:val="single" w:sz="4" w:space="0" w:color="auto"/>
              <w:bottom w:val="single" w:sz="4" w:space="0" w:color="auto"/>
            </w:tcBorders>
            <w:shd w:val="clear" w:color="auto" w:fill="auto"/>
          </w:tcPr>
          <w:p w14:paraId="5EE82BC6" w14:textId="0F97E662" w:rsidR="00C02604" w:rsidRPr="00C02604" w:rsidRDefault="00C02604" w:rsidP="00C02604">
            <w:pPr>
              <w:rPr>
                <w:rFonts w:cstheme="minorHAnsi"/>
                <w:b/>
                <w:color w:val="000000"/>
                <w:sz w:val="20"/>
                <w:szCs w:val="20"/>
              </w:rPr>
            </w:pPr>
            <w:r w:rsidRPr="00C02604">
              <w:rPr>
                <w:rFonts w:cs="Arial"/>
                <w:b/>
                <w:bCs/>
                <w:color w:val="000000"/>
                <w:sz w:val="20"/>
                <w:szCs w:val="20"/>
                <w:lang w:val="fr-CA"/>
              </w:rPr>
              <w:t>Présente le mésocycle ou le microcycle pour chacune des phases</w:t>
            </w:r>
          </w:p>
        </w:tc>
        <w:tc>
          <w:tcPr>
            <w:tcW w:w="1667" w:type="pct"/>
            <w:shd w:val="clear" w:color="auto" w:fill="auto"/>
          </w:tcPr>
          <w:p w14:paraId="0BE43781" w14:textId="77777777" w:rsidR="00C02604" w:rsidRPr="00B2209F" w:rsidRDefault="00C02604" w:rsidP="00C02604">
            <w:pPr>
              <w:rPr>
                <w:rFonts w:cstheme="minorHAnsi"/>
                <w:b/>
                <w:color w:val="000000"/>
                <w:sz w:val="22"/>
                <w:szCs w:val="22"/>
              </w:rPr>
            </w:pPr>
          </w:p>
        </w:tc>
      </w:tr>
      <w:tr w:rsidR="00C02604" w:rsidRPr="00B2209F" w14:paraId="7B975618" w14:textId="77777777" w:rsidTr="00C02604">
        <w:trPr>
          <w:cantSplit/>
          <w:trHeight w:val="112"/>
        </w:trPr>
        <w:tc>
          <w:tcPr>
            <w:tcW w:w="467" w:type="pct"/>
            <w:vMerge/>
          </w:tcPr>
          <w:p w14:paraId="13D94538" w14:textId="77777777" w:rsidR="00C02604" w:rsidRPr="00B2209F" w:rsidRDefault="00C02604" w:rsidP="00C02604">
            <w:pPr>
              <w:jc w:val="center"/>
              <w:rPr>
                <w:rFonts w:cstheme="minorHAnsi"/>
                <w:b/>
                <w:sz w:val="22"/>
                <w:szCs w:val="22"/>
              </w:rPr>
            </w:pPr>
          </w:p>
        </w:tc>
        <w:tc>
          <w:tcPr>
            <w:tcW w:w="200" w:type="pct"/>
            <w:tcBorders>
              <w:top w:val="single" w:sz="4" w:space="0" w:color="auto"/>
              <w:bottom w:val="single" w:sz="4" w:space="0" w:color="auto"/>
            </w:tcBorders>
          </w:tcPr>
          <w:p w14:paraId="11412E24" w14:textId="77777777" w:rsidR="00C02604" w:rsidRPr="00B2209F" w:rsidRDefault="00C02604" w:rsidP="00C02604">
            <w:pPr>
              <w:rPr>
                <w:rFonts w:cstheme="minorHAnsi"/>
                <w:sz w:val="22"/>
                <w:szCs w:val="22"/>
              </w:rPr>
            </w:pPr>
          </w:p>
        </w:tc>
        <w:tc>
          <w:tcPr>
            <w:tcW w:w="2666" w:type="pct"/>
            <w:tcBorders>
              <w:top w:val="single" w:sz="4" w:space="0" w:color="auto"/>
              <w:bottom w:val="single" w:sz="4" w:space="0" w:color="auto"/>
            </w:tcBorders>
            <w:shd w:val="clear" w:color="auto" w:fill="auto"/>
          </w:tcPr>
          <w:p w14:paraId="0C93E8C8" w14:textId="0928F3EC" w:rsidR="00C02604" w:rsidRPr="00C02604" w:rsidRDefault="00C02604" w:rsidP="00C02604">
            <w:pPr>
              <w:rPr>
                <w:rFonts w:cstheme="minorHAnsi"/>
                <w:b/>
                <w:color w:val="000000"/>
                <w:sz w:val="20"/>
                <w:szCs w:val="20"/>
              </w:rPr>
            </w:pPr>
            <w:r w:rsidRPr="00C02604">
              <w:rPr>
                <w:rFonts w:cs="Arial"/>
                <w:b/>
                <w:bCs/>
                <w:color w:val="000000"/>
                <w:sz w:val="20"/>
                <w:szCs w:val="20"/>
                <w:lang w:val="fr-CA"/>
              </w:rPr>
              <w:t>Établit un ordre séquentiel de qualités pour maximiser les stimulus</w:t>
            </w:r>
          </w:p>
        </w:tc>
        <w:tc>
          <w:tcPr>
            <w:tcW w:w="1667" w:type="pct"/>
            <w:shd w:val="clear" w:color="auto" w:fill="auto"/>
          </w:tcPr>
          <w:p w14:paraId="215601FF" w14:textId="77777777" w:rsidR="00C02604" w:rsidRPr="00B2209F" w:rsidRDefault="00C02604" w:rsidP="00C02604">
            <w:pPr>
              <w:rPr>
                <w:rFonts w:cstheme="minorHAnsi"/>
                <w:b/>
                <w:color w:val="000000"/>
                <w:sz w:val="22"/>
                <w:szCs w:val="22"/>
              </w:rPr>
            </w:pPr>
          </w:p>
        </w:tc>
      </w:tr>
      <w:tr w:rsidR="00C02604" w:rsidRPr="00B2209F" w14:paraId="181B6697" w14:textId="77777777" w:rsidTr="00C02604">
        <w:trPr>
          <w:cantSplit/>
          <w:trHeight w:val="112"/>
        </w:trPr>
        <w:tc>
          <w:tcPr>
            <w:tcW w:w="467" w:type="pct"/>
            <w:vMerge/>
          </w:tcPr>
          <w:p w14:paraId="77CEDB57" w14:textId="77777777" w:rsidR="00C02604" w:rsidRPr="00B2209F" w:rsidRDefault="00C02604" w:rsidP="00C02604">
            <w:pPr>
              <w:jc w:val="center"/>
              <w:rPr>
                <w:rFonts w:cstheme="minorHAnsi"/>
                <w:b/>
                <w:sz w:val="22"/>
                <w:szCs w:val="22"/>
              </w:rPr>
            </w:pPr>
          </w:p>
        </w:tc>
        <w:tc>
          <w:tcPr>
            <w:tcW w:w="200" w:type="pct"/>
            <w:tcBorders>
              <w:top w:val="single" w:sz="4" w:space="0" w:color="auto"/>
              <w:bottom w:val="single" w:sz="4" w:space="0" w:color="auto"/>
            </w:tcBorders>
          </w:tcPr>
          <w:p w14:paraId="55C185ED" w14:textId="77777777" w:rsidR="00C02604" w:rsidRPr="00B2209F" w:rsidRDefault="00C02604" w:rsidP="00C02604">
            <w:pPr>
              <w:rPr>
                <w:rFonts w:cstheme="minorHAnsi"/>
                <w:sz w:val="22"/>
                <w:szCs w:val="22"/>
              </w:rPr>
            </w:pPr>
          </w:p>
        </w:tc>
        <w:tc>
          <w:tcPr>
            <w:tcW w:w="2666" w:type="pct"/>
            <w:tcBorders>
              <w:top w:val="single" w:sz="4" w:space="0" w:color="auto"/>
              <w:bottom w:val="single" w:sz="4" w:space="0" w:color="auto"/>
            </w:tcBorders>
            <w:shd w:val="clear" w:color="auto" w:fill="auto"/>
          </w:tcPr>
          <w:p w14:paraId="7C3BAF88" w14:textId="4053C6A2" w:rsidR="00C02604" w:rsidRPr="00C02604" w:rsidRDefault="00C02604" w:rsidP="00C02604">
            <w:pPr>
              <w:rPr>
                <w:rFonts w:cstheme="minorHAnsi"/>
                <w:b/>
                <w:color w:val="000000"/>
                <w:sz w:val="20"/>
                <w:szCs w:val="20"/>
              </w:rPr>
            </w:pPr>
            <w:r w:rsidRPr="00C02604">
              <w:rPr>
                <w:rFonts w:cs="Arial"/>
                <w:b/>
                <w:bCs/>
                <w:color w:val="000000"/>
                <w:sz w:val="20"/>
                <w:szCs w:val="20"/>
                <w:lang w:val="fr-CA"/>
              </w:rPr>
              <w:t>Détermine les objectifs d’entraînement</w:t>
            </w:r>
          </w:p>
        </w:tc>
        <w:tc>
          <w:tcPr>
            <w:tcW w:w="1667" w:type="pct"/>
            <w:shd w:val="clear" w:color="auto" w:fill="auto"/>
          </w:tcPr>
          <w:p w14:paraId="18C9FDD4" w14:textId="77777777" w:rsidR="00C02604" w:rsidRPr="00B2209F" w:rsidRDefault="00C02604" w:rsidP="00C02604">
            <w:pPr>
              <w:rPr>
                <w:rFonts w:cstheme="minorHAnsi"/>
                <w:b/>
                <w:color w:val="000000"/>
                <w:sz w:val="22"/>
                <w:szCs w:val="22"/>
              </w:rPr>
            </w:pPr>
          </w:p>
        </w:tc>
      </w:tr>
      <w:tr w:rsidR="00C02604" w:rsidRPr="00B2209F" w14:paraId="3564CE0E" w14:textId="77777777" w:rsidTr="00C02604">
        <w:trPr>
          <w:cantSplit/>
          <w:trHeight w:val="112"/>
        </w:trPr>
        <w:tc>
          <w:tcPr>
            <w:tcW w:w="467" w:type="pct"/>
            <w:vMerge/>
          </w:tcPr>
          <w:p w14:paraId="6E3B67A6" w14:textId="77777777" w:rsidR="00C02604" w:rsidRPr="00B2209F" w:rsidRDefault="00C02604" w:rsidP="00C02604">
            <w:pPr>
              <w:jc w:val="center"/>
              <w:rPr>
                <w:rFonts w:cstheme="minorHAnsi"/>
                <w:b/>
                <w:sz w:val="22"/>
                <w:szCs w:val="22"/>
              </w:rPr>
            </w:pPr>
          </w:p>
        </w:tc>
        <w:tc>
          <w:tcPr>
            <w:tcW w:w="200" w:type="pct"/>
            <w:tcBorders>
              <w:top w:val="single" w:sz="4" w:space="0" w:color="auto"/>
              <w:bottom w:val="single" w:sz="4" w:space="0" w:color="auto"/>
            </w:tcBorders>
          </w:tcPr>
          <w:p w14:paraId="78043F5E" w14:textId="77777777" w:rsidR="00C02604" w:rsidRPr="00B2209F" w:rsidRDefault="00C02604" w:rsidP="00C02604">
            <w:pPr>
              <w:rPr>
                <w:rFonts w:cstheme="minorHAnsi"/>
                <w:sz w:val="22"/>
                <w:szCs w:val="22"/>
              </w:rPr>
            </w:pPr>
          </w:p>
        </w:tc>
        <w:tc>
          <w:tcPr>
            <w:tcW w:w="2666" w:type="pct"/>
            <w:tcBorders>
              <w:top w:val="single" w:sz="4" w:space="0" w:color="auto"/>
              <w:bottom w:val="single" w:sz="4" w:space="0" w:color="auto"/>
            </w:tcBorders>
            <w:shd w:val="clear" w:color="auto" w:fill="auto"/>
          </w:tcPr>
          <w:p w14:paraId="55FFE0EC" w14:textId="1ED13767" w:rsidR="00C02604" w:rsidRPr="00C02604" w:rsidRDefault="00C02604" w:rsidP="00C02604">
            <w:pPr>
              <w:rPr>
                <w:rFonts w:cstheme="minorHAnsi"/>
                <w:b/>
                <w:color w:val="000000"/>
                <w:sz w:val="20"/>
                <w:szCs w:val="20"/>
              </w:rPr>
            </w:pPr>
            <w:r w:rsidRPr="00C02604">
              <w:rPr>
                <w:rFonts w:cs="Arial"/>
                <w:b/>
                <w:bCs/>
                <w:color w:val="000000"/>
                <w:sz w:val="20"/>
                <w:szCs w:val="20"/>
                <w:lang w:val="fr-CA"/>
              </w:rPr>
              <w:t>Veille à ce que l’ordre séquentiel favorise une récupération optimale</w:t>
            </w:r>
          </w:p>
        </w:tc>
        <w:tc>
          <w:tcPr>
            <w:tcW w:w="1667" w:type="pct"/>
            <w:shd w:val="clear" w:color="auto" w:fill="auto"/>
          </w:tcPr>
          <w:p w14:paraId="5464AD9A" w14:textId="77777777" w:rsidR="00C02604" w:rsidRPr="00B2209F" w:rsidRDefault="00C02604" w:rsidP="00C02604">
            <w:pPr>
              <w:rPr>
                <w:rFonts w:cstheme="minorHAnsi"/>
                <w:b/>
                <w:color w:val="000000"/>
                <w:sz w:val="22"/>
                <w:szCs w:val="22"/>
              </w:rPr>
            </w:pPr>
          </w:p>
        </w:tc>
      </w:tr>
      <w:tr w:rsidR="00C02604" w:rsidRPr="00B2209F" w14:paraId="3E8DC6CB" w14:textId="77777777" w:rsidTr="00C02604">
        <w:trPr>
          <w:cantSplit/>
          <w:trHeight w:val="112"/>
        </w:trPr>
        <w:tc>
          <w:tcPr>
            <w:tcW w:w="467" w:type="pct"/>
            <w:vMerge/>
          </w:tcPr>
          <w:p w14:paraId="7741B225" w14:textId="77777777" w:rsidR="00C02604" w:rsidRPr="00B2209F" w:rsidRDefault="00C02604" w:rsidP="00C02604">
            <w:pPr>
              <w:jc w:val="center"/>
              <w:rPr>
                <w:rFonts w:cstheme="minorHAnsi"/>
                <w:b/>
                <w:sz w:val="22"/>
                <w:szCs w:val="22"/>
              </w:rPr>
            </w:pPr>
          </w:p>
        </w:tc>
        <w:tc>
          <w:tcPr>
            <w:tcW w:w="200" w:type="pct"/>
            <w:tcBorders>
              <w:top w:val="single" w:sz="4" w:space="0" w:color="auto"/>
              <w:bottom w:val="single" w:sz="4" w:space="0" w:color="auto"/>
            </w:tcBorders>
          </w:tcPr>
          <w:p w14:paraId="2E5C2516" w14:textId="77777777" w:rsidR="00C02604" w:rsidRPr="00B2209F" w:rsidRDefault="00C02604" w:rsidP="00C02604">
            <w:pPr>
              <w:rPr>
                <w:rFonts w:cstheme="minorHAnsi"/>
                <w:sz w:val="22"/>
                <w:szCs w:val="22"/>
              </w:rPr>
            </w:pPr>
          </w:p>
        </w:tc>
        <w:tc>
          <w:tcPr>
            <w:tcW w:w="2666" w:type="pct"/>
            <w:tcBorders>
              <w:top w:val="single" w:sz="4" w:space="0" w:color="auto"/>
              <w:bottom w:val="single" w:sz="4" w:space="0" w:color="auto"/>
            </w:tcBorders>
            <w:shd w:val="clear" w:color="auto" w:fill="auto"/>
          </w:tcPr>
          <w:p w14:paraId="20078959" w14:textId="07C1D894" w:rsidR="00C02604" w:rsidRPr="00C02604" w:rsidRDefault="00C02604" w:rsidP="00C02604">
            <w:pPr>
              <w:rPr>
                <w:rFonts w:cstheme="minorHAnsi"/>
                <w:b/>
                <w:color w:val="000000"/>
                <w:sz w:val="20"/>
                <w:szCs w:val="20"/>
              </w:rPr>
            </w:pPr>
            <w:r w:rsidRPr="00C02604">
              <w:rPr>
                <w:rFonts w:cs="Arial"/>
                <w:b/>
                <w:bCs/>
                <w:color w:val="000000"/>
                <w:sz w:val="20"/>
                <w:szCs w:val="20"/>
                <w:lang w:val="fr-CA"/>
              </w:rPr>
              <w:t>Indique le volume d’entraînement/l’engagement</w:t>
            </w:r>
          </w:p>
        </w:tc>
        <w:tc>
          <w:tcPr>
            <w:tcW w:w="1667" w:type="pct"/>
            <w:shd w:val="clear" w:color="auto" w:fill="auto"/>
          </w:tcPr>
          <w:p w14:paraId="5C2CD254" w14:textId="77777777" w:rsidR="00C02604" w:rsidRPr="00B2209F" w:rsidRDefault="00C02604" w:rsidP="00C02604">
            <w:pPr>
              <w:rPr>
                <w:rFonts w:cstheme="minorHAnsi"/>
                <w:b/>
                <w:color w:val="000000"/>
                <w:sz w:val="22"/>
                <w:szCs w:val="22"/>
              </w:rPr>
            </w:pPr>
          </w:p>
        </w:tc>
      </w:tr>
      <w:tr w:rsidR="00C02604" w:rsidRPr="00B2209F" w14:paraId="1295B1B9" w14:textId="77777777" w:rsidTr="00C02604">
        <w:trPr>
          <w:cantSplit/>
          <w:trHeight w:val="112"/>
        </w:trPr>
        <w:tc>
          <w:tcPr>
            <w:tcW w:w="467" w:type="pct"/>
            <w:vMerge/>
          </w:tcPr>
          <w:p w14:paraId="60103143" w14:textId="77777777" w:rsidR="00C02604" w:rsidRPr="00B2209F" w:rsidRDefault="00C02604" w:rsidP="00C02604">
            <w:pPr>
              <w:jc w:val="center"/>
              <w:rPr>
                <w:rFonts w:cstheme="minorHAnsi"/>
                <w:b/>
                <w:sz w:val="22"/>
                <w:szCs w:val="22"/>
              </w:rPr>
            </w:pPr>
          </w:p>
        </w:tc>
        <w:tc>
          <w:tcPr>
            <w:tcW w:w="200" w:type="pct"/>
            <w:tcBorders>
              <w:top w:val="single" w:sz="4" w:space="0" w:color="auto"/>
              <w:bottom w:val="single" w:sz="4" w:space="0" w:color="auto"/>
            </w:tcBorders>
          </w:tcPr>
          <w:p w14:paraId="683EB72C" w14:textId="77777777" w:rsidR="00C02604" w:rsidRPr="00B2209F" w:rsidRDefault="00C02604" w:rsidP="00C02604">
            <w:pPr>
              <w:rPr>
                <w:rFonts w:cstheme="minorHAnsi"/>
                <w:sz w:val="22"/>
                <w:szCs w:val="22"/>
              </w:rPr>
            </w:pPr>
          </w:p>
        </w:tc>
        <w:tc>
          <w:tcPr>
            <w:tcW w:w="2666" w:type="pct"/>
            <w:tcBorders>
              <w:top w:val="single" w:sz="4" w:space="0" w:color="auto"/>
              <w:bottom w:val="single" w:sz="4" w:space="0" w:color="auto"/>
            </w:tcBorders>
            <w:shd w:val="clear" w:color="auto" w:fill="auto"/>
          </w:tcPr>
          <w:p w14:paraId="4905F909" w14:textId="59B6F581" w:rsidR="00C02604" w:rsidRPr="00C02604" w:rsidRDefault="00C02604" w:rsidP="00C02604">
            <w:pPr>
              <w:rPr>
                <w:rFonts w:cstheme="minorHAnsi"/>
                <w:b/>
                <w:color w:val="000000"/>
                <w:sz w:val="20"/>
                <w:szCs w:val="20"/>
              </w:rPr>
            </w:pPr>
            <w:r w:rsidRPr="00C02604">
              <w:rPr>
                <w:rFonts w:cs="Arial"/>
                <w:b/>
                <w:bCs/>
                <w:color w:val="000000"/>
                <w:sz w:val="20"/>
                <w:szCs w:val="20"/>
                <w:lang w:val="fr-CA"/>
              </w:rPr>
              <w:t xml:space="preserve">Détermine l’intensité optimale de l’entraînement </w:t>
            </w:r>
          </w:p>
        </w:tc>
        <w:tc>
          <w:tcPr>
            <w:tcW w:w="1667" w:type="pct"/>
            <w:shd w:val="clear" w:color="auto" w:fill="auto"/>
          </w:tcPr>
          <w:p w14:paraId="052FB73F" w14:textId="77777777" w:rsidR="00C02604" w:rsidRPr="00B2209F" w:rsidRDefault="00C02604" w:rsidP="00C02604">
            <w:pPr>
              <w:rPr>
                <w:rFonts w:cstheme="minorHAnsi"/>
                <w:b/>
                <w:color w:val="000000"/>
                <w:sz w:val="22"/>
                <w:szCs w:val="22"/>
              </w:rPr>
            </w:pPr>
          </w:p>
        </w:tc>
      </w:tr>
      <w:tr w:rsidR="00C02604" w:rsidRPr="00B2209F" w14:paraId="2AFCD22F" w14:textId="77777777" w:rsidTr="00C02604">
        <w:trPr>
          <w:cantSplit/>
          <w:trHeight w:val="112"/>
        </w:trPr>
        <w:tc>
          <w:tcPr>
            <w:tcW w:w="467" w:type="pct"/>
            <w:vMerge/>
          </w:tcPr>
          <w:p w14:paraId="13CFC4C6" w14:textId="77777777" w:rsidR="00C02604" w:rsidRPr="00B2209F" w:rsidRDefault="00C02604" w:rsidP="00C02604">
            <w:pPr>
              <w:jc w:val="center"/>
              <w:rPr>
                <w:rFonts w:cstheme="minorHAnsi"/>
                <w:b/>
                <w:sz w:val="22"/>
                <w:szCs w:val="22"/>
              </w:rPr>
            </w:pPr>
          </w:p>
        </w:tc>
        <w:tc>
          <w:tcPr>
            <w:tcW w:w="200" w:type="pct"/>
            <w:tcBorders>
              <w:top w:val="single" w:sz="4" w:space="0" w:color="auto"/>
              <w:bottom w:val="single" w:sz="4" w:space="0" w:color="auto"/>
            </w:tcBorders>
          </w:tcPr>
          <w:p w14:paraId="24BCAD1C" w14:textId="77777777" w:rsidR="00C02604" w:rsidRPr="00B2209F" w:rsidRDefault="00C02604" w:rsidP="00C02604">
            <w:pPr>
              <w:rPr>
                <w:rFonts w:cstheme="minorHAnsi"/>
                <w:sz w:val="22"/>
                <w:szCs w:val="22"/>
              </w:rPr>
            </w:pPr>
          </w:p>
        </w:tc>
        <w:tc>
          <w:tcPr>
            <w:tcW w:w="2666" w:type="pct"/>
            <w:tcBorders>
              <w:top w:val="single" w:sz="4" w:space="0" w:color="auto"/>
              <w:bottom w:val="single" w:sz="4" w:space="0" w:color="auto"/>
            </w:tcBorders>
            <w:shd w:val="clear" w:color="auto" w:fill="D9D9D9" w:themeFill="background1" w:themeFillShade="D9"/>
          </w:tcPr>
          <w:p w14:paraId="7549C217" w14:textId="4D0CE9A5" w:rsidR="00C02604" w:rsidRPr="00C02604" w:rsidRDefault="00C02604" w:rsidP="00C02604">
            <w:pPr>
              <w:rPr>
                <w:rFonts w:cstheme="minorHAnsi"/>
                <w:b/>
                <w:color w:val="000000"/>
                <w:sz w:val="20"/>
                <w:szCs w:val="20"/>
              </w:rPr>
            </w:pPr>
            <w:r w:rsidRPr="00C02604">
              <w:rPr>
                <w:rFonts w:cs="Arial"/>
                <w:b/>
                <w:bCs/>
                <w:color w:val="000000"/>
                <w:sz w:val="20"/>
                <w:szCs w:val="20"/>
                <w:lang w:val="fr-CA"/>
              </w:rPr>
              <w:t>Assure le suivi du volume d’entraînement réel</w:t>
            </w:r>
          </w:p>
        </w:tc>
        <w:tc>
          <w:tcPr>
            <w:tcW w:w="1667" w:type="pct"/>
            <w:shd w:val="clear" w:color="auto" w:fill="auto"/>
          </w:tcPr>
          <w:p w14:paraId="29A7F207" w14:textId="77777777" w:rsidR="00C02604" w:rsidRPr="00B2209F" w:rsidRDefault="00C02604" w:rsidP="00C02604">
            <w:pPr>
              <w:rPr>
                <w:rFonts w:cstheme="minorHAnsi"/>
                <w:b/>
                <w:color w:val="000000"/>
                <w:sz w:val="22"/>
                <w:szCs w:val="22"/>
              </w:rPr>
            </w:pPr>
          </w:p>
        </w:tc>
      </w:tr>
      <w:tr w:rsidR="00C02604" w:rsidRPr="00B2209F" w14:paraId="20A31D7D" w14:textId="77777777" w:rsidTr="00C02604">
        <w:trPr>
          <w:cantSplit/>
          <w:trHeight w:val="112"/>
        </w:trPr>
        <w:tc>
          <w:tcPr>
            <w:tcW w:w="467" w:type="pct"/>
            <w:vMerge/>
          </w:tcPr>
          <w:p w14:paraId="40180E2B" w14:textId="77777777" w:rsidR="00C02604" w:rsidRPr="00B2209F" w:rsidRDefault="00C02604" w:rsidP="00C02604">
            <w:pPr>
              <w:jc w:val="center"/>
              <w:rPr>
                <w:rFonts w:cstheme="minorHAnsi"/>
                <w:b/>
                <w:sz w:val="22"/>
                <w:szCs w:val="22"/>
              </w:rPr>
            </w:pPr>
          </w:p>
        </w:tc>
        <w:tc>
          <w:tcPr>
            <w:tcW w:w="200" w:type="pct"/>
            <w:tcBorders>
              <w:top w:val="single" w:sz="4" w:space="0" w:color="auto"/>
              <w:bottom w:val="single" w:sz="4" w:space="0" w:color="auto"/>
            </w:tcBorders>
          </w:tcPr>
          <w:p w14:paraId="75E47131" w14:textId="77777777" w:rsidR="00C02604" w:rsidRPr="00B2209F" w:rsidRDefault="00C02604" w:rsidP="00C02604">
            <w:pPr>
              <w:rPr>
                <w:rFonts w:cstheme="minorHAnsi"/>
                <w:sz w:val="22"/>
                <w:szCs w:val="22"/>
              </w:rPr>
            </w:pPr>
          </w:p>
        </w:tc>
        <w:tc>
          <w:tcPr>
            <w:tcW w:w="2666" w:type="pct"/>
            <w:tcBorders>
              <w:top w:val="single" w:sz="4" w:space="0" w:color="auto"/>
              <w:bottom w:val="single" w:sz="4" w:space="0" w:color="auto"/>
            </w:tcBorders>
            <w:shd w:val="clear" w:color="auto" w:fill="D9D9D9" w:themeFill="background1" w:themeFillShade="D9"/>
          </w:tcPr>
          <w:p w14:paraId="57D76261" w14:textId="500F9D6B" w:rsidR="00C02604" w:rsidRPr="00C02604" w:rsidRDefault="00C02604" w:rsidP="00C02604">
            <w:pPr>
              <w:rPr>
                <w:rFonts w:cstheme="minorHAnsi"/>
                <w:b/>
                <w:color w:val="000000"/>
                <w:sz w:val="20"/>
                <w:szCs w:val="20"/>
              </w:rPr>
            </w:pPr>
            <w:r w:rsidRPr="00C02604">
              <w:rPr>
                <w:rFonts w:cs="Arial"/>
                <w:b/>
                <w:bCs/>
                <w:color w:val="000000"/>
                <w:sz w:val="20"/>
                <w:szCs w:val="20"/>
                <w:lang w:val="fr-CA"/>
              </w:rPr>
              <w:t>Détermine des stratégies de suivi</w:t>
            </w:r>
          </w:p>
        </w:tc>
        <w:tc>
          <w:tcPr>
            <w:tcW w:w="1667" w:type="pct"/>
            <w:shd w:val="clear" w:color="auto" w:fill="auto"/>
          </w:tcPr>
          <w:p w14:paraId="7CE60D8F" w14:textId="77777777" w:rsidR="00C02604" w:rsidRPr="00B2209F" w:rsidRDefault="00C02604" w:rsidP="00C02604">
            <w:pPr>
              <w:rPr>
                <w:rFonts w:cstheme="minorHAnsi"/>
                <w:b/>
                <w:color w:val="000000"/>
                <w:sz w:val="22"/>
                <w:szCs w:val="22"/>
              </w:rPr>
            </w:pPr>
          </w:p>
        </w:tc>
      </w:tr>
      <w:tr w:rsidR="00C02604" w:rsidRPr="00B2209F" w14:paraId="7A63CFEA" w14:textId="77777777" w:rsidTr="00C02604">
        <w:trPr>
          <w:cantSplit/>
          <w:trHeight w:val="112"/>
        </w:trPr>
        <w:tc>
          <w:tcPr>
            <w:tcW w:w="467" w:type="pct"/>
            <w:vMerge/>
          </w:tcPr>
          <w:p w14:paraId="2CAF05AD" w14:textId="77777777" w:rsidR="00C02604" w:rsidRPr="00B2209F" w:rsidRDefault="00C02604" w:rsidP="00C02604">
            <w:pPr>
              <w:jc w:val="center"/>
              <w:rPr>
                <w:rFonts w:cstheme="minorHAnsi"/>
                <w:b/>
                <w:sz w:val="22"/>
                <w:szCs w:val="22"/>
              </w:rPr>
            </w:pPr>
          </w:p>
        </w:tc>
        <w:tc>
          <w:tcPr>
            <w:tcW w:w="200" w:type="pct"/>
            <w:tcBorders>
              <w:top w:val="single" w:sz="4" w:space="0" w:color="auto"/>
              <w:bottom w:val="single" w:sz="4" w:space="0" w:color="auto"/>
            </w:tcBorders>
          </w:tcPr>
          <w:p w14:paraId="51797957" w14:textId="77777777" w:rsidR="00C02604" w:rsidRPr="00B2209F" w:rsidRDefault="00C02604" w:rsidP="00C02604">
            <w:pPr>
              <w:rPr>
                <w:rFonts w:cstheme="minorHAnsi"/>
                <w:sz w:val="22"/>
                <w:szCs w:val="22"/>
              </w:rPr>
            </w:pPr>
          </w:p>
        </w:tc>
        <w:tc>
          <w:tcPr>
            <w:tcW w:w="2666" w:type="pct"/>
            <w:tcBorders>
              <w:top w:val="single" w:sz="4" w:space="0" w:color="auto"/>
              <w:bottom w:val="single" w:sz="4" w:space="0" w:color="auto"/>
            </w:tcBorders>
            <w:shd w:val="clear" w:color="auto" w:fill="D9D9D9" w:themeFill="background1" w:themeFillShade="D9"/>
          </w:tcPr>
          <w:p w14:paraId="3C30E0FD" w14:textId="06A9E0E4" w:rsidR="00C02604" w:rsidRPr="00C02604" w:rsidRDefault="00C02604" w:rsidP="00C02604">
            <w:pPr>
              <w:rPr>
                <w:rFonts w:cstheme="minorHAnsi"/>
                <w:b/>
                <w:color w:val="000000"/>
                <w:sz w:val="20"/>
                <w:szCs w:val="20"/>
              </w:rPr>
            </w:pPr>
            <w:r w:rsidRPr="00C02604">
              <w:rPr>
                <w:rFonts w:cs="Arial"/>
                <w:b/>
                <w:bCs/>
                <w:color w:val="000000"/>
                <w:sz w:val="20"/>
                <w:szCs w:val="20"/>
                <w:lang w:val="fr-CA"/>
              </w:rPr>
              <w:t>Apporte des ajustements en cas de fatigue ou de blessures</w:t>
            </w:r>
          </w:p>
        </w:tc>
        <w:tc>
          <w:tcPr>
            <w:tcW w:w="1667" w:type="pct"/>
            <w:shd w:val="clear" w:color="auto" w:fill="auto"/>
          </w:tcPr>
          <w:p w14:paraId="3A341058" w14:textId="77777777" w:rsidR="00C02604" w:rsidRPr="00B2209F" w:rsidRDefault="00C02604" w:rsidP="00C02604">
            <w:pPr>
              <w:rPr>
                <w:rFonts w:cstheme="minorHAnsi"/>
                <w:b/>
                <w:color w:val="000000"/>
                <w:sz w:val="22"/>
                <w:szCs w:val="22"/>
              </w:rPr>
            </w:pPr>
          </w:p>
        </w:tc>
      </w:tr>
      <w:tr w:rsidR="00C02604" w:rsidRPr="00B2209F" w14:paraId="4B50BE65" w14:textId="77777777" w:rsidTr="00C02604">
        <w:trPr>
          <w:cantSplit/>
          <w:trHeight w:val="112"/>
        </w:trPr>
        <w:tc>
          <w:tcPr>
            <w:tcW w:w="467" w:type="pct"/>
            <w:vMerge/>
            <w:tcBorders>
              <w:bottom w:val="single" w:sz="4" w:space="0" w:color="auto"/>
            </w:tcBorders>
          </w:tcPr>
          <w:p w14:paraId="622C3CF1" w14:textId="77777777" w:rsidR="00C02604" w:rsidRPr="00B2209F" w:rsidRDefault="00C02604" w:rsidP="00C02604">
            <w:pPr>
              <w:jc w:val="center"/>
              <w:rPr>
                <w:rFonts w:cstheme="minorHAnsi"/>
                <w:b/>
                <w:sz w:val="22"/>
                <w:szCs w:val="22"/>
              </w:rPr>
            </w:pPr>
          </w:p>
        </w:tc>
        <w:tc>
          <w:tcPr>
            <w:tcW w:w="200" w:type="pct"/>
            <w:tcBorders>
              <w:top w:val="single" w:sz="4" w:space="0" w:color="auto"/>
              <w:bottom w:val="single" w:sz="4" w:space="0" w:color="auto"/>
            </w:tcBorders>
          </w:tcPr>
          <w:p w14:paraId="562AC9FC" w14:textId="77777777" w:rsidR="00C02604" w:rsidRPr="00B2209F" w:rsidRDefault="00C02604" w:rsidP="00C02604">
            <w:pPr>
              <w:rPr>
                <w:rFonts w:cstheme="minorHAnsi"/>
                <w:sz w:val="22"/>
                <w:szCs w:val="22"/>
              </w:rPr>
            </w:pPr>
          </w:p>
        </w:tc>
        <w:tc>
          <w:tcPr>
            <w:tcW w:w="2666" w:type="pct"/>
            <w:tcBorders>
              <w:top w:val="single" w:sz="4" w:space="0" w:color="auto"/>
              <w:bottom w:val="single" w:sz="4" w:space="0" w:color="auto"/>
            </w:tcBorders>
            <w:shd w:val="clear" w:color="auto" w:fill="D9D9D9" w:themeFill="background1" w:themeFillShade="D9"/>
          </w:tcPr>
          <w:p w14:paraId="4293999F" w14:textId="42CD26E0" w:rsidR="00C02604" w:rsidRPr="00C02604" w:rsidRDefault="00C02604" w:rsidP="00C02604">
            <w:pPr>
              <w:rPr>
                <w:rFonts w:cstheme="minorHAnsi"/>
                <w:b/>
                <w:color w:val="000000"/>
                <w:sz w:val="20"/>
                <w:szCs w:val="20"/>
              </w:rPr>
            </w:pPr>
            <w:r w:rsidRPr="00C02604">
              <w:rPr>
                <w:rFonts w:cs="Arial"/>
                <w:b/>
                <w:bCs/>
                <w:color w:val="000000"/>
                <w:sz w:val="20"/>
                <w:szCs w:val="20"/>
                <w:lang w:val="fr-CA"/>
              </w:rPr>
              <w:t>Sert de modèle aux autres entraîneurs</w:t>
            </w:r>
          </w:p>
        </w:tc>
        <w:tc>
          <w:tcPr>
            <w:tcW w:w="1667" w:type="pct"/>
            <w:tcBorders>
              <w:bottom w:val="single" w:sz="4" w:space="0" w:color="auto"/>
            </w:tcBorders>
            <w:shd w:val="clear" w:color="auto" w:fill="auto"/>
          </w:tcPr>
          <w:p w14:paraId="337930C5" w14:textId="77777777" w:rsidR="00C02604" w:rsidRPr="00B2209F" w:rsidRDefault="00C02604" w:rsidP="00C02604">
            <w:pPr>
              <w:rPr>
                <w:rFonts w:cstheme="minorHAnsi"/>
                <w:b/>
                <w:color w:val="000000"/>
                <w:sz w:val="22"/>
                <w:szCs w:val="22"/>
              </w:rPr>
            </w:pPr>
          </w:p>
        </w:tc>
      </w:tr>
    </w:tbl>
    <w:p w14:paraId="15D123AC" w14:textId="77777777" w:rsidR="00B2209F" w:rsidRPr="00B2209F" w:rsidRDefault="00B2209F" w:rsidP="00B2209F"/>
    <w:tbl>
      <w:tblPr>
        <w:tblW w:w="5837" w:type="pct"/>
        <w:tblInd w:w="-714" w:type="dxa"/>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2"/>
        <w:gridCol w:w="249"/>
        <w:gridCol w:w="2936"/>
        <w:gridCol w:w="6058"/>
      </w:tblGrid>
      <w:tr w:rsidR="00C02604" w:rsidRPr="00B2209F" w14:paraId="41B87051" w14:textId="77777777" w:rsidTr="00B2209F">
        <w:trPr>
          <w:trHeight w:val="211"/>
        </w:trPr>
        <w:tc>
          <w:tcPr>
            <w:tcW w:w="766" w:type="pct"/>
            <w:shd w:val="clear" w:color="auto" w:fill="000000"/>
            <w:vAlign w:val="center"/>
          </w:tcPr>
          <w:p w14:paraId="69D17A12" w14:textId="77777777" w:rsidR="00C02604" w:rsidRPr="00C14548" w:rsidRDefault="00C02604" w:rsidP="00C02604">
            <w:pPr>
              <w:rPr>
                <w:rFonts w:cs="Arial"/>
                <w:szCs w:val="22"/>
              </w:rPr>
            </w:pPr>
            <w:r>
              <w:rPr>
                <w:rFonts w:cs="Arial"/>
                <w:szCs w:val="22"/>
                <w:lang w:val="fr-CA"/>
              </w:rPr>
              <w:t>Classement</w:t>
            </w:r>
          </w:p>
          <w:p w14:paraId="257851A7" w14:textId="24450126" w:rsidR="00C02604" w:rsidRPr="00B2209F" w:rsidRDefault="00C02604" w:rsidP="00C02604">
            <w:pPr>
              <w:rPr>
                <w:rFonts w:cstheme="minorHAnsi"/>
                <w:b/>
                <w:bCs/>
                <w:i/>
                <w:iCs/>
                <w:color w:val="FFFFFF"/>
                <w:sz w:val="22"/>
                <w:szCs w:val="22"/>
              </w:rPr>
            </w:pPr>
            <w:r>
              <w:rPr>
                <w:rFonts w:cs="Arial"/>
                <w:b/>
                <w:bCs/>
                <w:i/>
                <w:iCs/>
                <w:color w:val="FFFFFF"/>
                <w:szCs w:val="22"/>
                <w:lang w:val="fr-CA"/>
              </w:rPr>
              <w:t>(AR, SN, EN)</w:t>
            </w:r>
          </w:p>
        </w:tc>
        <w:tc>
          <w:tcPr>
            <w:tcW w:w="4234" w:type="pct"/>
            <w:gridSpan w:val="3"/>
            <w:shd w:val="clear" w:color="auto" w:fill="000000"/>
            <w:vAlign w:val="center"/>
          </w:tcPr>
          <w:p w14:paraId="13E134EF" w14:textId="09A1E67A" w:rsidR="00C02604" w:rsidRPr="00B2209F" w:rsidRDefault="00C02604" w:rsidP="00C02604">
            <w:pPr>
              <w:rPr>
                <w:rFonts w:cstheme="minorHAnsi"/>
                <w:b/>
                <w:bCs/>
                <w:i/>
                <w:iCs/>
                <w:color w:val="FFFFFF"/>
                <w:sz w:val="22"/>
                <w:szCs w:val="22"/>
              </w:rPr>
            </w:pPr>
            <w:r>
              <w:rPr>
                <w:rFonts w:cs="Arial"/>
                <w:b/>
                <w:bCs/>
                <w:i/>
                <w:iCs/>
                <w:color w:val="FFFFFF"/>
                <w:szCs w:val="22"/>
                <w:lang w:val="fr-CA"/>
              </w:rPr>
              <w:t>Critères</w:t>
            </w:r>
          </w:p>
        </w:tc>
      </w:tr>
      <w:tr w:rsidR="00C02604" w:rsidRPr="00B2209F" w14:paraId="249FF2CD" w14:textId="77777777" w:rsidTr="00B2209F">
        <w:trPr>
          <w:trHeight w:val="506"/>
        </w:trPr>
        <w:tc>
          <w:tcPr>
            <w:tcW w:w="766" w:type="pct"/>
          </w:tcPr>
          <w:p w14:paraId="5BB9B5CE" w14:textId="77777777" w:rsidR="00C02604" w:rsidRPr="00B2209F" w:rsidRDefault="00C02604" w:rsidP="00C02604">
            <w:pPr>
              <w:rPr>
                <w:rFonts w:cstheme="minorHAnsi"/>
                <w:sz w:val="22"/>
                <w:szCs w:val="22"/>
              </w:rPr>
            </w:pPr>
          </w:p>
        </w:tc>
        <w:tc>
          <w:tcPr>
            <w:tcW w:w="4234" w:type="pct"/>
            <w:gridSpan w:val="3"/>
            <w:vAlign w:val="center"/>
          </w:tcPr>
          <w:p w14:paraId="7E808CA1" w14:textId="1FC58E59" w:rsidR="00C02604" w:rsidRPr="00C02604" w:rsidRDefault="00C02604" w:rsidP="00C02604">
            <w:pPr>
              <w:rPr>
                <w:rFonts w:cstheme="minorHAnsi"/>
                <w:sz w:val="20"/>
                <w:szCs w:val="20"/>
              </w:rPr>
            </w:pPr>
            <w:r w:rsidRPr="00C02604">
              <w:rPr>
                <w:rFonts w:cs="Arial"/>
                <w:sz w:val="20"/>
                <w:szCs w:val="20"/>
                <w:lang w:val="fr-CA"/>
              </w:rPr>
              <w:t>Déterminer si l’athlète présente un niveau de condition physique adéquat pour réaliser les performances voulues et progresser dans le sport (taekwondo)</w:t>
            </w:r>
          </w:p>
        </w:tc>
      </w:tr>
      <w:tr w:rsidR="00C02604" w:rsidRPr="00B2209F" w14:paraId="5787822E" w14:textId="77777777" w:rsidTr="00B2209F">
        <w:trPr>
          <w:trHeight w:val="506"/>
        </w:trPr>
        <w:tc>
          <w:tcPr>
            <w:tcW w:w="766" w:type="pct"/>
          </w:tcPr>
          <w:p w14:paraId="2732751F" w14:textId="77777777" w:rsidR="00C02604" w:rsidRPr="00B2209F" w:rsidRDefault="00C02604" w:rsidP="00C02604">
            <w:pPr>
              <w:rPr>
                <w:rFonts w:cstheme="minorHAnsi"/>
                <w:sz w:val="22"/>
                <w:szCs w:val="22"/>
              </w:rPr>
            </w:pPr>
          </w:p>
        </w:tc>
        <w:tc>
          <w:tcPr>
            <w:tcW w:w="4234" w:type="pct"/>
            <w:gridSpan w:val="3"/>
            <w:vAlign w:val="center"/>
          </w:tcPr>
          <w:p w14:paraId="55C3E726" w14:textId="109026DD" w:rsidR="00C02604" w:rsidRPr="00C02604" w:rsidRDefault="00C02604" w:rsidP="00C02604">
            <w:pPr>
              <w:rPr>
                <w:rFonts w:cstheme="minorHAnsi"/>
                <w:sz w:val="20"/>
                <w:szCs w:val="20"/>
              </w:rPr>
            </w:pPr>
            <w:r w:rsidRPr="00C02604">
              <w:rPr>
                <w:rFonts w:cs="Arial"/>
                <w:sz w:val="20"/>
                <w:szCs w:val="20"/>
                <w:lang w:val="fr-CA"/>
              </w:rPr>
              <w:t>Apporter les ajustements à une séance d’entraînement selon la réaction de l’athlète à une tâche d’entraînement</w:t>
            </w:r>
          </w:p>
        </w:tc>
      </w:tr>
      <w:tr w:rsidR="00C02604" w:rsidRPr="00B2209F" w14:paraId="626AB40C" w14:textId="77777777" w:rsidTr="00B2209F">
        <w:trPr>
          <w:trHeight w:val="506"/>
        </w:trPr>
        <w:tc>
          <w:tcPr>
            <w:tcW w:w="766" w:type="pct"/>
          </w:tcPr>
          <w:p w14:paraId="049A15B3" w14:textId="77777777" w:rsidR="00C02604" w:rsidRPr="00B2209F" w:rsidRDefault="00C02604" w:rsidP="00C02604">
            <w:pPr>
              <w:rPr>
                <w:rFonts w:cstheme="minorHAnsi"/>
                <w:sz w:val="22"/>
                <w:szCs w:val="22"/>
              </w:rPr>
            </w:pPr>
          </w:p>
        </w:tc>
        <w:tc>
          <w:tcPr>
            <w:tcW w:w="4234" w:type="pct"/>
            <w:gridSpan w:val="3"/>
            <w:vAlign w:val="center"/>
          </w:tcPr>
          <w:p w14:paraId="263F3897" w14:textId="10360053" w:rsidR="00C02604" w:rsidRPr="00C02604" w:rsidRDefault="00C02604" w:rsidP="00C02604">
            <w:pPr>
              <w:rPr>
                <w:rFonts w:cstheme="minorHAnsi"/>
                <w:sz w:val="20"/>
                <w:szCs w:val="20"/>
              </w:rPr>
            </w:pPr>
            <w:r w:rsidRPr="00C02604">
              <w:rPr>
                <w:rFonts w:cs="Arial"/>
                <w:sz w:val="20"/>
                <w:szCs w:val="20"/>
                <w:lang w:val="fr-CA"/>
              </w:rPr>
              <w:t>Mettre en application des protocoles et des méthodes qui contribuent au développement chez l’athlète de qualités propres au sport</w:t>
            </w:r>
          </w:p>
        </w:tc>
      </w:tr>
      <w:tr w:rsidR="00C02604" w:rsidRPr="00B2209F" w14:paraId="72A84624" w14:textId="77777777" w:rsidTr="00B2209F">
        <w:trPr>
          <w:trHeight w:val="506"/>
        </w:trPr>
        <w:tc>
          <w:tcPr>
            <w:tcW w:w="766" w:type="pct"/>
          </w:tcPr>
          <w:p w14:paraId="328A1D3B" w14:textId="77777777" w:rsidR="00C02604" w:rsidRPr="00B2209F" w:rsidRDefault="00C02604" w:rsidP="00C02604">
            <w:pPr>
              <w:rPr>
                <w:rFonts w:cstheme="minorHAnsi"/>
                <w:sz w:val="22"/>
                <w:szCs w:val="22"/>
              </w:rPr>
            </w:pPr>
          </w:p>
        </w:tc>
        <w:tc>
          <w:tcPr>
            <w:tcW w:w="4234" w:type="pct"/>
            <w:gridSpan w:val="3"/>
            <w:vAlign w:val="center"/>
          </w:tcPr>
          <w:p w14:paraId="77903759" w14:textId="470CA717" w:rsidR="00C02604" w:rsidRPr="00C02604" w:rsidRDefault="00C02604" w:rsidP="00C02604">
            <w:pPr>
              <w:rPr>
                <w:rFonts w:cstheme="minorHAnsi"/>
                <w:sz w:val="20"/>
                <w:szCs w:val="20"/>
              </w:rPr>
            </w:pPr>
            <w:r w:rsidRPr="00C02604">
              <w:rPr>
                <w:rFonts w:cs="Arial"/>
                <w:sz w:val="20"/>
                <w:szCs w:val="20"/>
                <w:lang w:val="fr-CA"/>
              </w:rPr>
              <w:t>Organiser et établir l’ordre des priorités et des objectifs d’entraînement sur une base hebdomadaire pour en optimiser les ajustements</w:t>
            </w:r>
          </w:p>
        </w:tc>
      </w:tr>
      <w:tr w:rsidR="00C02604" w:rsidRPr="00B2209F" w14:paraId="2899B702" w14:textId="77777777" w:rsidTr="00B2209F">
        <w:tblPrEx>
          <w:tblLook w:val="00A0" w:firstRow="1" w:lastRow="0" w:firstColumn="1" w:lastColumn="0" w:noHBand="0" w:noVBand="0"/>
        </w:tblPrEx>
        <w:tc>
          <w:tcPr>
            <w:tcW w:w="5000" w:type="pct"/>
            <w:gridSpan w:val="4"/>
            <w:shd w:val="clear" w:color="auto" w:fill="E6E6E6"/>
          </w:tcPr>
          <w:p w14:paraId="3C97DA2D" w14:textId="63B19DB8" w:rsidR="00C02604" w:rsidRPr="00B2209F" w:rsidRDefault="00C02604" w:rsidP="00C02604">
            <w:pPr>
              <w:rPr>
                <w:rFonts w:cstheme="minorHAnsi"/>
                <w:sz w:val="22"/>
                <w:szCs w:val="22"/>
              </w:rPr>
            </w:pPr>
            <w:r>
              <w:rPr>
                <w:rFonts w:cs="Arial"/>
                <w:szCs w:val="22"/>
                <w:lang w:val="fr-CA"/>
              </w:rPr>
              <w:t>Évaluateur</w:t>
            </w:r>
          </w:p>
        </w:tc>
      </w:tr>
      <w:tr w:rsidR="00C02604" w:rsidRPr="00B2209F" w14:paraId="60637AA1" w14:textId="77777777" w:rsidTr="00B2209F">
        <w:tblPrEx>
          <w:tblLook w:val="00A0" w:firstRow="1" w:lastRow="0" w:firstColumn="1" w:lastColumn="0" w:noHBand="0" w:noVBand="0"/>
        </w:tblPrEx>
        <w:trPr>
          <w:cantSplit/>
          <w:trHeight w:val="590"/>
        </w:trPr>
        <w:tc>
          <w:tcPr>
            <w:tcW w:w="2225" w:type="pct"/>
            <w:gridSpan w:val="3"/>
          </w:tcPr>
          <w:p w14:paraId="2C0E8638" w14:textId="77777777" w:rsidR="00C02604" w:rsidRPr="00B2209F" w:rsidRDefault="00C02604" w:rsidP="00C02604">
            <w:pPr>
              <w:rPr>
                <w:rFonts w:cstheme="minorHAnsi"/>
                <w:sz w:val="22"/>
                <w:szCs w:val="22"/>
              </w:rPr>
            </w:pPr>
          </w:p>
        </w:tc>
        <w:tc>
          <w:tcPr>
            <w:tcW w:w="2775" w:type="pct"/>
          </w:tcPr>
          <w:p w14:paraId="443FD88D" w14:textId="77777777" w:rsidR="00C02604" w:rsidRPr="00B2209F" w:rsidRDefault="00C02604" w:rsidP="00C02604">
            <w:pPr>
              <w:rPr>
                <w:rFonts w:cstheme="minorHAnsi"/>
                <w:sz w:val="22"/>
                <w:szCs w:val="22"/>
              </w:rPr>
            </w:pPr>
          </w:p>
        </w:tc>
      </w:tr>
      <w:tr w:rsidR="00C02604" w:rsidRPr="00B2209F" w14:paraId="4D4E9F64" w14:textId="77777777" w:rsidTr="00B2209F">
        <w:tblPrEx>
          <w:tblLook w:val="00A0" w:firstRow="1" w:lastRow="0" w:firstColumn="1" w:lastColumn="0" w:noHBand="0" w:noVBand="0"/>
        </w:tblPrEx>
        <w:trPr>
          <w:cantSplit/>
        </w:trPr>
        <w:tc>
          <w:tcPr>
            <w:tcW w:w="2225" w:type="pct"/>
            <w:gridSpan w:val="3"/>
            <w:shd w:val="clear" w:color="auto" w:fill="E6E6E6"/>
          </w:tcPr>
          <w:p w14:paraId="6364516C" w14:textId="6B897C92" w:rsidR="00C02604" w:rsidRPr="00B2209F" w:rsidRDefault="00C02604" w:rsidP="00C02604">
            <w:pPr>
              <w:rPr>
                <w:rFonts w:cstheme="minorHAnsi"/>
                <w:sz w:val="22"/>
                <w:szCs w:val="22"/>
              </w:rPr>
            </w:pPr>
            <w:r>
              <w:rPr>
                <w:rFonts w:cs="Arial"/>
                <w:szCs w:val="22"/>
                <w:lang w:val="fr-CA"/>
              </w:rPr>
              <w:t>Signature</w:t>
            </w:r>
          </w:p>
        </w:tc>
        <w:tc>
          <w:tcPr>
            <w:tcW w:w="2775" w:type="pct"/>
            <w:shd w:val="clear" w:color="auto" w:fill="E6E6E6"/>
          </w:tcPr>
          <w:p w14:paraId="1A947B65" w14:textId="77777777" w:rsidR="00C02604" w:rsidRPr="00B2209F" w:rsidRDefault="00C02604" w:rsidP="00C02604">
            <w:pPr>
              <w:rPr>
                <w:rFonts w:cstheme="minorHAnsi"/>
                <w:sz w:val="22"/>
                <w:szCs w:val="22"/>
              </w:rPr>
            </w:pPr>
            <w:r w:rsidRPr="00B2209F">
              <w:rPr>
                <w:rFonts w:cstheme="minorHAnsi"/>
                <w:sz w:val="22"/>
                <w:szCs w:val="22"/>
              </w:rPr>
              <w:t>Date</w:t>
            </w:r>
          </w:p>
        </w:tc>
      </w:tr>
      <w:tr w:rsidR="00C02604" w:rsidRPr="00B2209F" w14:paraId="27C9C71A" w14:textId="77777777" w:rsidTr="00B2209F">
        <w:tblPrEx>
          <w:tblLook w:val="00A0" w:firstRow="1" w:lastRow="0" w:firstColumn="1" w:lastColumn="0" w:noHBand="0" w:noVBand="0"/>
        </w:tblPrEx>
        <w:trPr>
          <w:cantSplit/>
          <w:trHeight w:val="454"/>
        </w:trPr>
        <w:tc>
          <w:tcPr>
            <w:tcW w:w="880" w:type="pct"/>
            <w:gridSpan w:val="2"/>
            <w:vMerge w:val="restart"/>
            <w:tcBorders>
              <w:top w:val="single" w:sz="4" w:space="0" w:color="auto"/>
              <w:bottom w:val="single" w:sz="4" w:space="0" w:color="auto"/>
            </w:tcBorders>
            <w:vAlign w:val="center"/>
          </w:tcPr>
          <w:p w14:paraId="5C45A707" w14:textId="5D2A4300" w:rsidR="00C02604" w:rsidRPr="00B2209F" w:rsidRDefault="00C02604" w:rsidP="00C02604">
            <w:pPr>
              <w:rPr>
                <w:rFonts w:cstheme="minorHAnsi"/>
                <w:bCs/>
                <w:sz w:val="22"/>
                <w:szCs w:val="22"/>
              </w:rPr>
            </w:pPr>
            <w:r>
              <w:rPr>
                <w:rFonts w:cs="Arial"/>
                <w:szCs w:val="22"/>
                <w:lang w:val="fr-CA"/>
              </w:rPr>
              <w:t>Évaluateur</w:t>
            </w:r>
          </w:p>
        </w:tc>
        <w:tc>
          <w:tcPr>
            <w:tcW w:w="1345" w:type="pct"/>
            <w:tcBorders>
              <w:bottom w:val="single" w:sz="4" w:space="0" w:color="auto"/>
            </w:tcBorders>
          </w:tcPr>
          <w:p w14:paraId="7725A05D" w14:textId="77777777" w:rsidR="00C02604" w:rsidRPr="00B2209F" w:rsidRDefault="00C02604" w:rsidP="00C02604">
            <w:pPr>
              <w:rPr>
                <w:rFonts w:cstheme="minorHAnsi"/>
                <w:sz w:val="22"/>
                <w:szCs w:val="22"/>
              </w:rPr>
            </w:pPr>
          </w:p>
        </w:tc>
        <w:tc>
          <w:tcPr>
            <w:tcW w:w="2775" w:type="pct"/>
            <w:tcBorders>
              <w:bottom w:val="single" w:sz="4" w:space="0" w:color="auto"/>
            </w:tcBorders>
          </w:tcPr>
          <w:p w14:paraId="79861468" w14:textId="77777777" w:rsidR="00C02604" w:rsidRPr="00B2209F" w:rsidRDefault="00C02604" w:rsidP="00C02604">
            <w:pPr>
              <w:rPr>
                <w:rFonts w:cstheme="minorHAnsi"/>
                <w:sz w:val="22"/>
                <w:szCs w:val="22"/>
              </w:rPr>
            </w:pPr>
          </w:p>
        </w:tc>
      </w:tr>
      <w:tr w:rsidR="00C02604" w:rsidRPr="00B2209F" w14:paraId="2D4C0FA7" w14:textId="77777777" w:rsidTr="00B2209F">
        <w:tblPrEx>
          <w:tblLook w:val="00A0" w:firstRow="1" w:lastRow="0" w:firstColumn="1" w:lastColumn="0" w:noHBand="0" w:noVBand="0"/>
        </w:tblPrEx>
        <w:trPr>
          <w:cantSplit/>
        </w:trPr>
        <w:tc>
          <w:tcPr>
            <w:tcW w:w="880" w:type="pct"/>
            <w:gridSpan w:val="2"/>
            <w:vMerge/>
            <w:tcBorders>
              <w:top w:val="single" w:sz="4" w:space="0" w:color="auto"/>
              <w:bottom w:val="single" w:sz="4" w:space="0" w:color="auto"/>
            </w:tcBorders>
            <w:vAlign w:val="center"/>
          </w:tcPr>
          <w:p w14:paraId="02E80AE3" w14:textId="77777777" w:rsidR="00C02604" w:rsidRPr="00B2209F" w:rsidRDefault="00C02604" w:rsidP="00C02604">
            <w:pPr>
              <w:rPr>
                <w:rFonts w:cstheme="minorHAnsi"/>
                <w:b/>
                <w:sz w:val="22"/>
                <w:szCs w:val="22"/>
              </w:rPr>
            </w:pPr>
          </w:p>
        </w:tc>
        <w:tc>
          <w:tcPr>
            <w:tcW w:w="1345" w:type="pct"/>
            <w:tcBorders>
              <w:top w:val="single" w:sz="4" w:space="0" w:color="auto"/>
              <w:bottom w:val="single" w:sz="4" w:space="0" w:color="auto"/>
            </w:tcBorders>
          </w:tcPr>
          <w:p w14:paraId="1AF66329" w14:textId="7C51F822" w:rsidR="00C02604" w:rsidRPr="00B2209F" w:rsidRDefault="00C02604" w:rsidP="00C02604">
            <w:pPr>
              <w:rPr>
                <w:rFonts w:cstheme="minorHAnsi"/>
                <w:sz w:val="22"/>
                <w:szCs w:val="22"/>
              </w:rPr>
            </w:pPr>
            <w:r>
              <w:rPr>
                <w:rFonts w:cs="Arial"/>
                <w:szCs w:val="22"/>
                <w:lang w:val="fr-CA"/>
              </w:rPr>
              <w:t>Nom de famille</w:t>
            </w:r>
          </w:p>
        </w:tc>
        <w:tc>
          <w:tcPr>
            <w:tcW w:w="2775" w:type="pct"/>
            <w:tcBorders>
              <w:top w:val="single" w:sz="4" w:space="0" w:color="auto"/>
              <w:bottom w:val="single" w:sz="4" w:space="0" w:color="auto"/>
            </w:tcBorders>
          </w:tcPr>
          <w:p w14:paraId="7946D451" w14:textId="414BAD92" w:rsidR="00C02604" w:rsidRPr="00B2209F" w:rsidRDefault="00C02604" w:rsidP="00C02604">
            <w:pPr>
              <w:rPr>
                <w:rFonts w:cstheme="minorHAnsi"/>
                <w:sz w:val="22"/>
                <w:szCs w:val="22"/>
              </w:rPr>
            </w:pPr>
            <w:r>
              <w:rPr>
                <w:rFonts w:cstheme="minorHAnsi"/>
                <w:sz w:val="22"/>
                <w:szCs w:val="22"/>
              </w:rPr>
              <w:t>Prénom</w:t>
            </w:r>
          </w:p>
        </w:tc>
      </w:tr>
    </w:tbl>
    <w:p w14:paraId="4F03E14C" w14:textId="74BD758C" w:rsidR="00B2209F" w:rsidRDefault="00B2209F" w:rsidP="00B2209F"/>
    <w:p w14:paraId="7DD8B4FE" w14:textId="77777777" w:rsidR="00C02604" w:rsidRPr="00C02604" w:rsidRDefault="00C02604" w:rsidP="00C02604">
      <w:pPr>
        <w:spacing w:line="276" w:lineRule="auto"/>
        <w:rPr>
          <w:rFonts w:cstheme="minorHAnsi"/>
          <w:i/>
          <w:sz w:val="20"/>
          <w:szCs w:val="20"/>
        </w:rPr>
      </w:pPr>
      <w:r w:rsidRPr="00C02604">
        <w:rPr>
          <w:rFonts w:cstheme="minorHAnsi"/>
          <w:i/>
          <w:iCs/>
          <w:sz w:val="20"/>
          <w:szCs w:val="20"/>
          <w:lang w:val="fr-CA"/>
        </w:rPr>
        <w:t xml:space="preserve">Les évaluateurs NE DOIVENT PAS recommander que le statut Certifié soit accordé à un entraîneur si N’IMPORTE LEQUEL des comportements ci-dessous est observé, car ces derniers vont à l’encontre des valeurs de Taekwondo Canada et du Programme national de certification des entraîneurs.  </w:t>
      </w:r>
    </w:p>
    <w:p w14:paraId="7DA470E0" w14:textId="77777777" w:rsidR="00C02604" w:rsidRPr="00C02604" w:rsidRDefault="00C02604" w:rsidP="00C02604">
      <w:pPr>
        <w:spacing w:line="276" w:lineRule="auto"/>
        <w:rPr>
          <w:rFonts w:cstheme="minorHAnsi"/>
          <w:i/>
          <w:sz w:val="20"/>
          <w:szCs w:val="20"/>
        </w:rPr>
      </w:pPr>
    </w:p>
    <w:p w14:paraId="288B4FD1" w14:textId="77777777" w:rsidR="00C02604" w:rsidRPr="00C02604" w:rsidRDefault="00C02604" w:rsidP="00C02604">
      <w:pPr>
        <w:pStyle w:val="ListParagraph"/>
        <w:numPr>
          <w:ilvl w:val="0"/>
          <w:numId w:val="2"/>
        </w:numPr>
        <w:spacing w:line="276" w:lineRule="auto"/>
        <w:rPr>
          <w:rFonts w:cstheme="minorHAnsi"/>
          <w:i/>
          <w:sz w:val="20"/>
          <w:szCs w:val="20"/>
        </w:rPr>
      </w:pPr>
      <w:r w:rsidRPr="00C02604">
        <w:rPr>
          <w:rFonts w:cstheme="minorHAnsi"/>
          <w:i/>
          <w:iCs/>
          <w:sz w:val="20"/>
          <w:szCs w:val="20"/>
          <w:lang w:val="fr-CA"/>
        </w:rPr>
        <w:t>Tout incident relatif à des commentaires ou à des comportements irrespectueux, blessants, violents, racistes ou sexistes envers notamment les athlètes, entraîneurs, responsables, administrateurs, spectateurs et commanditaires;</w:t>
      </w:r>
    </w:p>
    <w:p w14:paraId="52E7E211" w14:textId="77777777" w:rsidR="00C02604" w:rsidRPr="00C02604" w:rsidRDefault="00C02604" w:rsidP="00C02604">
      <w:pPr>
        <w:pStyle w:val="ListParagraph"/>
        <w:spacing w:line="276" w:lineRule="auto"/>
        <w:rPr>
          <w:rFonts w:cstheme="minorHAnsi"/>
          <w:i/>
          <w:sz w:val="20"/>
          <w:szCs w:val="20"/>
        </w:rPr>
      </w:pPr>
    </w:p>
    <w:p w14:paraId="0381C3F2" w14:textId="77777777" w:rsidR="00C02604" w:rsidRPr="00C02604" w:rsidRDefault="00C02604" w:rsidP="00C02604">
      <w:pPr>
        <w:pStyle w:val="ListParagraph"/>
        <w:numPr>
          <w:ilvl w:val="0"/>
          <w:numId w:val="2"/>
        </w:numPr>
        <w:spacing w:line="276" w:lineRule="auto"/>
        <w:rPr>
          <w:rFonts w:cstheme="minorHAnsi"/>
          <w:i/>
          <w:sz w:val="20"/>
          <w:szCs w:val="20"/>
        </w:rPr>
      </w:pPr>
      <w:r w:rsidRPr="00C02604">
        <w:rPr>
          <w:rFonts w:cstheme="minorHAnsi"/>
          <w:i/>
          <w:iCs/>
          <w:sz w:val="20"/>
          <w:szCs w:val="20"/>
          <w:lang w:val="fr-CA"/>
        </w:rPr>
        <w:t>Conduite antisportive répétée, y compris les accès de colère et les chicanes;</w:t>
      </w:r>
    </w:p>
    <w:p w14:paraId="24D8882F" w14:textId="77777777" w:rsidR="00C02604" w:rsidRPr="00C02604" w:rsidRDefault="00C02604" w:rsidP="00C02604">
      <w:pPr>
        <w:pStyle w:val="ListParagraph"/>
        <w:spacing w:line="276" w:lineRule="auto"/>
        <w:rPr>
          <w:rFonts w:cstheme="minorHAnsi"/>
          <w:i/>
          <w:sz w:val="20"/>
          <w:szCs w:val="20"/>
        </w:rPr>
      </w:pPr>
    </w:p>
    <w:p w14:paraId="2446C52D" w14:textId="77777777" w:rsidR="00C02604" w:rsidRPr="00C02604" w:rsidRDefault="00C02604" w:rsidP="00C02604">
      <w:pPr>
        <w:pStyle w:val="ListParagraph"/>
        <w:numPr>
          <w:ilvl w:val="0"/>
          <w:numId w:val="2"/>
        </w:numPr>
        <w:spacing w:line="276" w:lineRule="auto"/>
        <w:rPr>
          <w:rFonts w:cstheme="minorHAnsi"/>
          <w:i/>
          <w:sz w:val="20"/>
          <w:szCs w:val="20"/>
        </w:rPr>
      </w:pPr>
      <w:r w:rsidRPr="00C02604">
        <w:rPr>
          <w:rFonts w:cstheme="minorHAnsi"/>
          <w:i/>
          <w:iCs/>
          <w:sz w:val="20"/>
          <w:szCs w:val="20"/>
          <w:lang w:val="fr-CA"/>
        </w:rPr>
        <w:t>Un seul incident de violence physique dans le but de blesser volontairement;</w:t>
      </w:r>
    </w:p>
    <w:p w14:paraId="21ED3D08" w14:textId="77777777" w:rsidR="00C02604" w:rsidRPr="00C02604" w:rsidRDefault="00C02604" w:rsidP="00C02604">
      <w:pPr>
        <w:pStyle w:val="ListParagraph"/>
        <w:spacing w:line="276" w:lineRule="auto"/>
        <w:rPr>
          <w:rFonts w:cstheme="minorHAnsi"/>
          <w:i/>
          <w:sz w:val="20"/>
          <w:szCs w:val="20"/>
        </w:rPr>
      </w:pPr>
    </w:p>
    <w:p w14:paraId="4A0713E8" w14:textId="77777777" w:rsidR="00C02604" w:rsidRPr="00C02604" w:rsidRDefault="00C02604" w:rsidP="00C02604">
      <w:pPr>
        <w:pStyle w:val="ListParagraph"/>
        <w:numPr>
          <w:ilvl w:val="0"/>
          <w:numId w:val="2"/>
        </w:numPr>
        <w:spacing w:line="276" w:lineRule="auto"/>
        <w:rPr>
          <w:rFonts w:cstheme="minorHAnsi"/>
          <w:i/>
          <w:sz w:val="20"/>
          <w:szCs w:val="20"/>
        </w:rPr>
      </w:pPr>
      <w:r w:rsidRPr="00C02604">
        <w:rPr>
          <w:rFonts w:cstheme="minorHAnsi"/>
          <w:i/>
          <w:iCs/>
          <w:sz w:val="20"/>
          <w:szCs w:val="20"/>
          <w:lang w:val="fr-CA"/>
        </w:rPr>
        <w:t>Activités ou actes qui perturbent une compétition ou la préparation d’un athlète en vue d’une compétition;</w:t>
      </w:r>
    </w:p>
    <w:p w14:paraId="254B1A19" w14:textId="77777777" w:rsidR="00C02604" w:rsidRPr="00C02604" w:rsidRDefault="00C02604" w:rsidP="00C02604">
      <w:pPr>
        <w:pStyle w:val="ListParagraph"/>
        <w:spacing w:line="276" w:lineRule="auto"/>
        <w:rPr>
          <w:rFonts w:cstheme="minorHAnsi"/>
          <w:i/>
          <w:sz w:val="20"/>
          <w:szCs w:val="20"/>
        </w:rPr>
      </w:pPr>
    </w:p>
    <w:p w14:paraId="0C938CD7" w14:textId="77777777" w:rsidR="00C02604" w:rsidRPr="00C02604" w:rsidRDefault="00C02604" w:rsidP="00C02604">
      <w:pPr>
        <w:pStyle w:val="ListParagraph"/>
        <w:numPr>
          <w:ilvl w:val="0"/>
          <w:numId w:val="2"/>
        </w:numPr>
        <w:spacing w:line="276" w:lineRule="auto"/>
        <w:rPr>
          <w:rFonts w:cstheme="minorHAnsi"/>
          <w:i/>
          <w:sz w:val="20"/>
          <w:szCs w:val="20"/>
        </w:rPr>
      </w:pPr>
      <w:r w:rsidRPr="00C02604">
        <w:rPr>
          <w:rFonts w:cstheme="minorHAnsi"/>
          <w:i/>
          <w:iCs/>
          <w:sz w:val="20"/>
          <w:szCs w:val="20"/>
          <w:lang w:val="fr-CA"/>
        </w:rPr>
        <w:t>Blagues, plaisanteries ou autres actions qui compromettent la sécurité d’autrui;</w:t>
      </w:r>
    </w:p>
    <w:p w14:paraId="4D3501C8" w14:textId="77777777" w:rsidR="00C02604" w:rsidRPr="00C02604" w:rsidRDefault="00C02604" w:rsidP="00C02604">
      <w:pPr>
        <w:pStyle w:val="ListParagraph"/>
        <w:spacing w:line="276" w:lineRule="auto"/>
        <w:rPr>
          <w:rFonts w:cstheme="minorHAnsi"/>
          <w:i/>
          <w:sz w:val="20"/>
          <w:szCs w:val="20"/>
        </w:rPr>
      </w:pPr>
    </w:p>
    <w:p w14:paraId="138EDA9E" w14:textId="77777777" w:rsidR="00C02604" w:rsidRPr="00C02604" w:rsidRDefault="00C02604" w:rsidP="00C02604">
      <w:pPr>
        <w:pStyle w:val="ListParagraph"/>
        <w:numPr>
          <w:ilvl w:val="0"/>
          <w:numId w:val="2"/>
        </w:numPr>
        <w:spacing w:line="276" w:lineRule="auto"/>
        <w:rPr>
          <w:rFonts w:cstheme="minorHAnsi"/>
          <w:i/>
          <w:sz w:val="20"/>
          <w:szCs w:val="20"/>
        </w:rPr>
      </w:pPr>
      <w:r w:rsidRPr="00C02604">
        <w:rPr>
          <w:rFonts w:cstheme="minorHAnsi"/>
          <w:i/>
          <w:iCs/>
          <w:sz w:val="20"/>
          <w:szCs w:val="20"/>
          <w:lang w:val="fr-CA"/>
        </w:rPr>
        <w:t>Utilisation de techniques ou de programmes qui mettent la sécurité des autres à risque;</w:t>
      </w:r>
    </w:p>
    <w:p w14:paraId="05922130" w14:textId="77777777" w:rsidR="00C02604" w:rsidRPr="00C02604" w:rsidRDefault="00C02604" w:rsidP="00C02604">
      <w:pPr>
        <w:pStyle w:val="ListParagraph"/>
        <w:spacing w:line="276" w:lineRule="auto"/>
        <w:rPr>
          <w:rFonts w:cstheme="minorHAnsi"/>
          <w:i/>
          <w:sz w:val="20"/>
          <w:szCs w:val="20"/>
        </w:rPr>
      </w:pPr>
    </w:p>
    <w:p w14:paraId="6A658FF3" w14:textId="77777777" w:rsidR="00C02604" w:rsidRPr="00C02604" w:rsidRDefault="00C02604" w:rsidP="00C02604">
      <w:pPr>
        <w:pStyle w:val="ListParagraph"/>
        <w:numPr>
          <w:ilvl w:val="0"/>
          <w:numId w:val="2"/>
        </w:numPr>
        <w:spacing w:line="276" w:lineRule="auto"/>
        <w:rPr>
          <w:rFonts w:cstheme="minorHAnsi"/>
          <w:i/>
          <w:sz w:val="20"/>
          <w:szCs w:val="20"/>
        </w:rPr>
      </w:pPr>
      <w:r w:rsidRPr="00C02604">
        <w:rPr>
          <w:rFonts w:cstheme="minorHAnsi"/>
          <w:i/>
          <w:iCs/>
          <w:sz w:val="20"/>
          <w:szCs w:val="20"/>
          <w:lang w:val="fr-CA"/>
        </w:rPr>
        <w:t>Utilisation ou promotion de substances ou de méthodes interdites pour améliorer la performance;</w:t>
      </w:r>
    </w:p>
    <w:p w14:paraId="520FE582" w14:textId="77777777" w:rsidR="00C02604" w:rsidRPr="00C02604" w:rsidRDefault="00C02604" w:rsidP="00C02604">
      <w:pPr>
        <w:pStyle w:val="ListParagraph"/>
        <w:spacing w:line="276" w:lineRule="auto"/>
        <w:rPr>
          <w:rFonts w:cstheme="minorHAnsi"/>
          <w:i/>
          <w:sz w:val="20"/>
          <w:szCs w:val="20"/>
        </w:rPr>
      </w:pPr>
    </w:p>
    <w:p w14:paraId="55505217" w14:textId="77777777" w:rsidR="00C02604" w:rsidRPr="00C02604" w:rsidRDefault="00C02604" w:rsidP="00C02604">
      <w:pPr>
        <w:pStyle w:val="ListParagraph"/>
        <w:numPr>
          <w:ilvl w:val="0"/>
          <w:numId w:val="2"/>
        </w:numPr>
        <w:spacing w:line="276" w:lineRule="auto"/>
        <w:rPr>
          <w:rFonts w:cstheme="minorHAnsi"/>
          <w:i/>
          <w:sz w:val="20"/>
          <w:szCs w:val="20"/>
        </w:rPr>
      </w:pPr>
      <w:r w:rsidRPr="00C02604">
        <w:rPr>
          <w:rFonts w:cstheme="minorHAnsi"/>
          <w:i/>
          <w:iCs/>
          <w:sz w:val="20"/>
          <w:szCs w:val="20"/>
          <w:lang w:val="fr-CA"/>
        </w:rPr>
        <w:t xml:space="preserve">Plagiat ou copie, de façon délibérée et volontaire, du travail d’autres entraîneurs dans le but de fournir une preuve à des fins d’évaluation.  </w:t>
      </w:r>
    </w:p>
    <w:p w14:paraId="46E49979" w14:textId="77777777" w:rsidR="00C02604" w:rsidRDefault="00C02604" w:rsidP="00C02604">
      <w:pPr>
        <w:rPr>
          <w:rFonts w:cstheme="minorHAnsi"/>
          <w:i/>
          <w:iCs/>
          <w:sz w:val="20"/>
          <w:szCs w:val="20"/>
          <w:lang w:val="fr-CA"/>
        </w:rPr>
      </w:pPr>
    </w:p>
    <w:p w14:paraId="7C42A70C" w14:textId="056A1D04" w:rsidR="00FF1786" w:rsidRDefault="00C02604" w:rsidP="00C02604">
      <w:r w:rsidRPr="00C02604">
        <w:rPr>
          <w:rFonts w:cstheme="minorHAnsi"/>
          <w:i/>
          <w:iCs/>
          <w:sz w:val="20"/>
          <w:szCs w:val="20"/>
          <w:lang w:val="fr-CA"/>
        </w:rPr>
        <w:t>Si l’un ou l’autre des gestes ci-dessus est remarqué pendant l’observation, l’entraîneur doit recevoir une mention d’échec.  Il faut alors consigner l’incident et en aviser Taekwondo Canada.  Pour être de nouveau évalué, l’entraîneur doit engager une procédure d’appel, conformément aux directives figurant dans le Manuel des opérations du PNCE de Taekwondo Canada.</w:t>
      </w:r>
      <w:r w:rsidR="00FF1786">
        <w:br w:type="page"/>
      </w:r>
    </w:p>
    <w:p w14:paraId="1A3CA8E7" w14:textId="0943EF73" w:rsidR="00FF1786" w:rsidRDefault="00C02604" w:rsidP="00FF1786">
      <w:pPr>
        <w:pStyle w:val="Heading1"/>
      </w:pPr>
      <w:bookmarkStart w:id="2" w:name="_Toc57374525"/>
      <w:r>
        <w:lastRenderedPageBreak/>
        <w:t>Tâche 1 : Évaluation de la condition physique de départ</w:t>
      </w:r>
      <w:bookmarkEnd w:id="2"/>
      <w:r>
        <w:t xml:space="preserve"> </w:t>
      </w:r>
    </w:p>
    <w:p w14:paraId="1303FE92" w14:textId="77777777" w:rsidR="00C02604" w:rsidRPr="00C02604" w:rsidRDefault="00C02604" w:rsidP="00C02604">
      <w:pPr>
        <w:pStyle w:val="ListParagraph"/>
        <w:rPr>
          <w:rFonts w:cstheme="minorHAnsi"/>
          <w:sz w:val="20"/>
          <w:szCs w:val="20"/>
        </w:rPr>
      </w:pPr>
    </w:p>
    <w:p w14:paraId="05EB2F9B" w14:textId="77777777" w:rsidR="00C02604" w:rsidRPr="00C02604" w:rsidRDefault="00C02604" w:rsidP="00C02604">
      <w:pPr>
        <w:pStyle w:val="ListParagraph"/>
        <w:numPr>
          <w:ilvl w:val="0"/>
          <w:numId w:val="9"/>
        </w:numPr>
        <w:rPr>
          <w:rFonts w:cstheme="minorHAnsi"/>
          <w:sz w:val="20"/>
          <w:szCs w:val="20"/>
        </w:rPr>
      </w:pPr>
      <w:r w:rsidRPr="00C02604">
        <w:rPr>
          <w:rFonts w:cstheme="minorHAnsi"/>
          <w:sz w:val="20"/>
          <w:szCs w:val="20"/>
          <w:lang w:val="fr-CA"/>
        </w:rPr>
        <w:t>Collecte des données de départ (âge, taille, poids, etc.) pertinentes pour l’athlète de niveau compétition-développement.</w:t>
      </w:r>
    </w:p>
    <w:p w14:paraId="2A8DF1A7" w14:textId="77777777" w:rsidR="00C02604" w:rsidRPr="00C02604" w:rsidRDefault="00C02604" w:rsidP="00C02604">
      <w:pPr>
        <w:pStyle w:val="ListParagraph"/>
        <w:numPr>
          <w:ilvl w:val="0"/>
          <w:numId w:val="9"/>
        </w:numPr>
        <w:rPr>
          <w:rFonts w:cstheme="minorHAnsi"/>
          <w:sz w:val="20"/>
          <w:szCs w:val="20"/>
        </w:rPr>
      </w:pPr>
      <w:r w:rsidRPr="00C02604">
        <w:rPr>
          <w:rFonts w:cstheme="minorHAnsi"/>
          <w:sz w:val="20"/>
          <w:szCs w:val="20"/>
          <w:lang w:val="fr-CA"/>
        </w:rPr>
        <w:t>Sélectionner au moins trois tests standardisés de conditionnement physique (génériques) pertinents pour le taekwondo (ex. : test course en T pour évaluer l’agilité, saut vertical, test de flexion du tronc modifié, triple saut sans élan). Ceci permet d’évaluer dans quelles mesures les athlètes maîtrisent les qualités athlétiques pertinentes pour le sport.</w:t>
      </w:r>
    </w:p>
    <w:p w14:paraId="227C4AD1" w14:textId="77777777" w:rsidR="00C02604" w:rsidRPr="00C02604" w:rsidRDefault="00C02604" w:rsidP="00C02604">
      <w:pPr>
        <w:pStyle w:val="ListParagraph"/>
        <w:numPr>
          <w:ilvl w:val="0"/>
          <w:numId w:val="9"/>
        </w:numPr>
        <w:rPr>
          <w:rFonts w:cstheme="minorHAnsi"/>
          <w:sz w:val="20"/>
          <w:szCs w:val="20"/>
        </w:rPr>
      </w:pPr>
      <w:r w:rsidRPr="00C02604">
        <w:rPr>
          <w:rFonts w:cstheme="minorHAnsi"/>
          <w:sz w:val="20"/>
          <w:szCs w:val="20"/>
          <w:lang w:val="fr-CA"/>
        </w:rPr>
        <w:t>Mise en œuvre des procédures d’évaluation auprès des athlètes.</w:t>
      </w:r>
    </w:p>
    <w:p w14:paraId="154F01C7" w14:textId="77777777" w:rsidR="00C02604" w:rsidRPr="00C02604" w:rsidRDefault="00C02604" w:rsidP="00C02604">
      <w:pPr>
        <w:pStyle w:val="ListParagraph"/>
        <w:numPr>
          <w:ilvl w:val="0"/>
          <w:numId w:val="9"/>
        </w:numPr>
        <w:rPr>
          <w:rFonts w:cstheme="minorHAnsi"/>
          <w:sz w:val="20"/>
          <w:szCs w:val="20"/>
        </w:rPr>
      </w:pPr>
      <w:r w:rsidRPr="00C02604">
        <w:rPr>
          <w:rFonts w:cstheme="minorHAnsi"/>
          <w:sz w:val="20"/>
          <w:szCs w:val="20"/>
          <w:lang w:val="fr-CA"/>
        </w:rPr>
        <w:t>Consignation des résultats.</w:t>
      </w:r>
    </w:p>
    <w:p w14:paraId="13245789" w14:textId="29A66DDC" w:rsidR="00FF1786" w:rsidRDefault="00FF1786" w:rsidP="00FF1786">
      <w:pPr>
        <w:pStyle w:val="Heading1"/>
      </w:pPr>
      <w:bookmarkStart w:id="3" w:name="_Toc57374526"/>
      <w:r w:rsidRPr="00FF1786">
        <w:t>T</w:t>
      </w:r>
      <w:r w:rsidR="00C02604">
        <w:t>âche 2 : Plan d’entraînement</w:t>
      </w:r>
      <w:bookmarkEnd w:id="3"/>
      <w:r w:rsidR="00C02604">
        <w:t xml:space="preserve"> </w:t>
      </w:r>
    </w:p>
    <w:p w14:paraId="3CD60D0B" w14:textId="77777777" w:rsidR="00FF1786" w:rsidRPr="00FF1786" w:rsidRDefault="00FF1786" w:rsidP="00FF1786"/>
    <w:p w14:paraId="2AD84C5C" w14:textId="77777777" w:rsidR="00C02604" w:rsidRPr="00C02604" w:rsidRDefault="00C02604" w:rsidP="00C02604">
      <w:pPr>
        <w:pStyle w:val="ListParagraph"/>
        <w:numPr>
          <w:ilvl w:val="0"/>
          <w:numId w:val="10"/>
        </w:numPr>
        <w:rPr>
          <w:rFonts w:cstheme="minorHAnsi"/>
          <w:sz w:val="20"/>
          <w:szCs w:val="20"/>
        </w:rPr>
      </w:pPr>
      <w:r w:rsidRPr="00C02604">
        <w:rPr>
          <w:rFonts w:cstheme="minorHAnsi"/>
          <w:sz w:val="20"/>
          <w:szCs w:val="20"/>
          <w:lang w:val="fr-CA"/>
        </w:rPr>
        <w:t xml:space="preserve">Concevoir un plan de séance incluant le développement/l’entraînement d’une qualité athlétique. </w:t>
      </w:r>
    </w:p>
    <w:p w14:paraId="14D3725E" w14:textId="77777777" w:rsidR="00C02604" w:rsidRPr="00C02604" w:rsidRDefault="00C02604" w:rsidP="00C02604">
      <w:pPr>
        <w:pStyle w:val="ListParagraph"/>
        <w:rPr>
          <w:rFonts w:cstheme="minorHAnsi"/>
          <w:sz w:val="20"/>
          <w:szCs w:val="20"/>
        </w:rPr>
      </w:pPr>
    </w:p>
    <w:p w14:paraId="46F61FCA" w14:textId="77777777" w:rsidR="00C02604" w:rsidRPr="00C02604" w:rsidRDefault="00C02604" w:rsidP="00C02604">
      <w:pPr>
        <w:pStyle w:val="ListParagraph"/>
        <w:numPr>
          <w:ilvl w:val="0"/>
          <w:numId w:val="10"/>
        </w:numPr>
        <w:rPr>
          <w:rFonts w:cstheme="minorHAnsi"/>
          <w:sz w:val="20"/>
          <w:szCs w:val="20"/>
        </w:rPr>
      </w:pPr>
      <w:r w:rsidRPr="00C02604">
        <w:rPr>
          <w:rFonts w:cstheme="minorHAnsi"/>
          <w:sz w:val="20"/>
          <w:szCs w:val="20"/>
          <w:lang w:val="fr-CA"/>
        </w:rPr>
        <w:t>Être conscient de l’importance d’organiser la séance selon un ordre qui permet de maximiser l’effet de l’entraînement.</w:t>
      </w:r>
    </w:p>
    <w:p w14:paraId="0ED73F2B" w14:textId="77777777" w:rsidR="00C02604" w:rsidRPr="00C02604" w:rsidRDefault="00C02604" w:rsidP="00C02604">
      <w:pPr>
        <w:pStyle w:val="ListParagraph"/>
        <w:rPr>
          <w:rFonts w:cstheme="minorHAnsi"/>
          <w:sz w:val="20"/>
          <w:szCs w:val="20"/>
        </w:rPr>
      </w:pPr>
    </w:p>
    <w:p w14:paraId="6B2E7554" w14:textId="77777777" w:rsidR="00C02604" w:rsidRPr="00C02604" w:rsidRDefault="00C02604" w:rsidP="00C02604">
      <w:pPr>
        <w:pStyle w:val="ListParagraph"/>
        <w:numPr>
          <w:ilvl w:val="0"/>
          <w:numId w:val="10"/>
        </w:numPr>
        <w:rPr>
          <w:rFonts w:cstheme="minorHAnsi"/>
          <w:sz w:val="20"/>
          <w:szCs w:val="20"/>
        </w:rPr>
      </w:pPr>
      <w:r w:rsidRPr="00C02604">
        <w:rPr>
          <w:rFonts w:cstheme="minorHAnsi"/>
          <w:sz w:val="20"/>
          <w:szCs w:val="20"/>
          <w:lang w:val="fr-CA"/>
        </w:rPr>
        <w:t>Le plan devrait comprendre des stimulus particuliers pour obtenir les résultats recherchés (développement/entraînement d’une qualité athlétique particulière).</w:t>
      </w:r>
    </w:p>
    <w:p w14:paraId="5EAF550C" w14:textId="410EC73F" w:rsidR="00FF1786" w:rsidRDefault="00C02604" w:rsidP="00FF1786">
      <w:pPr>
        <w:pStyle w:val="Heading1"/>
      </w:pPr>
      <w:bookmarkStart w:id="4" w:name="_Toc57374527"/>
      <w:r>
        <w:t>Tâche 3</w:t>
      </w:r>
      <w:r w:rsidR="00FF1786" w:rsidRPr="00FF1786">
        <w:t xml:space="preserve"> – </w:t>
      </w:r>
      <w:r>
        <w:t>Vidéo d’entraînement</w:t>
      </w:r>
      <w:bookmarkEnd w:id="4"/>
    </w:p>
    <w:p w14:paraId="7762BCD8" w14:textId="77777777" w:rsidR="00FF1786" w:rsidRPr="00FF1786" w:rsidRDefault="00FF1786" w:rsidP="00FF1786"/>
    <w:p w14:paraId="087BDC7C" w14:textId="77777777" w:rsidR="00C02604" w:rsidRPr="00C02604" w:rsidRDefault="00C02604" w:rsidP="00C02604">
      <w:pPr>
        <w:pStyle w:val="ListParagraph"/>
        <w:numPr>
          <w:ilvl w:val="0"/>
          <w:numId w:val="11"/>
        </w:numPr>
        <w:rPr>
          <w:rFonts w:cstheme="minorHAnsi"/>
          <w:sz w:val="20"/>
          <w:szCs w:val="20"/>
        </w:rPr>
      </w:pPr>
      <w:r w:rsidRPr="00C02604">
        <w:rPr>
          <w:rFonts w:cstheme="minorHAnsi"/>
          <w:sz w:val="20"/>
          <w:szCs w:val="20"/>
          <w:lang w:val="fr-CA"/>
        </w:rPr>
        <w:t xml:space="preserve">Vidéo d’un segment de 10 à 15 minutes où une qualité athlétique est mise en application et travaillée comme le prévoit le plan de la séance. </w:t>
      </w:r>
    </w:p>
    <w:p w14:paraId="093F178D" w14:textId="77777777" w:rsidR="00C02604" w:rsidRPr="00C02604" w:rsidRDefault="00C02604" w:rsidP="00C02604">
      <w:pPr>
        <w:pStyle w:val="ListParagraph"/>
        <w:rPr>
          <w:rFonts w:cstheme="minorHAnsi"/>
          <w:sz w:val="20"/>
          <w:szCs w:val="20"/>
        </w:rPr>
      </w:pPr>
    </w:p>
    <w:p w14:paraId="12C62730" w14:textId="77777777" w:rsidR="00C02604" w:rsidRPr="00C02604" w:rsidRDefault="00C02604" w:rsidP="00C02604">
      <w:pPr>
        <w:pStyle w:val="ListParagraph"/>
        <w:numPr>
          <w:ilvl w:val="0"/>
          <w:numId w:val="11"/>
        </w:numPr>
        <w:rPr>
          <w:rFonts w:cstheme="minorHAnsi"/>
          <w:sz w:val="20"/>
          <w:szCs w:val="20"/>
        </w:rPr>
      </w:pPr>
      <w:r w:rsidRPr="00C02604">
        <w:rPr>
          <w:rFonts w:cstheme="minorHAnsi"/>
          <w:sz w:val="20"/>
          <w:szCs w:val="20"/>
          <w:lang w:val="fr-CA"/>
        </w:rPr>
        <w:t xml:space="preserve">La vidéo doit être en mode de lecture continue avec </w:t>
      </w:r>
      <w:r w:rsidRPr="00C02604">
        <w:rPr>
          <w:rFonts w:cstheme="minorHAnsi"/>
          <w:b/>
          <w:bCs/>
          <w:sz w:val="20"/>
          <w:szCs w:val="20"/>
          <w:lang w:val="fr-CA"/>
        </w:rPr>
        <w:t>audio</w:t>
      </w:r>
      <w:r w:rsidRPr="00C02604">
        <w:rPr>
          <w:rFonts w:cstheme="minorHAnsi"/>
          <w:sz w:val="20"/>
          <w:szCs w:val="20"/>
          <w:lang w:val="fr-CA"/>
        </w:rPr>
        <w:t xml:space="preserve"> de manière à entendre les commentaires de l’entraîneur.</w:t>
      </w:r>
    </w:p>
    <w:p w14:paraId="54772E20" w14:textId="77777777" w:rsidR="00C02604" w:rsidRPr="00C02604" w:rsidRDefault="00C02604" w:rsidP="00C02604">
      <w:pPr>
        <w:rPr>
          <w:rFonts w:cstheme="minorHAnsi"/>
          <w:sz w:val="20"/>
          <w:szCs w:val="20"/>
        </w:rPr>
      </w:pPr>
    </w:p>
    <w:p w14:paraId="56DA215F" w14:textId="77777777" w:rsidR="00C02604" w:rsidRPr="00C02604" w:rsidRDefault="00C02604" w:rsidP="00C02604">
      <w:pPr>
        <w:pStyle w:val="ListParagraph"/>
        <w:numPr>
          <w:ilvl w:val="0"/>
          <w:numId w:val="11"/>
        </w:numPr>
        <w:rPr>
          <w:rFonts w:cstheme="minorHAnsi"/>
          <w:sz w:val="20"/>
          <w:szCs w:val="20"/>
        </w:rPr>
      </w:pPr>
      <w:r w:rsidRPr="00C02604">
        <w:rPr>
          <w:rFonts w:cstheme="minorHAnsi"/>
          <w:sz w:val="20"/>
          <w:szCs w:val="20"/>
          <w:lang w:val="fr-CA"/>
        </w:rPr>
        <w:t>Il est important d’adapter l’entraînement d’une qualité athlétique en fonction des besoins particuliers de l’athlète (conformément aux résultats des tests et de l’analyse des écarts), du plan de séance et du plan d’entraînement global (PEA, microcycle, mésocycle).</w:t>
      </w:r>
    </w:p>
    <w:p w14:paraId="4392AAFB" w14:textId="7565C6DF" w:rsidR="00FF1786" w:rsidRDefault="00FF1786" w:rsidP="00FF1786">
      <w:pPr>
        <w:pStyle w:val="Heading1"/>
      </w:pPr>
      <w:bookmarkStart w:id="5" w:name="_Toc57374528"/>
      <w:r w:rsidRPr="00FF1786">
        <w:t>T</w:t>
      </w:r>
      <w:r w:rsidR="00C02604">
        <w:t>âche 4 : Bilan/rapport</w:t>
      </w:r>
      <w:bookmarkEnd w:id="5"/>
    </w:p>
    <w:p w14:paraId="6CB3C019" w14:textId="77777777" w:rsidR="00FF1786" w:rsidRPr="00FF1786" w:rsidRDefault="00FF1786" w:rsidP="00FF1786"/>
    <w:p w14:paraId="44879887" w14:textId="77777777" w:rsidR="00C02604" w:rsidRPr="00C02604" w:rsidRDefault="00C02604" w:rsidP="00C02604">
      <w:pPr>
        <w:pStyle w:val="ListParagraph"/>
        <w:numPr>
          <w:ilvl w:val="0"/>
          <w:numId w:val="13"/>
        </w:numPr>
        <w:rPr>
          <w:rFonts w:cstheme="minorHAnsi"/>
          <w:sz w:val="20"/>
          <w:szCs w:val="20"/>
        </w:rPr>
      </w:pPr>
      <w:r w:rsidRPr="00C02604">
        <w:rPr>
          <w:rFonts w:cstheme="minorHAnsi"/>
          <w:sz w:val="20"/>
          <w:szCs w:val="20"/>
          <w:lang w:val="fr-CA"/>
        </w:rPr>
        <w:t>Passer en revue la vidéo pour évaluer l’efficacité de la séance d’entraînement.</w:t>
      </w:r>
    </w:p>
    <w:p w14:paraId="6CAA05D3" w14:textId="77777777" w:rsidR="00C02604" w:rsidRPr="00C02604" w:rsidRDefault="00C02604" w:rsidP="00C02604">
      <w:pPr>
        <w:pStyle w:val="ListParagraph"/>
        <w:rPr>
          <w:rFonts w:cstheme="minorHAnsi"/>
          <w:sz w:val="20"/>
          <w:szCs w:val="20"/>
        </w:rPr>
      </w:pPr>
    </w:p>
    <w:p w14:paraId="20F34E02" w14:textId="77777777" w:rsidR="00C02604" w:rsidRPr="00C02604" w:rsidRDefault="00C02604" w:rsidP="00C02604">
      <w:pPr>
        <w:pStyle w:val="ListParagraph"/>
        <w:numPr>
          <w:ilvl w:val="0"/>
          <w:numId w:val="13"/>
        </w:numPr>
        <w:rPr>
          <w:rFonts w:cstheme="minorHAnsi"/>
          <w:sz w:val="20"/>
          <w:szCs w:val="20"/>
        </w:rPr>
      </w:pPr>
      <w:r w:rsidRPr="00C02604">
        <w:rPr>
          <w:rFonts w:cstheme="minorHAnsi"/>
          <w:sz w:val="20"/>
          <w:szCs w:val="20"/>
          <w:lang w:val="fr-CA"/>
        </w:rPr>
        <w:t xml:space="preserve">Réfléchir aux résultats de l’entraînement, consigner par écrit les observations et les intégrer au microcycle ou au </w:t>
      </w:r>
      <w:r w:rsidRPr="00C02604">
        <w:rPr>
          <w:rFonts w:cstheme="minorHAnsi"/>
          <w:color w:val="000000"/>
          <w:sz w:val="20"/>
          <w:szCs w:val="20"/>
          <w:lang w:val="fr-CA"/>
        </w:rPr>
        <w:t>mésocycle</w:t>
      </w:r>
    </w:p>
    <w:p w14:paraId="51AE6CA2" w14:textId="77777777" w:rsidR="00C02604" w:rsidRPr="00C02604" w:rsidRDefault="00C02604" w:rsidP="00C02604">
      <w:pPr>
        <w:pStyle w:val="ListParagraph"/>
        <w:rPr>
          <w:rFonts w:cstheme="minorHAnsi"/>
          <w:sz w:val="20"/>
          <w:szCs w:val="20"/>
        </w:rPr>
      </w:pPr>
    </w:p>
    <w:p w14:paraId="310469D6" w14:textId="77777777" w:rsidR="00C02604" w:rsidRPr="00C02604" w:rsidRDefault="00C02604" w:rsidP="00C02604">
      <w:pPr>
        <w:pStyle w:val="ListParagraph"/>
        <w:numPr>
          <w:ilvl w:val="0"/>
          <w:numId w:val="13"/>
        </w:numPr>
        <w:rPr>
          <w:rFonts w:cstheme="minorHAnsi"/>
          <w:sz w:val="20"/>
          <w:szCs w:val="20"/>
        </w:rPr>
      </w:pPr>
      <w:r w:rsidRPr="00C02604">
        <w:rPr>
          <w:rFonts w:cstheme="minorHAnsi"/>
          <w:sz w:val="20"/>
          <w:szCs w:val="20"/>
          <w:lang w:val="fr-CA"/>
        </w:rPr>
        <w:t>Déterminer les forces et les points à améliorer en matière d’entraînement.</w:t>
      </w:r>
    </w:p>
    <w:p w14:paraId="2B8A5BCB" w14:textId="77777777" w:rsidR="00C02604" w:rsidRPr="00C02604" w:rsidRDefault="00C02604" w:rsidP="00C02604">
      <w:pPr>
        <w:pStyle w:val="ListParagraph"/>
        <w:rPr>
          <w:rFonts w:cstheme="minorHAnsi"/>
          <w:sz w:val="20"/>
          <w:szCs w:val="20"/>
        </w:rPr>
      </w:pPr>
    </w:p>
    <w:p w14:paraId="115CF8AF" w14:textId="77777777" w:rsidR="00C02604" w:rsidRPr="00C02604" w:rsidRDefault="00C02604" w:rsidP="00C02604">
      <w:pPr>
        <w:pStyle w:val="ListParagraph"/>
        <w:numPr>
          <w:ilvl w:val="0"/>
          <w:numId w:val="13"/>
        </w:numPr>
        <w:rPr>
          <w:rFonts w:cstheme="minorHAnsi"/>
          <w:sz w:val="20"/>
          <w:szCs w:val="20"/>
        </w:rPr>
      </w:pPr>
      <w:r w:rsidRPr="00C02604">
        <w:rPr>
          <w:rFonts w:cstheme="minorHAnsi"/>
          <w:sz w:val="20"/>
          <w:szCs w:val="20"/>
          <w:lang w:val="fr-CA"/>
        </w:rPr>
        <w:t>Réévaluer les athlètes après des blocs d’entraînement (de 4 à 6 semaines).</w:t>
      </w:r>
    </w:p>
    <w:p w14:paraId="75F04586" w14:textId="77777777" w:rsidR="00C02604" w:rsidRPr="00C02604" w:rsidRDefault="00C02604" w:rsidP="00C02604">
      <w:pPr>
        <w:pStyle w:val="ListParagraph"/>
        <w:rPr>
          <w:rFonts w:cstheme="minorHAnsi"/>
          <w:sz w:val="20"/>
          <w:szCs w:val="20"/>
        </w:rPr>
      </w:pPr>
    </w:p>
    <w:p w14:paraId="36BCFF0E" w14:textId="77777777" w:rsidR="00C02604" w:rsidRPr="00C02604" w:rsidRDefault="00C02604" w:rsidP="00C02604">
      <w:pPr>
        <w:pStyle w:val="ListParagraph"/>
        <w:numPr>
          <w:ilvl w:val="0"/>
          <w:numId w:val="13"/>
        </w:numPr>
        <w:rPr>
          <w:rFonts w:cstheme="minorHAnsi"/>
          <w:sz w:val="20"/>
          <w:szCs w:val="20"/>
        </w:rPr>
      </w:pPr>
      <w:r w:rsidRPr="00C02604">
        <w:rPr>
          <w:rFonts w:cstheme="minorHAnsi"/>
          <w:sz w:val="20"/>
          <w:szCs w:val="20"/>
          <w:lang w:val="fr-CA"/>
        </w:rPr>
        <w:t>Interpréter les résultats des tests en les comparant à l’évaluation de la condition physique de départ et déterminer pourquoi les résultats sont différents, sont restés les mêmes ou sont à la baisse</w:t>
      </w:r>
    </w:p>
    <w:p w14:paraId="1DA80A29" w14:textId="77777777" w:rsidR="00C02604" w:rsidRPr="00C02604" w:rsidRDefault="00C02604" w:rsidP="00C02604">
      <w:pPr>
        <w:pStyle w:val="ListParagraph"/>
        <w:rPr>
          <w:rFonts w:cstheme="minorHAnsi"/>
          <w:sz w:val="20"/>
          <w:szCs w:val="20"/>
        </w:rPr>
      </w:pPr>
    </w:p>
    <w:p w14:paraId="0B919FBE" w14:textId="77777777" w:rsidR="00C02604" w:rsidRPr="00C02604" w:rsidRDefault="00C02604" w:rsidP="00C02604">
      <w:pPr>
        <w:pStyle w:val="ListParagraph"/>
        <w:numPr>
          <w:ilvl w:val="0"/>
          <w:numId w:val="13"/>
        </w:numPr>
        <w:rPr>
          <w:rFonts w:cstheme="minorHAnsi"/>
          <w:sz w:val="20"/>
          <w:szCs w:val="20"/>
        </w:rPr>
      </w:pPr>
      <w:r w:rsidRPr="00C02604">
        <w:rPr>
          <w:rFonts w:cstheme="minorHAnsi"/>
          <w:sz w:val="20"/>
          <w:szCs w:val="20"/>
          <w:lang w:val="fr-CA"/>
        </w:rPr>
        <w:t>Consigner les résultats et inclure les tests à venir dans le PEA</w:t>
      </w:r>
    </w:p>
    <w:p w14:paraId="4F2F22F4" w14:textId="25450231" w:rsidR="002E0F83" w:rsidRPr="002E0F83" w:rsidRDefault="00C02604" w:rsidP="002E0F83">
      <w:pPr>
        <w:pStyle w:val="Heading1"/>
        <w:jc w:val="center"/>
      </w:pPr>
      <w:bookmarkStart w:id="6" w:name="_Toc57374529"/>
      <w:r>
        <w:lastRenderedPageBreak/>
        <w:t>Document de Référence</w:t>
      </w:r>
      <w:bookmarkEnd w:id="6"/>
    </w:p>
    <w:p w14:paraId="0B8C5F1F" w14:textId="2329D8AB" w:rsidR="00932375" w:rsidRDefault="00C02604" w:rsidP="00932375">
      <w:pPr>
        <w:pStyle w:val="Heading2"/>
      </w:pPr>
      <w:bookmarkStart w:id="7" w:name="_Toc57374530"/>
      <w:r>
        <w:t xml:space="preserve">Ordre </w:t>
      </w:r>
      <w:r w:rsidR="00932375">
        <w:t>de présentation des exercices durant une séance – Considérations générales</w:t>
      </w:r>
      <w:bookmarkEnd w:id="7"/>
      <w:r w:rsidR="00932375">
        <w:t xml:space="preserve"> </w:t>
      </w:r>
    </w:p>
    <w:p w14:paraId="1769D8A3" w14:textId="77777777" w:rsidR="00932375" w:rsidRPr="00932375" w:rsidRDefault="00932375" w:rsidP="00932375"/>
    <w:p w14:paraId="4C72D459" w14:textId="77777777" w:rsidR="00932375" w:rsidRPr="00932375" w:rsidRDefault="00932375" w:rsidP="00403534">
      <w:pPr>
        <w:pStyle w:val="NoSpacing"/>
        <w:numPr>
          <w:ilvl w:val="0"/>
          <w:numId w:val="21"/>
        </w:numPr>
        <w:ind w:left="709"/>
        <w:rPr>
          <w:sz w:val="20"/>
          <w:szCs w:val="20"/>
        </w:rPr>
      </w:pPr>
      <w:r w:rsidRPr="00932375">
        <w:rPr>
          <w:sz w:val="20"/>
          <w:szCs w:val="20"/>
        </w:rPr>
        <w:t>Le contenu de la séance d’entraînement répond aux objectifs de la période dans laquelle elle se situe.</w:t>
      </w:r>
    </w:p>
    <w:p w14:paraId="64139C4D" w14:textId="77777777" w:rsidR="00932375" w:rsidRPr="00932375" w:rsidRDefault="00932375" w:rsidP="00932375">
      <w:pPr>
        <w:pStyle w:val="NoSpacing"/>
        <w:ind w:left="709"/>
        <w:rPr>
          <w:sz w:val="20"/>
          <w:szCs w:val="20"/>
        </w:rPr>
      </w:pPr>
    </w:p>
    <w:p w14:paraId="6C4934B1" w14:textId="77777777" w:rsidR="00932375" w:rsidRPr="00932375" w:rsidRDefault="00932375" w:rsidP="00403534">
      <w:pPr>
        <w:pStyle w:val="NoSpacing"/>
        <w:numPr>
          <w:ilvl w:val="0"/>
          <w:numId w:val="21"/>
        </w:numPr>
        <w:ind w:left="709"/>
        <w:rPr>
          <w:sz w:val="20"/>
          <w:szCs w:val="20"/>
        </w:rPr>
      </w:pPr>
      <w:r w:rsidRPr="00932375">
        <w:rPr>
          <w:sz w:val="20"/>
          <w:szCs w:val="20"/>
        </w:rPr>
        <w:t>L’agencement des exercices à l’intérieur de la séance répond à des impératifs :</w:t>
      </w:r>
    </w:p>
    <w:p w14:paraId="5F6019ED" w14:textId="77777777" w:rsidR="00932375" w:rsidRPr="00932375" w:rsidRDefault="00932375" w:rsidP="00932375">
      <w:pPr>
        <w:pStyle w:val="NoSpacing"/>
        <w:rPr>
          <w:sz w:val="20"/>
          <w:szCs w:val="20"/>
        </w:rPr>
      </w:pPr>
    </w:p>
    <w:p w14:paraId="4F776CC0" w14:textId="77777777" w:rsidR="00932375" w:rsidRPr="00932375" w:rsidRDefault="00932375" w:rsidP="00403534">
      <w:pPr>
        <w:pStyle w:val="NoSpacing"/>
        <w:numPr>
          <w:ilvl w:val="1"/>
          <w:numId w:val="21"/>
        </w:numPr>
        <w:rPr>
          <w:sz w:val="20"/>
          <w:szCs w:val="20"/>
        </w:rPr>
      </w:pPr>
      <w:r w:rsidRPr="00932375">
        <w:rPr>
          <w:sz w:val="20"/>
          <w:szCs w:val="20"/>
        </w:rPr>
        <w:t>d’optimisation de l’apprentissage technique ou tactique;</w:t>
      </w:r>
    </w:p>
    <w:p w14:paraId="273F5E6D" w14:textId="77777777" w:rsidR="00932375" w:rsidRPr="00932375" w:rsidRDefault="00932375" w:rsidP="00932375">
      <w:pPr>
        <w:pStyle w:val="NoSpacing"/>
        <w:rPr>
          <w:sz w:val="20"/>
          <w:szCs w:val="20"/>
        </w:rPr>
      </w:pPr>
    </w:p>
    <w:p w14:paraId="45165609" w14:textId="69A0270D" w:rsidR="00932375" w:rsidRPr="00932375" w:rsidRDefault="00932375" w:rsidP="00403534">
      <w:pPr>
        <w:pStyle w:val="NoSpacing"/>
        <w:numPr>
          <w:ilvl w:val="1"/>
          <w:numId w:val="21"/>
        </w:numPr>
        <w:rPr>
          <w:sz w:val="20"/>
          <w:szCs w:val="20"/>
        </w:rPr>
      </w:pPr>
      <w:r w:rsidRPr="00932375">
        <w:rPr>
          <w:sz w:val="20"/>
          <w:szCs w:val="20"/>
        </w:rPr>
        <w:t>d’optimisation du développement physique et psychologique.</w:t>
      </w:r>
    </w:p>
    <w:p w14:paraId="425485F5" w14:textId="77777777" w:rsidR="00932375" w:rsidRDefault="00932375" w:rsidP="00932375">
      <w:pPr>
        <w:pStyle w:val="NoSpacing"/>
      </w:pPr>
    </w:p>
    <w:p w14:paraId="2901198C" w14:textId="77777777" w:rsidR="00932375" w:rsidRDefault="00932375" w:rsidP="00403534">
      <w:pPr>
        <w:pStyle w:val="NoSpacing"/>
        <w:numPr>
          <w:ilvl w:val="0"/>
          <w:numId w:val="21"/>
        </w:numPr>
        <w:ind w:left="709"/>
        <w:rPr>
          <w:sz w:val="20"/>
          <w:szCs w:val="20"/>
        </w:rPr>
      </w:pPr>
      <w:r w:rsidRPr="00932375">
        <w:rPr>
          <w:sz w:val="20"/>
          <w:szCs w:val="20"/>
        </w:rPr>
        <w:t>C’est pourquoi lors d’une séance d’entraînement, les exercices doivent être présentés dans l’ordre suivant :</w:t>
      </w:r>
    </w:p>
    <w:p w14:paraId="3D99A094" w14:textId="77777777" w:rsidR="00932375" w:rsidRPr="00932375" w:rsidRDefault="00932375" w:rsidP="00932375">
      <w:pPr>
        <w:pStyle w:val="NoSpacing"/>
        <w:ind w:left="709"/>
        <w:rPr>
          <w:sz w:val="20"/>
          <w:szCs w:val="20"/>
        </w:rPr>
      </w:pPr>
    </w:p>
    <w:p w14:paraId="2A3DCC54" w14:textId="77777777" w:rsidR="00932375" w:rsidRDefault="00932375" w:rsidP="00403534">
      <w:pPr>
        <w:pStyle w:val="NoSpacing"/>
        <w:numPr>
          <w:ilvl w:val="0"/>
          <w:numId w:val="22"/>
        </w:numPr>
        <w:rPr>
          <w:sz w:val="20"/>
          <w:szCs w:val="20"/>
        </w:rPr>
      </w:pPr>
      <w:r w:rsidRPr="00932375">
        <w:rPr>
          <w:sz w:val="20"/>
          <w:szCs w:val="20"/>
        </w:rPr>
        <w:t>exercices techniques, de coordination et d’équilibre;</w:t>
      </w:r>
    </w:p>
    <w:p w14:paraId="49B21878" w14:textId="77777777" w:rsidR="00932375" w:rsidRPr="00932375" w:rsidRDefault="00932375" w:rsidP="00932375">
      <w:pPr>
        <w:pStyle w:val="NoSpacing"/>
        <w:ind w:left="1080"/>
        <w:rPr>
          <w:sz w:val="20"/>
          <w:szCs w:val="20"/>
        </w:rPr>
      </w:pPr>
    </w:p>
    <w:p w14:paraId="1FD47C66" w14:textId="77777777" w:rsidR="00932375" w:rsidRDefault="00932375" w:rsidP="00403534">
      <w:pPr>
        <w:pStyle w:val="NoSpacing"/>
        <w:numPr>
          <w:ilvl w:val="0"/>
          <w:numId w:val="22"/>
        </w:numPr>
        <w:rPr>
          <w:sz w:val="20"/>
          <w:szCs w:val="20"/>
        </w:rPr>
      </w:pPr>
      <w:r w:rsidRPr="00932375">
        <w:rPr>
          <w:sz w:val="20"/>
          <w:szCs w:val="20"/>
        </w:rPr>
        <w:t>exercices de vitesse;</w:t>
      </w:r>
    </w:p>
    <w:p w14:paraId="5061911B" w14:textId="77777777" w:rsidR="00932375" w:rsidRPr="00932375" w:rsidRDefault="00932375" w:rsidP="00932375">
      <w:pPr>
        <w:pStyle w:val="NoSpacing"/>
        <w:rPr>
          <w:sz w:val="20"/>
          <w:szCs w:val="20"/>
        </w:rPr>
      </w:pPr>
    </w:p>
    <w:p w14:paraId="35B50C47" w14:textId="77777777" w:rsidR="00932375" w:rsidRDefault="00932375" w:rsidP="00403534">
      <w:pPr>
        <w:pStyle w:val="NoSpacing"/>
        <w:numPr>
          <w:ilvl w:val="0"/>
          <w:numId w:val="22"/>
        </w:numPr>
        <w:rPr>
          <w:sz w:val="20"/>
          <w:szCs w:val="20"/>
        </w:rPr>
      </w:pPr>
      <w:r w:rsidRPr="00932375">
        <w:rPr>
          <w:sz w:val="20"/>
          <w:szCs w:val="20"/>
        </w:rPr>
        <w:t>exercices musculaires;</w:t>
      </w:r>
    </w:p>
    <w:p w14:paraId="4422D0AB" w14:textId="77777777" w:rsidR="00932375" w:rsidRPr="00932375" w:rsidRDefault="00932375" w:rsidP="00932375">
      <w:pPr>
        <w:pStyle w:val="NoSpacing"/>
        <w:rPr>
          <w:sz w:val="20"/>
          <w:szCs w:val="20"/>
        </w:rPr>
      </w:pPr>
    </w:p>
    <w:p w14:paraId="7DA4D49C" w14:textId="77777777" w:rsidR="00932375" w:rsidRDefault="00932375" w:rsidP="00403534">
      <w:pPr>
        <w:pStyle w:val="NoSpacing"/>
        <w:numPr>
          <w:ilvl w:val="0"/>
          <w:numId w:val="22"/>
        </w:numPr>
        <w:rPr>
          <w:sz w:val="20"/>
          <w:szCs w:val="20"/>
        </w:rPr>
      </w:pPr>
      <w:r w:rsidRPr="00932375">
        <w:rPr>
          <w:sz w:val="20"/>
          <w:szCs w:val="20"/>
        </w:rPr>
        <w:t xml:space="preserve">exercices d’endurance et de flexibilité. </w:t>
      </w:r>
    </w:p>
    <w:p w14:paraId="34FC4181" w14:textId="77777777" w:rsidR="00697B5F" w:rsidRPr="00932375" w:rsidRDefault="00697B5F" w:rsidP="00697B5F">
      <w:pPr>
        <w:pStyle w:val="NoSpacing"/>
        <w:rPr>
          <w:sz w:val="20"/>
          <w:szCs w:val="20"/>
        </w:rPr>
      </w:pPr>
    </w:p>
    <w:p w14:paraId="377D5630" w14:textId="77777777" w:rsidR="00932375" w:rsidRPr="00932375" w:rsidRDefault="00932375" w:rsidP="00403534">
      <w:pPr>
        <w:pStyle w:val="NoSpacing"/>
        <w:numPr>
          <w:ilvl w:val="0"/>
          <w:numId w:val="23"/>
        </w:numPr>
        <w:rPr>
          <w:sz w:val="20"/>
          <w:szCs w:val="20"/>
        </w:rPr>
      </w:pPr>
      <w:r w:rsidRPr="00932375">
        <w:rPr>
          <w:sz w:val="20"/>
          <w:szCs w:val="20"/>
        </w:rPr>
        <w:t>Les exercices visant des apprentissages tactiques et stratégiques seront exécutés au moment où l’athlète est suffisamment reposé pour y affecter la concentration nécessaire. C’est pourquoi on retrouve souvent ces exercices en début de séance. Par contre, lorsque l’objectif est de consolider des tactiques et stratégies déjà apprises, il est préférable qu’ils soient exécutés à la fin de la séance, en tant qu’exercices qui sollicitent l’endurance.</w:t>
      </w:r>
    </w:p>
    <w:p w14:paraId="15E992AE" w14:textId="77777777" w:rsidR="00697B5F" w:rsidRDefault="00697B5F" w:rsidP="00932375">
      <w:pPr>
        <w:pStyle w:val="NoSpacing"/>
        <w:rPr>
          <w:sz w:val="20"/>
          <w:szCs w:val="20"/>
        </w:rPr>
      </w:pPr>
    </w:p>
    <w:p w14:paraId="5E605078" w14:textId="77777777" w:rsidR="00932375" w:rsidRPr="00932375" w:rsidRDefault="00932375" w:rsidP="00403534">
      <w:pPr>
        <w:pStyle w:val="NoSpacing"/>
        <w:numPr>
          <w:ilvl w:val="0"/>
          <w:numId w:val="23"/>
        </w:numPr>
        <w:rPr>
          <w:sz w:val="20"/>
          <w:szCs w:val="20"/>
        </w:rPr>
      </w:pPr>
      <w:r w:rsidRPr="00932375">
        <w:rPr>
          <w:sz w:val="20"/>
          <w:szCs w:val="20"/>
        </w:rPr>
        <w:t>Les exercices sollicitant des apprentissages de nature psychologique tels que la concentration, le contrôle des émotions et la tolérance à l’effort peuvent être insérés à différents moments de la séance, selon l’état de repos de l’athlète désiré.</w:t>
      </w:r>
    </w:p>
    <w:p w14:paraId="05B27C50" w14:textId="77777777" w:rsidR="00697B5F" w:rsidRDefault="00697B5F" w:rsidP="00932375">
      <w:pPr>
        <w:pStyle w:val="NoSpacing"/>
        <w:rPr>
          <w:sz w:val="20"/>
          <w:szCs w:val="20"/>
        </w:rPr>
      </w:pPr>
    </w:p>
    <w:p w14:paraId="2FFBEE0D" w14:textId="77777777" w:rsidR="00932375" w:rsidRPr="00932375" w:rsidRDefault="00932375" w:rsidP="00403534">
      <w:pPr>
        <w:pStyle w:val="NoSpacing"/>
        <w:numPr>
          <w:ilvl w:val="0"/>
          <w:numId w:val="23"/>
        </w:numPr>
        <w:rPr>
          <w:sz w:val="20"/>
          <w:szCs w:val="20"/>
        </w:rPr>
      </w:pPr>
      <w:r w:rsidRPr="00932375">
        <w:rPr>
          <w:sz w:val="20"/>
          <w:szCs w:val="20"/>
        </w:rPr>
        <w:t xml:space="preserve">Il existe très peu de données scientifiques permettant d’établir l’agencement séquentiel optimal des charges d’entraînement à l’intérieur d’un microcycle ou d’une journée d’entraînement. La séquence ci-dessous devrait donc être considérée comme une ligne directrice reposant sur les pratiques exemplaires actuelles : </w:t>
      </w:r>
    </w:p>
    <w:p w14:paraId="670DDC6E" w14:textId="77777777" w:rsidR="00697B5F" w:rsidRDefault="00697B5F" w:rsidP="00932375">
      <w:pPr>
        <w:pStyle w:val="NoSpacing"/>
        <w:rPr>
          <w:sz w:val="20"/>
          <w:szCs w:val="20"/>
        </w:rPr>
      </w:pPr>
    </w:p>
    <w:p w14:paraId="6EE8361F" w14:textId="77777777" w:rsidR="00932375" w:rsidRPr="00932375" w:rsidRDefault="00932375" w:rsidP="00403534">
      <w:pPr>
        <w:pStyle w:val="NoSpacing"/>
        <w:numPr>
          <w:ilvl w:val="1"/>
          <w:numId w:val="23"/>
        </w:numPr>
        <w:rPr>
          <w:sz w:val="20"/>
          <w:szCs w:val="20"/>
        </w:rPr>
      </w:pPr>
      <w:r w:rsidRPr="00932375">
        <w:rPr>
          <w:sz w:val="20"/>
          <w:szCs w:val="20"/>
        </w:rPr>
        <w:t xml:space="preserve">Le travail </w:t>
      </w:r>
      <w:r w:rsidRPr="00932375">
        <w:rPr>
          <w:b/>
          <w:bCs/>
          <w:sz w:val="20"/>
          <w:szCs w:val="20"/>
        </w:rPr>
        <w:t>technique</w:t>
      </w:r>
      <w:r w:rsidRPr="00932375">
        <w:rPr>
          <w:sz w:val="20"/>
          <w:szCs w:val="20"/>
        </w:rPr>
        <w:t xml:space="preserve"> (c.-à-d. l’acquisition ou le perfectionnement de gestes moteurs) devrait toujours se dérouler avant les autres formes d’entraînement, alors que le système neuromusculaire n’est pas fatigué. Ce type de travail devrait donc toujours se dérouler au début de la séance, après l’échauffement.  </w:t>
      </w:r>
    </w:p>
    <w:p w14:paraId="287B42BB" w14:textId="77777777" w:rsidR="00697B5F" w:rsidRDefault="00697B5F" w:rsidP="00697B5F">
      <w:pPr>
        <w:pStyle w:val="NoSpacing"/>
        <w:ind w:left="1440"/>
        <w:rPr>
          <w:sz w:val="20"/>
          <w:szCs w:val="20"/>
        </w:rPr>
      </w:pPr>
    </w:p>
    <w:p w14:paraId="5D713573" w14:textId="77777777" w:rsidR="00932375" w:rsidRPr="00932375" w:rsidRDefault="00932375" w:rsidP="00403534">
      <w:pPr>
        <w:pStyle w:val="NoSpacing"/>
        <w:numPr>
          <w:ilvl w:val="1"/>
          <w:numId w:val="23"/>
        </w:numPr>
        <w:rPr>
          <w:sz w:val="20"/>
          <w:szCs w:val="20"/>
        </w:rPr>
      </w:pPr>
      <w:r w:rsidRPr="00932375">
        <w:rPr>
          <w:sz w:val="20"/>
          <w:szCs w:val="20"/>
        </w:rPr>
        <w:t xml:space="preserve">L’entraînement de la </w:t>
      </w:r>
      <w:r w:rsidRPr="00932375">
        <w:rPr>
          <w:b/>
          <w:bCs/>
          <w:sz w:val="20"/>
          <w:szCs w:val="20"/>
        </w:rPr>
        <w:t>vitesse pure</w:t>
      </w:r>
      <w:r w:rsidRPr="00932375">
        <w:rPr>
          <w:sz w:val="20"/>
          <w:szCs w:val="20"/>
        </w:rPr>
        <w:t xml:space="preserve"> devrait se faire avant le développement des autres qualités athlétiques. </w:t>
      </w:r>
    </w:p>
    <w:p w14:paraId="1BBBCD90" w14:textId="77777777" w:rsidR="00697B5F" w:rsidRDefault="00697B5F" w:rsidP="00932375">
      <w:pPr>
        <w:pStyle w:val="NoSpacing"/>
        <w:rPr>
          <w:sz w:val="20"/>
          <w:szCs w:val="20"/>
        </w:rPr>
      </w:pPr>
    </w:p>
    <w:p w14:paraId="5B1C7616" w14:textId="77777777" w:rsidR="00932375" w:rsidRPr="00932375" w:rsidRDefault="00932375" w:rsidP="00403534">
      <w:pPr>
        <w:pStyle w:val="NoSpacing"/>
        <w:numPr>
          <w:ilvl w:val="1"/>
          <w:numId w:val="23"/>
        </w:numPr>
        <w:rPr>
          <w:sz w:val="20"/>
          <w:szCs w:val="20"/>
        </w:rPr>
      </w:pPr>
      <w:r w:rsidRPr="00932375">
        <w:rPr>
          <w:sz w:val="20"/>
          <w:szCs w:val="20"/>
        </w:rPr>
        <w:t xml:space="preserve">La filière </w:t>
      </w:r>
      <w:r w:rsidRPr="00932375">
        <w:rPr>
          <w:b/>
          <w:bCs/>
          <w:sz w:val="20"/>
          <w:szCs w:val="20"/>
        </w:rPr>
        <w:t>anaérobie alactique</w:t>
      </w:r>
      <w:r w:rsidRPr="00932375">
        <w:rPr>
          <w:sz w:val="20"/>
          <w:szCs w:val="20"/>
        </w:rPr>
        <w:t xml:space="preserve"> devrait être entraînée avant les filières lactique ou aérobie. </w:t>
      </w:r>
    </w:p>
    <w:p w14:paraId="4F961B6A" w14:textId="77777777" w:rsidR="00697B5F" w:rsidRDefault="00697B5F" w:rsidP="00932375">
      <w:pPr>
        <w:pStyle w:val="NoSpacing"/>
        <w:rPr>
          <w:sz w:val="20"/>
          <w:szCs w:val="20"/>
        </w:rPr>
      </w:pPr>
    </w:p>
    <w:p w14:paraId="6DEB06C0" w14:textId="77777777" w:rsidR="00932375" w:rsidRPr="00932375" w:rsidRDefault="00932375" w:rsidP="00403534">
      <w:pPr>
        <w:pStyle w:val="NoSpacing"/>
        <w:numPr>
          <w:ilvl w:val="1"/>
          <w:numId w:val="23"/>
        </w:numPr>
        <w:rPr>
          <w:sz w:val="20"/>
          <w:szCs w:val="20"/>
        </w:rPr>
      </w:pPr>
      <w:r w:rsidRPr="00932375">
        <w:rPr>
          <w:sz w:val="20"/>
          <w:szCs w:val="20"/>
        </w:rPr>
        <w:t xml:space="preserve">La filière </w:t>
      </w:r>
      <w:r w:rsidRPr="00932375">
        <w:rPr>
          <w:b/>
          <w:bCs/>
          <w:sz w:val="20"/>
          <w:szCs w:val="20"/>
        </w:rPr>
        <w:t>anaérobie lactique</w:t>
      </w:r>
      <w:r w:rsidRPr="00932375">
        <w:rPr>
          <w:sz w:val="20"/>
          <w:szCs w:val="20"/>
        </w:rPr>
        <w:t xml:space="preserve"> devrait être entraînée avant la filière aérobie. </w:t>
      </w:r>
    </w:p>
    <w:p w14:paraId="7E0A3D4B" w14:textId="77777777" w:rsidR="00697B5F" w:rsidRDefault="00697B5F" w:rsidP="00932375">
      <w:pPr>
        <w:pStyle w:val="NoSpacing"/>
        <w:rPr>
          <w:sz w:val="20"/>
          <w:szCs w:val="20"/>
        </w:rPr>
      </w:pPr>
    </w:p>
    <w:p w14:paraId="6C6EEF01" w14:textId="77777777" w:rsidR="00932375" w:rsidRPr="00932375" w:rsidRDefault="00932375" w:rsidP="00403534">
      <w:pPr>
        <w:pStyle w:val="NoSpacing"/>
        <w:numPr>
          <w:ilvl w:val="1"/>
          <w:numId w:val="23"/>
        </w:numPr>
        <w:rPr>
          <w:sz w:val="20"/>
          <w:szCs w:val="20"/>
        </w:rPr>
      </w:pPr>
      <w:r w:rsidRPr="00932375">
        <w:rPr>
          <w:sz w:val="20"/>
          <w:szCs w:val="20"/>
        </w:rPr>
        <w:t xml:space="preserve">L’entraînement </w:t>
      </w:r>
      <w:r w:rsidRPr="00932375">
        <w:rPr>
          <w:b/>
          <w:bCs/>
          <w:sz w:val="20"/>
          <w:szCs w:val="20"/>
        </w:rPr>
        <w:t>aérobie de plus haute intensité</w:t>
      </w:r>
      <w:r w:rsidRPr="00932375">
        <w:rPr>
          <w:sz w:val="20"/>
          <w:szCs w:val="20"/>
        </w:rPr>
        <w:t xml:space="preserve"> devrait être effectué avant l’endurance.</w:t>
      </w:r>
    </w:p>
    <w:p w14:paraId="7BA00B82" w14:textId="77777777" w:rsidR="00697B5F" w:rsidRDefault="00697B5F" w:rsidP="00932375">
      <w:pPr>
        <w:pStyle w:val="NoSpacing"/>
        <w:rPr>
          <w:sz w:val="20"/>
          <w:szCs w:val="20"/>
        </w:rPr>
      </w:pPr>
    </w:p>
    <w:p w14:paraId="76D3F1EB" w14:textId="77777777" w:rsidR="00932375" w:rsidRPr="00932375" w:rsidRDefault="00932375" w:rsidP="00403534">
      <w:pPr>
        <w:pStyle w:val="NoSpacing"/>
        <w:numPr>
          <w:ilvl w:val="1"/>
          <w:numId w:val="23"/>
        </w:numPr>
        <w:rPr>
          <w:sz w:val="20"/>
          <w:szCs w:val="20"/>
        </w:rPr>
      </w:pPr>
      <w:r w:rsidRPr="00932375">
        <w:rPr>
          <w:sz w:val="20"/>
          <w:szCs w:val="20"/>
        </w:rPr>
        <w:lastRenderedPageBreak/>
        <w:t>L’</w:t>
      </w:r>
      <w:r w:rsidRPr="00932375">
        <w:rPr>
          <w:b/>
          <w:bCs/>
          <w:sz w:val="20"/>
          <w:szCs w:val="20"/>
        </w:rPr>
        <w:t>endurance aérobie à vitesse spécifique</w:t>
      </w:r>
      <w:r w:rsidRPr="00932375">
        <w:rPr>
          <w:sz w:val="20"/>
          <w:szCs w:val="20"/>
        </w:rPr>
        <w:t xml:space="preserve"> devrait avoir préséance sur l’entraînement continu lent.</w:t>
      </w:r>
    </w:p>
    <w:p w14:paraId="0D9BBC25" w14:textId="77777777" w:rsidR="00697B5F" w:rsidRDefault="00697B5F" w:rsidP="00932375">
      <w:pPr>
        <w:pStyle w:val="NoSpacing"/>
        <w:rPr>
          <w:sz w:val="20"/>
          <w:szCs w:val="20"/>
        </w:rPr>
      </w:pPr>
    </w:p>
    <w:p w14:paraId="3BF4CE9D" w14:textId="77777777" w:rsidR="00932375" w:rsidRPr="00932375" w:rsidRDefault="00932375" w:rsidP="00403534">
      <w:pPr>
        <w:pStyle w:val="NoSpacing"/>
        <w:numPr>
          <w:ilvl w:val="1"/>
          <w:numId w:val="23"/>
        </w:numPr>
        <w:rPr>
          <w:sz w:val="20"/>
          <w:szCs w:val="20"/>
        </w:rPr>
      </w:pPr>
      <w:r w:rsidRPr="00932375">
        <w:rPr>
          <w:sz w:val="20"/>
          <w:szCs w:val="20"/>
        </w:rPr>
        <w:t>Les séances conduisant à d’importantes diminutions des réserves de glycogène musculaire devraient être espacées d’au moins 36 heures; cela laisse ainsi du temps pour la récupération.</w:t>
      </w:r>
    </w:p>
    <w:p w14:paraId="7EA8E683" w14:textId="77777777" w:rsidR="00697B5F" w:rsidRDefault="00697B5F" w:rsidP="00932375">
      <w:pPr>
        <w:pStyle w:val="NoSpacing"/>
        <w:rPr>
          <w:sz w:val="20"/>
          <w:szCs w:val="20"/>
        </w:rPr>
      </w:pPr>
    </w:p>
    <w:p w14:paraId="39A73BD2" w14:textId="77777777" w:rsidR="00932375" w:rsidRPr="00932375" w:rsidRDefault="00932375" w:rsidP="00403534">
      <w:pPr>
        <w:pStyle w:val="NoSpacing"/>
        <w:numPr>
          <w:ilvl w:val="0"/>
          <w:numId w:val="23"/>
        </w:numPr>
        <w:rPr>
          <w:sz w:val="20"/>
          <w:szCs w:val="20"/>
        </w:rPr>
      </w:pPr>
      <w:r w:rsidRPr="00932375">
        <w:rPr>
          <w:sz w:val="20"/>
          <w:szCs w:val="20"/>
        </w:rPr>
        <w:t xml:space="preserve">En général, le développement des qualités motrices devrait se faire avant le développement des qualités physiques au cours d’une séance. </w:t>
      </w:r>
    </w:p>
    <w:p w14:paraId="27E6F5D4" w14:textId="77777777" w:rsidR="00697B5F" w:rsidRDefault="00697B5F" w:rsidP="00932375">
      <w:pPr>
        <w:pStyle w:val="NoSpacing"/>
        <w:rPr>
          <w:sz w:val="20"/>
          <w:szCs w:val="20"/>
        </w:rPr>
      </w:pPr>
    </w:p>
    <w:p w14:paraId="5FAEB882" w14:textId="77777777" w:rsidR="00932375" w:rsidRPr="00932375" w:rsidRDefault="00932375" w:rsidP="00403534">
      <w:pPr>
        <w:pStyle w:val="NoSpacing"/>
        <w:numPr>
          <w:ilvl w:val="0"/>
          <w:numId w:val="24"/>
        </w:numPr>
        <w:rPr>
          <w:sz w:val="20"/>
          <w:szCs w:val="20"/>
        </w:rPr>
      </w:pPr>
      <w:r w:rsidRPr="00932375">
        <w:rPr>
          <w:sz w:val="20"/>
          <w:szCs w:val="20"/>
        </w:rPr>
        <w:t xml:space="preserve">Si différents systèmes physiologiques sont entraînés, les qualités athlétiques liées à ces systèmes, notamment la puissance et la capacité, devraient être sollicitées selon l’ordre suivant : </w:t>
      </w:r>
    </w:p>
    <w:p w14:paraId="2A875EAB" w14:textId="77777777" w:rsidR="00697B5F" w:rsidRDefault="00697B5F" w:rsidP="00697B5F">
      <w:pPr>
        <w:pStyle w:val="NoSpacing"/>
        <w:ind w:left="720"/>
        <w:rPr>
          <w:sz w:val="20"/>
          <w:szCs w:val="20"/>
        </w:rPr>
      </w:pPr>
    </w:p>
    <w:p w14:paraId="4CE94F88" w14:textId="77777777" w:rsidR="00932375" w:rsidRDefault="00932375" w:rsidP="00403534">
      <w:pPr>
        <w:pStyle w:val="NoSpacing"/>
        <w:numPr>
          <w:ilvl w:val="0"/>
          <w:numId w:val="25"/>
        </w:numPr>
        <w:ind w:left="1440"/>
        <w:rPr>
          <w:sz w:val="20"/>
          <w:szCs w:val="20"/>
        </w:rPr>
      </w:pPr>
      <w:r w:rsidRPr="00932375">
        <w:rPr>
          <w:sz w:val="20"/>
          <w:szCs w:val="20"/>
        </w:rPr>
        <w:t>puissance alactique;</w:t>
      </w:r>
    </w:p>
    <w:p w14:paraId="29F36966" w14:textId="77777777" w:rsidR="00697B5F" w:rsidRPr="00932375" w:rsidRDefault="00697B5F" w:rsidP="00697B5F">
      <w:pPr>
        <w:pStyle w:val="NoSpacing"/>
        <w:ind w:left="1440"/>
        <w:rPr>
          <w:sz w:val="20"/>
          <w:szCs w:val="20"/>
        </w:rPr>
      </w:pPr>
    </w:p>
    <w:p w14:paraId="2D9CFB5C" w14:textId="77777777" w:rsidR="00932375" w:rsidRDefault="00932375" w:rsidP="00403534">
      <w:pPr>
        <w:pStyle w:val="NoSpacing"/>
        <w:numPr>
          <w:ilvl w:val="0"/>
          <w:numId w:val="25"/>
        </w:numPr>
        <w:ind w:left="1440"/>
        <w:rPr>
          <w:sz w:val="20"/>
          <w:szCs w:val="20"/>
        </w:rPr>
      </w:pPr>
      <w:r w:rsidRPr="00932375">
        <w:rPr>
          <w:sz w:val="20"/>
          <w:szCs w:val="20"/>
        </w:rPr>
        <w:t>capacité alactique;</w:t>
      </w:r>
    </w:p>
    <w:p w14:paraId="7A1F31B6" w14:textId="77777777" w:rsidR="00697B5F" w:rsidRPr="00932375" w:rsidRDefault="00697B5F" w:rsidP="00697B5F">
      <w:pPr>
        <w:pStyle w:val="NoSpacing"/>
        <w:rPr>
          <w:sz w:val="20"/>
          <w:szCs w:val="20"/>
        </w:rPr>
      </w:pPr>
    </w:p>
    <w:p w14:paraId="7A63C1EC" w14:textId="77777777" w:rsidR="00932375" w:rsidRDefault="00932375" w:rsidP="00403534">
      <w:pPr>
        <w:pStyle w:val="NoSpacing"/>
        <w:numPr>
          <w:ilvl w:val="0"/>
          <w:numId w:val="25"/>
        </w:numPr>
        <w:ind w:left="1440"/>
        <w:rPr>
          <w:sz w:val="20"/>
          <w:szCs w:val="20"/>
        </w:rPr>
      </w:pPr>
      <w:r w:rsidRPr="00932375">
        <w:rPr>
          <w:sz w:val="20"/>
          <w:szCs w:val="20"/>
        </w:rPr>
        <w:t>puissance lactique;</w:t>
      </w:r>
    </w:p>
    <w:p w14:paraId="6BE8A130" w14:textId="77777777" w:rsidR="00697B5F" w:rsidRPr="00932375" w:rsidRDefault="00697B5F" w:rsidP="00697B5F">
      <w:pPr>
        <w:pStyle w:val="NoSpacing"/>
        <w:rPr>
          <w:sz w:val="20"/>
          <w:szCs w:val="20"/>
        </w:rPr>
      </w:pPr>
    </w:p>
    <w:p w14:paraId="60138234" w14:textId="77777777" w:rsidR="00932375" w:rsidRDefault="00932375" w:rsidP="00403534">
      <w:pPr>
        <w:pStyle w:val="NoSpacing"/>
        <w:numPr>
          <w:ilvl w:val="0"/>
          <w:numId w:val="25"/>
        </w:numPr>
        <w:ind w:left="1440"/>
        <w:rPr>
          <w:sz w:val="20"/>
          <w:szCs w:val="20"/>
        </w:rPr>
      </w:pPr>
      <w:r w:rsidRPr="00932375">
        <w:rPr>
          <w:sz w:val="20"/>
          <w:szCs w:val="20"/>
        </w:rPr>
        <w:t>capacité lactique;</w:t>
      </w:r>
    </w:p>
    <w:p w14:paraId="037EF25E" w14:textId="77777777" w:rsidR="00697B5F" w:rsidRPr="00932375" w:rsidRDefault="00697B5F" w:rsidP="00697B5F">
      <w:pPr>
        <w:pStyle w:val="NoSpacing"/>
        <w:rPr>
          <w:sz w:val="20"/>
          <w:szCs w:val="20"/>
        </w:rPr>
      </w:pPr>
    </w:p>
    <w:p w14:paraId="6776EE50" w14:textId="77777777" w:rsidR="00932375" w:rsidRDefault="00932375" w:rsidP="00403534">
      <w:pPr>
        <w:pStyle w:val="NoSpacing"/>
        <w:numPr>
          <w:ilvl w:val="0"/>
          <w:numId w:val="25"/>
        </w:numPr>
        <w:ind w:left="1440"/>
        <w:rPr>
          <w:sz w:val="20"/>
          <w:szCs w:val="20"/>
        </w:rPr>
      </w:pPr>
      <w:r w:rsidRPr="00932375">
        <w:rPr>
          <w:sz w:val="20"/>
          <w:szCs w:val="20"/>
        </w:rPr>
        <w:t xml:space="preserve">puissance aérobie; </w:t>
      </w:r>
    </w:p>
    <w:p w14:paraId="73147268" w14:textId="77777777" w:rsidR="00697B5F" w:rsidRPr="00932375" w:rsidRDefault="00697B5F" w:rsidP="00697B5F">
      <w:pPr>
        <w:pStyle w:val="NoSpacing"/>
        <w:rPr>
          <w:sz w:val="20"/>
          <w:szCs w:val="20"/>
        </w:rPr>
      </w:pPr>
    </w:p>
    <w:p w14:paraId="58A162B4" w14:textId="77777777" w:rsidR="00932375" w:rsidRDefault="00932375" w:rsidP="00403534">
      <w:pPr>
        <w:pStyle w:val="NoSpacing"/>
        <w:numPr>
          <w:ilvl w:val="0"/>
          <w:numId w:val="25"/>
        </w:numPr>
        <w:ind w:left="1440"/>
        <w:rPr>
          <w:sz w:val="20"/>
          <w:szCs w:val="20"/>
        </w:rPr>
      </w:pPr>
      <w:r w:rsidRPr="00932375">
        <w:rPr>
          <w:sz w:val="20"/>
          <w:szCs w:val="20"/>
        </w:rPr>
        <w:t xml:space="preserve">capacité aérobie (endurance). </w:t>
      </w:r>
    </w:p>
    <w:p w14:paraId="12825A3A" w14:textId="77777777" w:rsidR="002D2A76" w:rsidRPr="00932375" w:rsidRDefault="002D2A76" w:rsidP="002D2A76">
      <w:pPr>
        <w:pStyle w:val="NoSpacing"/>
        <w:rPr>
          <w:sz w:val="20"/>
          <w:szCs w:val="20"/>
        </w:rPr>
      </w:pPr>
    </w:p>
    <w:p w14:paraId="6BA9DBC7" w14:textId="77777777" w:rsidR="002D2A76" w:rsidRDefault="002D2A76" w:rsidP="00403534">
      <w:pPr>
        <w:pStyle w:val="NoSpacing"/>
        <w:numPr>
          <w:ilvl w:val="0"/>
          <w:numId w:val="24"/>
        </w:numPr>
        <w:rPr>
          <w:sz w:val="20"/>
          <w:szCs w:val="20"/>
        </w:rPr>
      </w:pPr>
      <w:r w:rsidRPr="002D2A76">
        <w:rPr>
          <w:sz w:val="20"/>
          <w:szCs w:val="20"/>
        </w:rPr>
        <w:t xml:space="preserve">Il n’est PAS conseillé de solliciter plus d’une fois un même facteur au cours de la même journée. </w:t>
      </w:r>
    </w:p>
    <w:p w14:paraId="1007A121" w14:textId="77777777" w:rsidR="002D2A76" w:rsidRPr="002D2A76" w:rsidRDefault="002D2A76" w:rsidP="002D2A76">
      <w:pPr>
        <w:pStyle w:val="NoSpacing"/>
        <w:ind w:left="720"/>
        <w:rPr>
          <w:sz w:val="20"/>
          <w:szCs w:val="20"/>
        </w:rPr>
      </w:pPr>
    </w:p>
    <w:p w14:paraId="6E6145EB" w14:textId="77777777" w:rsidR="002D2A76" w:rsidRDefault="002D2A76" w:rsidP="00403534">
      <w:pPr>
        <w:pStyle w:val="NoSpacing"/>
        <w:numPr>
          <w:ilvl w:val="0"/>
          <w:numId w:val="24"/>
        </w:numPr>
        <w:rPr>
          <w:sz w:val="20"/>
          <w:szCs w:val="20"/>
        </w:rPr>
      </w:pPr>
      <w:r w:rsidRPr="002D2A76">
        <w:rPr>
          <w:sz w:val="20"/>
          <w:szCs w:val="20"/>
        </w:rPr>
        <w:t>Si plusieurs séances d’entraînement se succèdent au fil des jours, les considérations précédentes devraient également s’appliquer. Par exemple :</w:t>
      </w:r>
    </w:p>
    <w:p w14:paraId="245DC141" w14:textId="77777777" w:rsidR="002D2A76" w:rsidRPr="002D2A76" w:rsidRDefault="002D2A76" w:rsidP="002D2A76">
      <w:pPr>
        <w:pStyle w:val="NoSpacing"/>
        <w:ind w:left="720"/>
        <w:rPr>
          <w:sz w:val="20"/>
          <w:szCs w:val="20"/>
        </w:rPr>
      </w:pPr>
    </w:p>
    <w:p w14:paraId="24C4467A" w14:textId="77777777" w:rsidR="002D2A76" w:rsidRDefault="002D2A76" w:rsidP="00403534">
      <w:pPr>
        <w:pStyle w:val="NoSpacing"/>
        <w:numPr>
          <w:ilvl w:val="1"/>
          <w:numId w:val="24"/>
        </w:numPr>
        <w:rPr>
          <w:sz w:val="20"/>
          <w:szCs w:val="20"/>
        </w:rPr>
      </w:pPr>
      <w:r w:rsidRPr="002D2A76">
        <w:rPr>
          <w:sz w:val="20"/>
          <w:szCs w:val="20"/>
        </w:rPr>
        <w:t xml:space="preserve">Le matin de la première journée d’un microcycle </w:t>
      </w:r>
      <w:r w:rsidRPr="002D2A76">
        <w:rPr>
          <w:i/>
          <w:iCs/>
          <w:sz w:val="20"/>
          <w:szCs w:val="20"/>
        </w:rPr>
        <w:t>après une journée de repos</w:t>
      </w:r>
      <w:r w:rsidRPr="002D2A76">
        <w:rPr>
          <w:sz w:val="20"/>
          <w:szCs w:val="20"/>
        </w:rPr>
        <w:t xml:space="preserve">, effectuer un entraînement visant le développement de la vitesse, de la technique ou de la puissance du système anaérobie alactique. C’est à ce moment que le système nerveux central sera le mieux disposé pour ce type d’exercice. </w:t>
      </w:r>
    </w:p>
    <w:p w14:paraId="3BCBAF0F" w14:textId="77777777" w:rsidR="002D2A76" w:rsidRPr="002D2A76" w:rsidRDefault="002D2A76" w:rsidP="002D2A76">
      <w:pPr>
        <w:pStyle w:val="NoSpacing"/>
        <w:ind w:left="1080"/>
        <w:rPr>
          <w:sz w:val="20"/>
          <w:szCs w:val="20"/>
        </w:rPr>
      </w:pPr>
    </w:p>
    <w:p w14:paraId="18D084C6" w14:textId="77777777" w:rsidR="002D2A76" w:rsidRPr="002D2A76" w:rsidRDefault="002D2A76" w:rsidP="00403534">
      <w:pPr>
        <w:pStyle w:val="NoSpacing"/>
        <w:numPr>
          <w:ilvl w:val="1"/>
          <w:numId w:val="24"/>
        </w:numPr>
        <w:rPr>
          <w:sz w:val="20"/>
          <w:szCs w:val="20"/>
        </w:rPr>
      </w:pPr>
      <w:r w:rsidRPr="002D2A76">
        <w:rPr>
          <w:sz w:val="20"/>
          <w:szCs w:val="20"/>
        </w:rPr>
        <w:t xml:space="preserve">La séance de l’après-midi portera sur le développement ou le maintien d’une autre qualité physique. </w:t>
      </w:r>
    </w:p>
    <w:p w14:paraId="4DCA5E47" w14:textId="7F9153FC" w:rsidR="00AF3D9A" w:rsidRPr="002D2A76" w:rsidRDefault="00AF3D9A" w:rsidP="00403534">
      <w:pPr>
        <w:pStyle w:val="ListParagraph"/>
        <w:numPr>
          <w:ilvl w:val="0"/>
          <w:numId w:val="24"/>
        </w:numPr>
        <w:rPr>
          <w:rFonts w:cstheme="minorHAnsi"/>
          <w:sz w:val="20"/>
          <w:szCs w:val="20"/>
        </w:rPr>
      </w:pPr>
      <w:r w:rsidRPr="002D2A76">
        <w:rPr>
          <w:rFonts w:cstheme="minorHAnsi"/>
          <w:sz w:val="20"/>
          <w:szCs w:val="20"/>
        </w:rPr>
        <w:br w:type="page"/>
      </w:r>
    </w:p>
    <w:p w14:paraId="054FF8C4" w14:textId="4868D444" w:rsidR="00AF3D9A" w:rsidRDefault="00761839" w:rsidP="00FF1786">
      <w:r>
        <w:rPr>
          <w:rFonts w:cs="Arial"/>
          <w:noProof/>
          <w:szCs w:val="22"/>
          <w:lang w:val="fr-CA"/>
        </w:rPr>
        <w:lastRenderedPageBreak/>
        <mc:AlternateContent>
          <mc:Choice Requires="wps">
            <w:drawing>
              <wp:inline distT="0" distB="0" distL="0" distR="0" wp14:anchorId="78A41CB3" wp14:editId="2C313536">
                <wp:extent cx="5943600" cy="809625"/>
                <wp:effectExtent l="0" t="0" r="12700" b="15875"/>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9625"/>
                        </a:xfrm>
                        <a:prstGeom prst="rect">
                          <a:avLst/>
                        </a:prstGeom>
                        <a:solidFill>
                          <a:srgbClr val="FFFFFF"/>
                        </a:solidFill>
                        <a:ln w="9525">
                          <a:solidFill>
                            <a:srgbClr val="000000"/>
                          </a:solidFill>
                          <a:miter lim="800000"/>
                          <a:headEnd/>
                          <a:tailEnd/>
                        </a:ln>
                      </wps:spPr>
                      <wps:txbx>
                        <w:txbxContent>
                          <w:p w14:paraId="2FD63981" w14:textId="77777777" w:rsidR="00EE0DA9" w:rsidRPr="00761839" w:rsidRDefault="00EE0DA9" w:rsidP="00761839">
                            <w:pPr>
                              <w:rPr>
                                <w:sz w:val="22"/>
                                <w:szCs w:val="22"/>
                              </w:rPr>
                            </w:pPr>
                            <w:r w:rsidRPr="00761839">
                              <w:rPr>
                                <w:b/>
                                <w:bCs/>
                                <w:sz w:val="22"/>
                                <w:szCs w:val="22"/>
                                <w:lang w:val="fr-CA"/>
                              </w:rPr>
                              <w:t>N.B.</w:t>
                            </w:r>
                            <w:r w:rsidRPr="00761839">
                              <w:rPr>
                                <w:sz w:val="22"/>
                                <w:szCs w:val="22"/>
                                <w:lang w:val="fr-CA"/>
                              </w:rPr>
                              <w:t xml:space="preserve"> L’information précédente ne fait PAS référence à l’ordre du développement des qualités athlétiques à l’intérieur d’une planification saisonnière ou annuelle. Il s’agit plutôt de l’agencement des activités à l’intérieur d’une même séance d’entraînement, ou encore à l’intérieur d’une suite de séances d’entraînement s’étalant sur quelques jours (semaine).</w:t>
                            </w:r>
                          </w:p>
                        </w:txbxContent>
                      </wps:txbx>
                      <wps:bodyPr rot="0" vert="horz" wrap="square" lIns="91440" tIns="45720" rIns="91440" bIns="45720" anchor="t" anchorCtr="0" upright="1">
                        <a:noAutofit/>
                      </wps:bodyPr>
                    </wps:wsp>
                  </a:graphicData>
                </a:graphic>
              </wp:inline>
            </w:drawing>
          </mc:Choice>
          <mc:Fallback>
            <w:pict>
              <v:shape w14:anchorId="78A41CB3" id="Text Box 12" o:spid="_x0000_s1027" type="#_x0000_t202" style="width:468pt;height:6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">
                <v:textbox>
                  <w:txbxContent>
                    <w:p w14:paraId="2FD63981" w14:textId="77777777" w:rsidR="00EE0DA9" w:rsidRPr="00761839" w:rsidRDefault="00EE0DA9" w:rsidP="00761839">
                      <w:pPr>
                        <w:rPr>
                          <w:sz w:val="22"/>
                          <w:szCs w:val="22"/>
                        </w:rPr>
                      </w:pPr>
                      <w:r w:rsidRPr="00761839">
                        <w:rPr>
                          <w:b/>
                          <w:bCs/>
                          <w:sz w:val="22"/>
                          <w:szCs w:val="22"/>
                          <w:lang w:val="fr-CA"/>
                        </w:rPr>
                        <w:t>N.B.</w:t>
                      </w:r>
                      <w:r w:rsidRPr="00761839">
                        <w:rPr>
                          <w:sz w:val="22"/>
                          <w:szCs w:val="22"/>
                          <w:lang w:val="fr-CA"/>
                        </w:rPr>
                        <w:t xml:space="preserve"> L’information précédente ne fait PAS référence à l’ordre du développement des qualités athlétiques à l’intérieur d’une planification saisonnière ou annuelle. Il s’agit plutôt de l’agencement des activités à l’intérieur d’une même séance d’entraînement, ou encore à l’intérieur d’une suite de séances d’entraînement s’étalant sur quelques jours (semaine).</w:t>
                      </w:r>
                    </w:p>
                  </w:txbxContent>
                </v:textbox>
                <w10:anchorlock/>
              </v:shape>
            </w:pict>
          </mc:Fallback>
        </mc:AlternateContent>
      </w:r>
    </w:p>
    <w:p w14:paraId="2EAB4024" w14:textId="795133F5" w:rsidR="00AF3D9A" w:rsidRDefault="00AF3D9A" w:rsidP="00AF3D9A"/>
    <w:p w14:paraId="3B4331B2" w14:textId="3D213BA7" w:rsidR="00FF1786" w:rsidRDefault="00761839" w:rsidP="00AF3D9A">
      <w:pPr>
        <w:tabs>
          <w:tab w:val="left" w:pos="3500"/>
        </w:tabs>
        <w:rPr>
          <w:b/>
        </w:rPr>
      </w:pPr>
      <w:r>
        <w:rPr>
          <w:b/>
        </w:rPr>
        <w:t xml:space="preserve">En résumé </w:t>
      </w:r>
      <w:r w:rsidR="00AF3D9A" w:rsidRPr="00AF3D9A">
        <w:rPr>
          <w:b/>
        </w:rPr>
        <w:t>:</w:t>
      </w:r>
    </w:p>
    <w:p w14:paraId="2B809B02" w14:textId="7FC77590" w:rsidR="00AF3D9A" w:rsidRDefault="00AF3D9A" w:rsidP="00AF3D9A">
      <w:pPr>
        <w:tabs>
          <w:tab w:val="left" w:pos="3500"/>
        </w:tabs>
        <w:rPr>
          <w:b/>
        </w:rPr>
      </w:pPr>
    </w:p>
    <w:p w14:paraId="013B0C6D" w14:textId="77777777" w:rsidR="00761839" w:rsidRDefault="00761839" w:rsidP="00AF3D9A">
      <w:pPr>
        <w:tabs>
          <w:tab w:val="left" w:pos="3500"/>
        </w:tabs>
        <w:rPr>
          <w:b/>
        </w:rPr>
      </w:pPr>
    </w:p>
    <w:tbl>
      <w:tblPr>
        <w:tblW w:w="7920" w:type="dxa"/>
        <w:jc w:val="center"/>
        <w:tblLook w:val="01E0" w:firstRow="1" w:lastRow="1" w:firstColumn="1" w:lastColumn="1" w:noHBand="0" w:noVBand="0"/>
      </w:tblPr>
      <w:tblGrid>
        <w:gridCol w:w="7920"/>
      </w:tblGrid>
      <w:tr w:rsidR="00761839" w:rsidRPr="00761839" w14:paraId="37D2D2CD" w14:textId="77777777" w:rsidTr="00EE0DA9">
        <w:trPr>
          <w:jc w:val="center"/>
        </w:trPr>
        <w:tc>
          <w:tcPr>
            <w:tcW w:w="9666" w:type="dxa"/>
            <w:shd w:val="clear" w:color="auto" w:fill="D9D9D9"/>
          </w:tcPr>
          <w:p w14:paraId="133D7589" w14:textId="77777777" w:rsidR="00761839" w:rsidRPr="00761839" w:rsidRDefault="00761839" w:rsidP="00EE0DA9">
            <w:pPr>
              <w:pStyle w:val="TableHeadingLarge"/>
              <w:rPr>
                <w:rFonts w:asciiTheme="minorHAnsi" w:hAnsiTheme="minorHAnsi" w:cstheme="minorHAnsi"/>
                <w:sz w:val="22"/>
                <w:szCs w:val="22"/>
              </w:rPr>
            </w:pPr>
            <w:bookmarkStart w:id="8" w:name="_Toc242238717"/>
            <w:r w:rsidRPr="00761839">
              <w:rPr>
                <w:rFonts w:asciiTheme="minorHAnsi" w:hAnsiTheme="minorHAnsi" w:cstheme="minorHAnsi"/>
                <w:sz w:val="22"/>
                <w:szCs w:val="22"/>
                <w:lang w:val="fr-CA"/>
              </w:rPr>
              <w:t>Tôt dans la partie principale de la séance d’entraînement…</w:t>
            </w:r>
          </w:p>
        </w:tc>
      </w:tr>
      <w:tr w:rsidR="00761839" w:rsidRPr="00761839" w14:paraId="5FC12A2A" w14:textId="77777777" w:rsidTr="00EE0DA9">
        <w:trPr>
          <w:jc w:val="center"/>
        </w:trPr>
        <w:tc>
          <w:tcPr>
            <w:tcW w:w="9666" w:type="dxa"/>
          </w:tcPr>
          <w:p w14:paraId="2DEDC7A2" w14:textId="77777777" w:rsidR="00761839" w:rsidRPr="00761839" w:rsidRDefault="00761839" w:rsidP="00EE0DA9">
            <w:pPr>
              <w:pStyle w:val="TableText"/>
              <w:rPr>
                <w:rFonts w:asciiTheme="minorHAnsi" w:hAnsiTheme="minorHAnsi" w:cstheme="minorHAnsi"/>
                <w:sz w:val="22"/>
                <w:szCs w:val="22"/>
              </w:rPr>
            </w:pPr>
            <w:r w:rsidRPr="00761839">
              <w:rPr>
                <w:rFonts w:asciiTheme="minorHAnsi" w:hAnsiTheme="minorHAnsi" w:cstheme="minorHAnsi"/>
                <w:sz w:val="22"/>
                <w:szCs w:val="22"/>
                <w:lang w:val="fr-CA"/>
              </w:rPr>
              <w:t>Les athlètes ne sont pas fatigués. Profitez-en pour prévoir des activités qui :</w:t>
            </w:r>
          </w:p>
          <w:p w14:paraId="16105E6E" w14:textId="77777777" w:rsidR="00761839" w:rsidRPr="00761839" w:rsidRDefault="00761839" w:rsidP="00EE0DA9">
            <w:pPr>
              <w:pStyle w:val="TableBulletLarge"/>
              <w:rPr>
                <w:rFonts w:asciiTheme="minorHAnsi" w:hAnsiTheme="minorHAnsi" w:cstheme="minorHAnsi"/>
                <w:sz w:val="22"/>
                <w:szCs w:val="22"/>
              </w:rPr>
            </w:pPr>
            <w:r w:rsidRPr="00761839">
              <w:rPr>
                <w:rFonts w:asciiTheme="minorHAnsi" w:hAnsiTheme="minorHAnsi" w:cstheme="minorHAnsi"/>
                <w:sz w:val="22"/>
                <w:szCs w:val="22"/>
                <w:lang w:val="fr-CA"/>
              </w:rPr>
              <w:t xml:space="preserve">permettent d’apprendre de </w:t>
            </w:r>
            <w:r w:rsidRPr="00761839">
              <w:rPr>
                <w:rFonts w:asciiTheme="minorHAnsi" w:hAnsiTheme="minorHAnsi" w:cstheme="minorHAnsi"/>
                <w:b/>
                <w:bCs/>
                <w:sz w:val="22"/>
                <w:szCs w:val="22"/>
                <w:lang w:val="fr-CA"/>
              </w:rPr>
              <w:t>nouveaux</w:t>
            </w:r>
            <w:r w:rsidRPr="00761839">
              <w:rPr>
                <w:rFonts w:asciiTheme="minorHAnsi" w:hAnsiTheme="minorHAnsi" w:cstheme="minorHAnsi"/>
                <w:sz w:val="22"/>
                <w:szCs w:val="22"/>
                <w:lang w:val="fr-CA"/>
              </w:rPr>
              <w:t xml:space="preserve"> patrons de mouvement et de nouvelles techniques ou habiletés;</w:t>
            </w:r>
          </w:p>
          <w:p w14:paraId="0D036DDE" w14:textId="77777777" w:rsidR="00761839" w:rsidRPr="00761839" w:rsidRDefault="00761839" w:rsidP="00EE0DA9">
            <w:pPr>
              <w:pStyle w:val="TableBulletLarge"/>
              <w:rPr>
                <w:rFonts w:asciiTheme="minorHAnsi" w:hAnsiTheme="minorHAnsi" w:cstheme="minorHAnsi"/>
                <w:sz w:val="22"/>
                <w:szCs w:val="22"/>
              </w:rPr>
            </w:pPr>
            <w:r w:rsidRPr="00761839">
              <w:rPr>
                <w:rFonts w:asciiTheme="minorHAnsi" w:hAnsiTheme="minorHAnsi" w:cstheme="minorHAnsi"/>
                <w:sz w:val="22"/>
                <w:szCs w:val="22"/>
                <w:lang w:val="fr-CA"/>
              </w:rPr>
              <w:t>sollicitent ou développent la coordination ou l’équilibre;</w:t>
            </w:r>
          </w:p>
          <w:p w14:paraId="579A9133" w14:textId="77777777" w:rsidR="00761839" w:rsidRPr="00761839" w:rsidRDefault="00761839" w:rsidP="00EE0DA9">
            <w:pPr>
              <w:pStyle w:val="TableBulletLarge"/>
              <w:rPr>
                <w:rFonts w:asciiTheme="minorHAnsi" w:hAnsiTheme="minorHAnsi" w:cstheme="minorHAnsi"/>
                <w:snapToGrid w:val="0"/>
                <w:sz w:val="22"/>
                <w:szCs w:val="22"/>
              </w:rPr>
            </w:pPr>
            <w:r w:rsidRPr="00761839">
              <w:rPr>
                <w:rFonts w:asciiTheme="minorHAnsi" w:hAnsiTheme="minorHAnsi" w:cstheme="minorHAnsi"/>
                <w:sz w:val="22"/>
                <w:szCs w:val="22"/>
                <w:lang w:val="fr-CA"/>
              </w:rPr>
              <w:t>sollicitent ou développent la vitesse.</w:t>
            </w:r>
          </w:p>
        </w:tc>
      </w:tr>
      <w:tr w:rsidR="00761839" w:rsidRPr="00761839" w14:paraId="6E3F616D" w14:textId="77777777" w:rsidTr="00EE0DA9">
        <w:trPr>
          <w:jc w:val="center"/>
        </w:trPr>
        <w:tc>
          <w:tcPr>
            <w:tcW w:w="9666" w:type="dxa"/>
            <w:shd w:val="clear" w:color="auto" w:fill="D9D9D9"/>
          </w:tcPr>
          <w:p w14:paraId="107B88E5" w14:textId="77777777" w:rsidR="00761839" w:rsidRPr="00761839" w:rsidRDefault="00761839" w:rsidP="00EE0DA9">
            <w:pPr>
              <w:pStyle w:val="TableHeadingLarge"/>
              <w:rPr>
                <w:rFonts w:asciiTheme="minorHAnsi" w:hAnsiTheme="minorHAnsi" w:cstheme="minorHAnsi"/>
                <w:sz w:val="22"/>
                <w:szCs w:val="22"/>
              </w:rPr>
            </w:pPr>
            <w:r w:rsidRPr="00761839">
              <w:rPr>
                <w:rFonts w:asciiTheme="minorHAnsi" w:hAnsiTheme="minorHAnsi" w:cstheme="minorHAnsi"/>
                <w:sz w:val="22"/>
                <w:szCs w:val="22"/>
                <w:lang w:val="fr-CA"/>
              </w:rPr>
              <w:t>Considérez ensuite la tenue d’activités qui…</w:t>
            </w:r>
          </w:p>
        </w:tc>
      </w:tr>
      <w:tr w:rsidR="00761839" w:rsidRPr="00761839" w14:paraId="3776A1F4" w14:textId="77777777" w:rsidTr="00EE0DA9">
        <w:trPr>
          <w:jc w:val="center"/>
        </w:trPr>
        <w:tc>
          <w:tcPr>
            <w:tcW w:w="9666" w:type="dxa"/>
          </w:tcPr>
          <w:p w14:paraId="10898132" w14:textId="77777777" w:rsidR="00761839" w:rsidRPr="00761839" w:rsidRDefault="00761839" w:rsidP="00EE0DA9">
            <w:pPr>
              <w:pStyle w:val="TableBulletLarge"/>
              <w:rPr>
                <w:rFonts w:asciiTheme="minorHAnsi" w:hAnsiTheme="minorHAnsi" w:cstheme="minorHAnsi"/>
                <w:sz w:val="22"/>
                <w:szCs w:val="22"/>
              </w:rPr>
            </w:pPr>
            <w:r w:rsidRPr="00761839">
              <w:rPr>
                <w:rFonts w:asciiTheme="minorHAnsi" w:hAnsiTheme="minorHAnsi" w:cstheme="minorHAnsi"/>
                <w:sz w:val="22"/>
                <w:szCs w:val="22"/>
                <w:lang w:val="fr-CA"/>
              </w:rPr>
              <w:t>sollicitent ou développent l’endurance-vitesse;</w:t>
            </w:r>
          </w:p>
          <w:p w14:paraId="062E128A" w14:textId="77777777" w:rsidR="00761839" w:rsidRPr="00761839" w:rsidRDefault="00761839" w:rsidP="00EE0DA9">
            <w:pPr>
              <w:pStyle w:val="TableBulletLarge"/>
              <w:rPr>
                <w:rFonts w:asciiTheme="minorHAnsi" w:hAnsiTheme="minorHAnsi" w:cstheme="minorHAnsi"/>
                <w:sz w:val="22"/>
                <w:szCs w:val="22"/>
              </w:rPr>
            </w:pPr>
            <w:r w:rsidRPr="00761839">
              <w:rPr>
                <w:rFonts w:asciiTheme="minorHAnsi" w:hAnsiTheme="minorHAnsi" w:cstheme="minorHAnsi"/>
                <w:sz w:val="22"/>
                <w:szCs w:val="22"/>
                <w:lang w:val="fr-CA"/>
              </w:rPr>
              <w:t>sollicitent ou développent la force;</w:t>
            </w:r>
          </w:p>
          <w:p w14:paraId="3089F487" w14:textId="77777777" w:rsidR="00761839" w:rsidRPr="00761839" w:rsidRDefault="00761839" w:rsidP="00EE0DA9">
            <w:pPr>
              <w:pStyle w:val="TableBulletLarge"/>
              <w:rPr>
                <w:rFonts w:asciiTheme="minorHAnsi" w:hAnsiTheme="minorHAnsi" w:cstheme="minorHAnsi"/>
                <w:sz w:val="22"/>
                <w:szCs w:val="22"/>
              </w:rPr>
            </w:pPr>
            <w:r w:rsidRPr="00761839">
              <w:rPr>
                <w:rFonts w:asciiTheme="minorHAnsi" w:hAnsiTheme="minorHAnsi" w:cstheme="minorHAnsi"/>
                <w:sz w:val="22"/>
                <w:szCs w:val="22"/>
                <w:lang w:val="fr-CA"/>
              </w:rPr>
              <w:t>sollicitent ou développent la force-endurance.</w:t>
            </w:r>
          </w:p>
        </w:tc>
      </w:tr>
      <w:tr w:rsidR="00761839" w:rsidRPr="00761839" w14:paraId="12FDFDC7" w14:textId="77777777" w:rsidTr="00EE0DA9">
        <w:trPr>
          <w:jc w:val="center"/>
        </w:trPr>
        <w:tc>
          <w:tcPr>
            <w:tcW w:w="9666" w:type="dxa"/>
            <w:shd w:val="clear" w:color="auto" w:fill="D9D9D9"/>
          </w:tcPr>
          <w:p w14:paraId="5D2FEF58" w14:textId="77777777" w:rsidR="00761839" w:rsidRPr="00761839" w:rsidRDefault="00761839" w:rsidP="00EE0DA9">
            <w:pPr>
              <w:pStyle w:val="TableHeadingLarge"/>
              <w:rPr>
                <w:rFonts w:asciiTheme="minorHAnsi" w:hAnsiTheme="minorHAnsi" w:cstheme="minorHAnsi"/>
                <w:sz w:val="22"/>
                <w:szCs w:val="22"/>
              </w:rPr>
            </w:pPr>
            <w:r w:rsidRPr="00761839">
              <w:rPr>
                <w:rFonts w:asciiTheme="minorHAnsi" w:hAnsiTheme="minorHAnsi" w:cstheme="minorHAnsi"/>
                <w:sz w:val="22"/>
                <w:szCs w:val="22"/>
                <w:lang w:val="fr-CA"/>
              </w:rPr>
              <w:t>Puis la tenue d’activités qui…</w:t>
            </w:r>
          </w:p>
        </w:tc>
      </w:tr>
      <w:tr w:rsidR="00761839" w:rsidRPr="00761839" w14:paraId="73FE6379" w14:textId="77777777" w:rsidTr="00EE0DA9">
        <w:trPr>
          <w:jc w:val="center"/>
        </w:trPr>
        <w:tc>
          <w:tcPr>
            <w:tcW w:w="9666" w:type="dxa"/>
          </w:tcPr>
          <w:p w14:paraId="34FD89F8" w14:textId="77777777" w:rsidR="00761839" w:rsidRPr="00761839" w:rsidRDefault="00761839" w:rsidP="00EE0DA9">
            <w:pPr>
              <w:pStyle w:val="TableText"/>
              <w:rPr>
                <w:rFonts w:asciiTheme="minorHAnsi" w:hAnsiTheme="minorHAnsi" w:cstheme="minorHAnsi"/>
                <w:sz w:val="22"/>
                <w:szCs w:val="22"/>
              </w:rPr>
            </w:pPr>
            <w:r w:rsidRPr="00761839">
              <w:rPr>
                <w:rFonts w:asciiTheme="minorHAnsi" w:hAnsiTheme="minorHAnsi" w:cstheme="minorHAnsi"/>
                <w:sz w:val="22"/>
                <w:szCs w:val="22"/>
                <w:lang w:val="fr-CA"/>
              </w:rPr>
              <w:t>(car les athlètes peuvent alors être plus fatigués)</w:t>
            </w:r>
          </w:p>
          <w:p w14:paraId="7DA2BE4A" w14:textId="77777777" w:rsidR="00761839" w:rsidRPr="00761839" w:rsidRDefault="00761839" w:rsidP="00EE0DA9">
            <w:pPr>
              <w:pStyle w:val="TableBulletLarge"/>
              <w:rPr>
                <w:rFonts w:asciiTheme="minorHAnsi" w:hAnsiTheme="minorHAnsi" w:cstheme="minorHAnsi"/>
                <w:sz w:val="22"/>
                <w:szCs w:val="22"/>
              </w:rPr>
            </w:pPr>
            <w:r w:rsidRPr="00761839">
              <w:rPr>
                <w:rFonts w:asciiTheme="minorHAnsi" w:hAnsiTheme="minorHAnsi" w:cstheme="minorHAnsi"/>
                <w:sz w:val="22"/>
                <w:szCs w:val="22"/>
                <w:lang w:val="fr-CA"/>
              </w:rPr>
              <w:t>visent à consolider les habiletés déjà acquises;</w:t>
            </w:r>
          </w:p>
          <w:p w14:paraId="676B1CDC" w14:textId="77777777" w:rsidR="00761839" w:rsidRPr="00761839" w:rsidRDefault="00761839" w:rsidP="00EE0DA9">
            <w:pPr>
              <w:pStyle w:val="TableBulletLarge"/>
              <w:rPr>
                <w:rFonts w:asciiTheme="minorHAnsi" w:hAnsiTheme="minorHAnsi" w:cstheme="minorHAnsi"/>
                <w:sz w:val="22"/>
                <w:szCs w:val="22"/>
              </w:rPr>
            </w:pPr>
            <w:r w:rsidRPr="00761839">
              <w:rPr>
                <w:rFonts w:asciiTheme="minorHAnsi" w:hAnsiTheme="minorHAnsi" w:cstheme="minorHAnsi"/>
                <w:sz w:val="22"/>
                <w:szCs w:val="22"/>
                <w:lang w:val="fr-CA"/>
              </w:rPr>
              <w:t>sollicitent ou développent l’endurance aérobie;</w:t>
            </w:r>
          </w:p>
          <w:p w14:paraId="133F070E" w14:textId="77777777" w:rsidR="00761839" w:rsidRPr="00761839" w:rsidRDefault="00761839" w:rsidP="00EE0DA9">
            <w:pPr>
              <w:pStyle w:val="TableBulletLarge"/>
              <w:rPr>
                <w:rFonts w:asciiTheme="minorHAnsi" w:hAnsiTheme="minorHAnsi" w:cstheme="minorHAnsi"/>
                <w:sz w:val="22"/>
                <w:szCs w:val="22"/>
              </w:rPr>
            </w:pPr>
            <w:r w:rsidRPr="00761839">
              <w:rPr>
                <w:rFonts w:asciiTheme="minorHAnsi" w:hAnsiTheme="minorHAnsi" w:cstheme="minorHAnsi"/>
                <w:sz w:val="22"/>
                <w:szCs w:val="22"/>
                <w:lang w:val="fr-CA"/>
              </w:rPr>
              <w:t>développent la flexibilité.</w:t>
            </w:r>
          </w:p>
        </w:tc>
      </w:tr>
    </w:tbl>
    <w:p w14:paraId="235DBE9D" w14:textId="77777777" w:rsidR="00AF3D9A" w:rsidRDefault="00AF3D9A" w:rsidP="00AF3D9A">
      <w:pPr>
        <w:pStyle w:val="Heading9"/>
        <w:rPr>
          <w:rFonts w:cs="Arial"/>
          <w:szCs w:val="22"/>
        </w:rPr>
      </w:pPr>
    </w:p>
    <w:p w14:paraId="2479A649" w14:textId="77777777" w:rsidR="00AF3D9A" w:rsidRDefault="00AF3D9A">
      <w:pPr>
        <w:rPr>
          <w:rFonts w:asciiTheme="majorHAnsi" w:eastAsiaTheme="majorEastAsia" w:hAnsiTheme="majorHAnsi" w:cstheme="majorBidi"/>
          <w:color w:val="E5363A"/>
          <w:sz w:val="28"/>
          <w:szCs w:val="26"/>
        </w:rPr>
      </w:pPr>
      <w:r>
        <w:br w:type="page"/>
      </w:r>
    </w:p>
    <w:p w14:paraId="25710D4F" w14:textId="5FF320F2" w:rsidR="00AF3D9A" w:rsidRPr="00C14548" w:rsidRDefault="00761839" w:rsidP="00AF3D9A">
      <w:pPr>
        <w:pStyle w:val="Heading2"/>
      </w:pPr>
      <w:bookmarkStart w:id="9" w:name="_Toc57374531"/>
      <w:bookmarkEnd w:id="8"/>
      <w:r>
        <w:lastRenderedPageBreak/>
        <w:t>Ordre de présentation des exercices pour les sports de combat</w:t>
      </w:r>
      <w:bookmarkEnd w:id="9"/>
      <w:r>
        <w:t xml:space="preserve"> </w:t>
      </w:r>
      <w:r w:rsidR="00AF3D9A" w:rsidRPr="00C14548">
        <w:br/>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340"/>
        <w:gridCol w:w="2340"/>
        <w:gridCol w:w="2340"/>
        <w:gridCol w:w="2340"/>
      </w:tblGrid>
      <w:tr w:rsidR="00761839" w:rsidRPr="00C14548" w14:paraId="587DE4C9" w14:textId="77777777" w:rsidTr="00EE0DA9">
        <w:trPr>
          <w:jc w:val="center"/>
        </w:trPr>
        <w:tc>
          <w:tcPr>
            <w:tcW w:w="2340" w:type="dxa"/>
            <w:shd w:val="clear" w:color="auto" w:fill="E6E6E6"/>
          </w:tcPr>
          <w:p w14:paraId="2A140BA5" w14:textId="77777777" w:rsidR="00761839" w:rsidRPr="00761839" w:rsidRDefault="00761839" w:rsidP="00761839"/>
        </w:tc>
        <w:tc>
          <w:tcPr>
            <w:tcW w:w="2340" w:type="dxa"/>
            <w:shd w:val="clear" w:color="auto" w:fill="E6E6E6"/>
          </w:tcPr>
          <w:p w14:paraId="5E0F7F4C" w14:textId="77777777" w:rsidR="00761839" w:rsidRPr="00761839" w:rsidRDefault="00761839" w:rsidP="00761839">
            <w:pPr>
              <w:jc w:val="center"/>
              <w:rPr>
                <w:b/>
                <w:sz w:val="22"/>
              </w:rPr>
            </w:pPr>
            <w:r w:rsidRPr="00761839">
              <w:rPr>
                <w:b/>
                <w:bCs/>
                <w:sz w:val="22"/>
                <w:lang w:val="fr-CA"/>
              </w:rPr>
              <w:t>1</w:t>
            </w:r>
            <w:r w:rsidRPr="00761839">
              <w:rPr>
                <w:b/>
                <w:bCs/>
                <w:sz w:val="22"/>
                <w:vertAlign w:val="superscript"/>
                <w:lang w:val="fr-CA"/>
              </w:rPr>
              <w:t>re</w:t>
            </w:r>
            <w:r w:rsidRPr="00761839">
              <w:rPr>
                <w:b/>
                <w:bCs/>
                <w:sz w:val="22"/>
                <w:lang w:val="fr-CA"/>
              </w:rPr>
              <w:t xml:space="preserve"> portion de la partie principale de la séance d’entraînement</w:t>
            </w:r>
          </w:p>
        </w:tc>
        <w:tc>
          <w:tcPr>
            <w:tcW w:w="2340" w:type="dxa"/>
            <w:shd w:val="clear" w:color="auto" w:fill="E6E6E6"/>
          </w:tcPr>
          <w:p w14:paraId="139375F5" w14:textId="77777777" w:rsidR="00761839" w:rsidRPr="00761839" w:rsidRDefault="00761839" w:rsidP="00761839">
            <w:pPr>
              <w:jc w:val="center"/>
              <w:rPr>
                <w:b/>
                <w:sz w:val="22"/>
              </w:rPr>
            </w:pPr>
            <w:r w:rsidRPr="00761839">
              <w:rPr>
                <w:b/>
                <w:bCs/>
                <w:sz w:val="22"/>
                <w:lang w:val="fr-CA"/>
              </w:rPr>
              <w:t>2</w:t>
            </w:r>
            <w:r w:rsidRPr="00761839">
              <w:rPr>
                <w:b/>
                <w:bCs/>
                <w:sz w:val="22"/>
                <w:vertAlign w:val="superscript"/>
                <w:lang w:val="fr-CA"/>
              </w:rPr>
              <w:t>e</w:t>
            </w:r>
            <w:r w:rsidRPr="00761839">
              <w:rPr>
                <w:b/>
                <w:bCs/>
                <w:sz w:val="22"/>
                <w:lang w:val="fr-CA"/>
              </w:rPr>
              <w:t xml:space="preserve"> portion de la partie principale de la séance d’entraînement</w:t>
            </w:r>
          </w:p>
        </w:tc>
        <w:tc>
          <w:tcPr>
            <w:tcW w:w="2340" w:type="dxa"/>
            <w:shd w:val="clear" w:color="auto" w:fill="E6E6E6"/>
          </w:tcPr>
          <w:p w14:paraId="1B20E856" w14:textId="77777777" w:rsidR="00761839" w:rsidRPr="00761839" w:rsidRDefault="00761839" w:rsidP="00761839">
            <w:pPr>
              <w:jc w:val="center"/>
              <w:rPr>
                <w:b/>
                <w:sz w:val="22"/>
              </w:rPr>
            </w:pPr>
            <w:r w:rsidRPr="00761839">
              <w:rPr>
                <w:b/>
                <w:bCs/>
                <w:sz w:val="22"/>
                <w:lang w:val="fr-CA"/>
              </w:rPr>
              <w:t>3</w:t>
            </w:r>
            <w:r w:rsidRPr="00761839">
              <w:rPr>
                <w:b/>
                <w:bCs/>
                <w:sz w:val="22"/>
                <w:vertAlign w:val="superscript"/>
                <w:lang w:val="fr-CA"/>
              </w:rPr>
              <w:t>e</w:t>
            </w:r>
            <w:r w:rsidRPr="00761839">
              <w:rPr>
                <w:b/>
                <w:bCs/>
                <w:sz w:val="22"/>
                <w:lang w:val="fr-CA"/>
              </w:rPr>
              <w:t xml:space="preserve"> portion de la partie principale de la séance d’entraînement</w:t>
            </w:r>
          </w:p>
        </w:tc>
      </w:tr>
      <w:tr w:rsidR="00761839" w:rsidRPr="00C14548" w14:paraId="176A448E" w14:textId="77777777" w:rsidTr="00EE0DA9">
        <w:trPr>
          <w:jc w:val="center"/>
        </w:trPr>
        <w:tc>
          <w:tcPr>
            <w:tcW w:w="2340" w:type="dxa"/>
            <w:shd w:val="clear" w:color="auto" w:fill="FFFFFF"/>
          </w:tcPr>
          <w:p w14:paraId="70BEE00A" w14:textId="77777777" w:rsidR="00761839" w:rsidRPr="00C14548" w:rsidRDefault="00761839" w:rsidP="00761839">
            <w:pPr>
              <w:rPr>
                <w:b/>
                <w:sz w:val="22"/>
              </w:rPr>
            </w:pPr>
            <w:r>
              <w:rPr>
                <w:b/>
                <w:bCs/>
                <w:sz w:val="22"/>
                <w:lang w:val="fr-CA"/>
              </w:rPr>
              <w:t>Objectif</w:t>
            </w:r>
          </w:p>
        </w:tc>
        <w:tc>
          <w:tcPr>
            <w:tcW w:w="2340" w:type="dxa"/>
            <w:shd w:val="clear" w:color="auto" w:fill="FFFFFF"/>
          </w:tcPr>
          <w:p w14:paraId="65A5C47C" w14:textId="77777777" w:rsidR="00761839" w:rsidRPr="00C14548" w:rsidRDefault="00761839" w:rsidP="00761839">
            <w:pPr>
              <w:rPr>
                <w:sz w:val="22"/>
              </w:rPr>
            </w:pPr>
            <w:r>
              <w:rPr>
                <w:sz w:val="22"/>
                <w:lang w:val="fr-CA"/>
              </w:rPr>
              <w:t>Formation technique, tactique/stratégique</w:t>
            </w:r>
          </w:p>
        </w:tc>
        <w:tc>
          <w:tcPr>
            <w:tcW w:w="2340" w:type="dxa"/>
            <w:shd w:val="clear" w:color="auto" w:fill="FFFFFF"/>
          </w:tcPr>
          <w:p w14:paraId="236FB5C5" w14:textId="77777777" w:rsidR="00761839" w:rsidRPr="00C14548" w:rsidRDefault="00761839" w:rsidP="00761839">
            <w:pPr>
              <w:rPr>
                <w:sz w:val="22"/>
              </w:rPr>
            </w:pPr>
            <w:r>
              <w:rPr>
                <w:sz w:val="22"/>
                <w:lang w:val="fr-CA"/>
              </w:rPr>
              <w:t>Perfectionnement des acquis</w:t>
            </w:r>
          </w:p>
        </w:tc>
        <w:tc>
          <w:tcPr>
            <w:tcW w:w="2340" w:type="dxa"/>
            <w:shd w:val="clear" w:color="auto" w:fill="FFFFFF"/>
          </w:tcPr>
          <w:p w14:paraId="0F9D0F8D" w14:textId="77777777" w:rsidR="00761839" w:rsidRPr="00C14548" w:rsidRDefault="00761839" w:rsidP="00761839">
            <w:pPr>
              <w:rPr>
                <w:sz w:val="22"/>
              </w:rPr>
            </w:pPr>
            <w:r>
              <w:rPr>
                <w:sz w:val="22"/>
                <w:lang w:val="fr-CA"/>
              </w:rPr>
              <w:t>Capacité de charge/stress</w:t>
            </w:r>
          </w:p>
        </w:tc>
      </w:tr>
      <w:tr w:rsidR="00761839" w:rsidRPr="00C14548" w14:paraId="4223745A" w14:textId="77777777" w:rsidTr="00EE0DA9">
        <w:trPr>
          <w:jc w:val="center"/>
        </w:trPr>
        <w:tc>
          <w:tcPr>
            <w:tcW w:w="2340" w:type="dxa"/>
            <w:shd w:val="clear" w:color="auto" w:fill="FFFFFF"/>
          </w:tcPr>
          <w:p w14:paraId="62D4B521" w14:textId="77777777" w:rsidR="00761839" w:rsidRPr="00C14548" w:rsidRDefault="00761839" w:rsidP="00761839">
            <w:pPr>
              <w:rPr>
                <w:b/>
                <w:sz w:val="22"/>
              </w:rPr>
            </w:pPr>
            <w:r>
              <w:rPr>
                <w:b/>
                <w:bCs/>
                <w:sz w:val="22"/>
                <w:lang w:val="fr-CA"/>
              </w:rPr>
              <w:t>Buts</w:t>
            </w:r>
          </w:p>
        </w:tc>
        <w:tc>
          <w:tcPr>
            <w:tcW w:w="2340" w:type="dxa"/>
            <w:shd w:val="clear" w:color="auto" w:fill="FFFFFF"/>
          </w:tcPr>
          <w:p w14:paraId="1535A003" w14:textId="77777777" w:rsidR="00761839" w:rsidRPr="00C14548" w:rsidRDefault="00761839" w:rsidP="00761839">
            <w:pPr>
              <w:rPr>
                <w:sz w:val="22"/>
              </w:rPr>
            </w:pPr>
            <w:r>
              <w:rPr>
                <w:sz w:val="22"/>
                <w:lang w:val="fr-CA"/>
              </w:rPr>
              <w:t>Apprendre</w:t>
            </w:r>
          </w:p>
          <w:p w14:paraId="45485194" w14:textId="77777777" w:rsidR="00761839" w:rsidRPr="00C14548" w:rsidRDefault="00761839" w:rsidP="00761839">
            <w:pPr>
              <w:rPr>
                <w:sz w:val="22"/>
              </w:rPr>
            </w:pPr>
            <w:r>
              <w:rPr>
                <w:sz w:val="22"/>
                <w:lang w:val="fr-CA"/>
              </w:rPr>
              <w:t>Développer</w:t>
            </w:r>
          </w:p>
          <w:p w14:paraId="026E8757" w14:textId="77777777" w:rsidR="00761839" w:rsidRPr="00C14548" w:rsidRDefault="00761839" w:rsidP="00761839">
            <w:pPr>
              <w:rPr>
                <w:sz w:val="22"/>
              </w:rPr>
            </w:pPr>
            <w:r>
              <w:rPr>
                <w:sz w:val="22"/>
                <w:lang w:val="fr-CA"/>
              </w:rPr>
              <w:t>Corriger</w:t>
            </w:r>
          </w:p>
        </w:tc>
        <w:tc>
          <w:tcPr>
            <w:tcW w:w="2340" w:type="dxa"/>
            <w:shd w:val="clear" w:color="auto" w:fill="FFFFFF"/>
          </w:tcPr>
          <w:p w14:paraId="654ACFA6" w14:textId="77777777" w:rsidR="00761839" w:rsidRPr="00C14548" w:rsidRDefault="00761839" w:rsidP="00761839">
            <w:pPr>
              <w:rPr>
                <w:sz w:val="22"/>
              </w:rPr>
            </w:pPr>
            <w:r>
              <w:rPr>
                <w:sz w:val="22"/>
                <w:lang w:val="fr-CA"/>
              </w:rPr>
              <w:t>Stabiliser</w:t>
            </w:r>
          </w:p>
          <w:p w14:paraId="020CF23F" w14:textId="77777777" w:rsidR="00761839" w:rsidRPr="00C14548" w:rsidRDefault="00761839" w:rsidP="00761839">
            <w:pPr>
              <w:rPr>
                <w:sz w:val="22"/>
              </w:rPr>
            </w:pPr>
            <w:r>
              <w:rPr>
                <w:sz w:val="22"/>
                <w:lang w:val="fr-CA"/>
              </w:rPr>
              <w:t>Maintenir</w:t>
            </w:r>
          </w:p>
          <w:p w14:paraId="45B60452" w14:textId="77777777" w:rsidR="00761839" w:rsidRPr="00C14548" w:rsidRDefault="00761839" w:rsidP="00761839">
            <w:pPr>
              <w:rPr>
                <w:sz w:val="22"/>
              </w:rPr>
            </w:pPr>
            <w:r>
              <w:rPr>
                <w:sz w:val="22"/>
                <w:lang w:val="fr-CA"/>
              </w:rPr>
              <w:t>Perfectionner</w:t>
            </w:r>
          </w:p>
        </w:tc>
        <w:tc>
          <w:tcPr>
            <w:tcW w:w="2340" w:type="dxa"/>
            <w:shd w:val="clear" w:color="auto" w:fill="FFFFFF"/>
          </w:tcPr>
          <w:p w14:paraId="72D0A8C9" w14:textId="77777777" w:rsidR="00761839" w:rsidRPr="00C14548" w:rsidRDefault="00761839" w:rsidP="00761839">
            <w:pPr>
              <w:rPr>
                <w:sz w:val="22"/>
              </w:rPr>
            </w:pPr>
            <w:r>
              <w:rPr>
                <w:sz w:val="22"/>
                <w:lang w:val="fr-CA"/>
              </w:rPr>
              <w:t>Résistance à la fatigue</w:t>
            </w:r>
          </w:p>
          <w:p w14:paraId="49E8268C" w14:textId="77777777" w:rsidR="00761839" w:rsidRPr="00C14548" w:rsidRDefault="00761839" w:rsidP="00761839">
            <w:pPr>
              <w:rPr>
                <w:sz w:val="22"/>
              </w:rPr>
            </w:pPr>
            <w:r>
              <w:rPr>
                <w:sz w:val="22"/>
                <w:lang w:val="fr-CA"/>
              </w:rPr>
              <w:t>Stress</w:t>
            </w:r>
          </w:p>
          <w:p w14:paraId="6A1BA8B1" w14:textId="77777777" w:rsidR="00761839" w:rsidRPr="00C14548" w:rsidRDefault="00761839" w:rsidP="00761839">
            <w:pPr>
              <w:rPr>
                <w:sz w:val="22"/>
              </w:rPr>
            </w:pPr>
            <w:r>
              <w:rPr>
                <w:sz w:val="22"/>
                <w:lang w:val="fr-CA"/>
              </w:rPr>
              <w:t>Endurance-vitesse</w:t>
            </w:r>
          </w:p>
        </w:tc>
      </w:tr>
      <w:tr w:rsidR="00761839" w:rsidRPr="00C14548" w14:paraId="0ECFCCF1" w14:textId="77777777" w:rsidTr="00EE0DA9">
        <w:trPr>
          <w:jc w:val="center"/>
        </w:trPr>
        <w:tc>
          <w:tcPr>
            <w:tcW w:w="2340" w:type="dxa"/>
            <w:shd w:val="clear" w:color="auto" w:fill="FFFFFF"/>
          </w:tcPr>
          <w:p w14:paraId="653389AB" w14:textId="77777777" w:rsidR="00761839" w:rsidRPr="00C14548" w:rsidRDefault="00761839" w:rsidP="00761839">
            <w:pPr>
              <w:rPr>
                <w:b/>
                <w:sz w:val="22"/>
              </w:rPr>
            </w:pPr>
            <w:r>
              <w:rPr>
                <w:b/>
                <w:bCs/>
                <w:sz w:val="22"/>
                <w:lang w:val="fr-CA"/>
              </w:rPr>
              <w:t>Contenu/tâche</w:t>
            </w:r>
          </w:p>
        </w:tc>
        <w:tc>
          <w:tcPr>
            <w:tcW w:w="2340" w:type="dxa"/>
            <w:shd w:val="clear" w:color="auto" w:fill="FFFFFF"/>
          </w:tcPr>
          <w:p w14:paraId="05355152" w14:textId="77777777" w:rsidR="00761839" w:rsidRPr="00C14548" w:rsidRDefault="00761839" w:rsidP="00761839">
            <w:pPr>
              <w:rPr>
                <w:sz w:val="22"/>
              </w:rPr>
            </w:pPr>
            <w:r>
              <w:rPr>
                <w:sz w:val="22"/>
                <w:lang w:val="fr-CA"/>
              </w:rPr>
              <w:t>Mouvement technique en entier OU partie/mouvement OU composante tactique</w:t>
            </w:r>
          </w:p>
        </w:tc>
        <w:tc>
          <w:tcPr>
            <w:tcW w:w="2340" w:type="dxa"/>
            <w:shd w:val="clear" w:color="auto" w:fill="FFFFFF"/>
          </w:tcPr>
          <w:p w14:paraId="697D755A" w14:textId="77777777" w:rsidR="00761839" w:rsidRPr="00C14548" w:rsidRDefault="00761839" w:rsidP="00761839">
            <w:pPr>
              <w:rPr>
                <w:sz w:val="22"/>
              </w:rPr>
            </w:pPr>
            <w:r>
              <w:rPr>
                <w:sz w:val="22"/>
                <w:lang w:val="fr-CA"/>
              </w:rPr>
              <w:t>Savoir-faire moteur de base OU notions sur le plan tactique/stratégique</w:t>
            </w:r>
          </w:p>
        </w:tc>
        <w:tc>
          <w:tcPr>
            <w:tcW w:w="2340" w:type="dxa"/>
            <w:shd w:val="clear" w:color="auto" w:fill="FFFFFF"/>
          </w:tcPr>
          <w:p w14:paraId="0D0BF13D" w14:textId="77777777" w:rsidR="00761839" w:rsidRPr="00C14548" w:rsidRDefault="00761839" w:rsidP="00761839">
            <w:pPr>
              <w:rPr>
                <w:sz w:val="22"/>
              </w:rPr>
            </w:pPr>
            <w:r>
              <w:rPr>
                <w:sz w:val="22"/>
                <w:lang w:val="fr-CA"/>
              </w:rPr>
              <w:t>Mouvements techniques</w:t>
            </w:r>
          </w:p>
          <w:p w14:paraId="1E326816" w14:textId="77777777" w:rsidR="00761839" w:rsidRPr="00C14548" w:rsidRDefault="00761839" w:rsidP="00761839">
            <w:pPr>
              <w:rPr>
                <w:sz w:val="22"/>
              </w:rPr>
            </w:pPr>
            <w:r>
              <w:rPr>
                <w:sz w:val="22"/>
                <w:lang w:val="fr-CA"/>
              </w:rPr>
              <w:t>Composantes tactiques</w:t>
            </w:r>
          </w:p>
        </w:tc>
      </w:tr>
      <w:tr w:rsidR="00761839" w:rsidRPr="00C14548" w14:paraId="5AEFB336" w14:textId="77777777" w:rsidTr="00EE0DA9">
        <w:trPr>
          <w:jc w:val="center"/>
        </w:trPr>
        <w:tc>
          <w:tcPr>
            <w:tcW w:w="2340" w:type="dxa"/>
            <w:shd w:val="clear" w:color="auto" w:fill="FFFFFF"/>
          </w:tcPr>
          <w:p w14:paraId="54F5EED3" w14:textId="77777777" w:rsidR="00761839" w:rsidRPr="00C14548" w:rsidRDefault="00761839" w:rsidP="00761839">
            <w:pPr>
              <w:rPr>
                <w:b/>
                <w:sz w:val="22"/>
              </w:rPr>
            </w:pPr>
            <w:r>
              <w:rPr>
                <w:b/>
                <w:bCs/>
                <w:sz w:val="22"/>
                <w:lang w:val="fr-CA"/>
              </w:rPr>
              <w:t>Conception de la tâche d’entraînement</w:t>
            </w:r>
          </w:p>
        </w:tc>
        <w:tc>
          <w:tcPr>
            <w:tcW w:w="2340" w:type="dxa"/>
            <w:shd w:val="clear" w:color="auto" w:fill="FFFFFF"/>
          </w:tcPr>
          <w:p w14:paraId="79D7F41C" w14:textId="77777777" w:rsidR="00761839" w:rsidRPr="00C14548" w:rsidDel="00E37746" w:rsidRDefault="00761839" w:rsidP="00761839">
            <w:pPr>
              <w:rPr>
                <w:sz w:val="22"/>
              </w:rPr>
            </w:pPr>
            <w:r>
              <w:rPr>
                <w:sz w:val="22"/>
                <w:lang w:val="fr-CA"/>
              </w:rPr>
              <w:t xml:space="preserve">Série de répétitions impliquant la même tâche d’entraînement </w:t>
            </w:r>
          </w:p>
        </w:tc>
        <w:tc>
          <w:tcPr>
            <w:tcW w:w="2340" w:type="dxa"/>
            <w:shd w:val="clear" w:color="auto" w:fill="FFFFFF"/>
          </w:tcPr>
          <w:p w14:paraId="6CBCBFBE" w14:textId="77777777" w:rsidR="00761839" w:rsidRPr="00C14548" w:rsidRDefault="00761839" w:rsidP="00761839">
            <w:pPr>
              <w:rPr>
                <w:sz w:val="22"/>
              </w:rPr>
            </w:pPr>
            <w:r>
              <w:rPr>
                <w:sz w:val="22"/>
                <w:lang w:val="fr-CA"/>
              </w:rPr>
              <w:t xml:space="preserve">Série de répétitions impliquant la même tâche OU établissement d’un lien entre les mouvements OU réponse à une situation </w:t>
            </w:r>
          </w:p>
        </w:tc>
        <w:tc>
          <w:tcPr>
            <w:tcW w:w="2340" w:type="dxa"/>
            <w:shd w:val="clear" w:color="auto" w:fill="FFFFFF"/>
          </w:tcPr>
          <w:p w14:paraId="2014D9AE" w14:textId="77777777" w:rsidR="00761839" w:rsidRPr="00C14548" w:rsidRDefault="00761839" w:rsidP="00761839">
            <w:pPr>
              <w:rPr>
                <w:sz w:val="22"/>
              </w:rPr>
            </w:pPr>
            <w:r>
              <w:rPr>
                <w:sz w:val="22"/>
                <w:lang w:val="fr-CA"/>
              </w:rPr>
              <w:t xml:space="preserve">Établissement d’un lien entre les mouvements OU réponse à une situation donnée (reconnaître la situation et y réagir en fournissant la réponse motrice appropriée)  </w:t>
            </w:r>
          </w:p>
        </w:tc>
      </w:tr>
      <w:tr w:rsidR="00761839" w:rsidRPr="00C14548" w14:paraId="11240414" w14:textId="77777777" w:rsidTr="00EE0DA9">
        <w:trPr>
          <w:jc w:val="center"/>
        </w:trPr>
        <w:tc>
          <w:tcPr>
            <w:tcW w:w="2340" w:type="dxa"/>
            <w:shd w:val="clear" w:color="auto" w:fill="FFFFFF"/>
          </w:tcPr>
          <w:p w14:paraId="38BB1800" w14:textId="77777777" w:rsidR="00761839" w:rsidRPr="00C14548" w:rsidRDefault="00761839" w:rsidP="00761839">
            <w:pPr>
              <w:rPr>
                <w:b/>
                <w:sz w:val="22"/>
              </w:rPr>
            </w:pPr>
            <w:r>
              <w:rPr>
                <w:b/>
                <w:bCs/>
                <w:sz w:val="22"/>
                <w:lang w:val="fr-CA"/>
              </w:rPr>
              <w:t>Principale attente liée à la performance</w:t>
            </w:r>
          </w:p>
        </w:tc>
        <w:tc>
          <w:tcPr>
            <w:tcW w:w="2340" w:type="dxa"/>
            <w:shd w:val="clear" w:color="auto" w:fill="FFFFFF"/>
          </w:tcPr>
          <w:p w14:paraId="7C949BBA" w14:textId="77777777" w:rsidR="00761839" w:rsidRPr="00C14548" w:rsidRDefault="00761839" w:rsidP="00761839">
            <w:pPr>
              <w:rPr>
                <w:sz w:val="22"/>
              </w:rPr>
            </w:pPr>
            <w:r>
              <w:rPr>
                <w:sz w:val="22"/>
                <w:lang w:val="fr-CA"/>
              </w:rPr>
              <w:t>Exécution correcte OU taux de réussite de l’action</w:t>
            </w:r>
          </w:p>
        </w:tc>
        <w:tc>
          <w:tcPr>
            <w:tcW w:w="2340" w:type="dxa"/>
            <w:shd w:val="clear" w:color="auto" w:fill="FFFFFF"/>
          </w:tcPr>
          <w:p w14:paraId="6C2725B4" w14:textId="77777777" w:rsidR="00761839" w:rsidRPr="00C14548" w:rsidRDefault="00761839" w:rsidP="00761839">
            <w:pPr>
              <w:rPr>
                <w:sz w:val="22"/>
              </w:rPr>
            </w:pPr>
            <w:r>
              <w:rPr>
                <w:sz w:val="22"/>
                <w:lang w:val="fr-CA"/>
              </w:rPr>
              <w:t>Aucune détérioration motrice</w:t>
            </w:r>
          </w:p>
          <w:p w14:paraId="34DE6367" w14:textId="77777777" w:rsidR="00761839" w:rsidRPr="00C14548" w:rsidRDefault="00761839" w:rsidP="00761839">
            <w:pPr>
              <w:rPr>
                <w:sz w:val="22"/>
              </w:rPr>
            </w:pPr>
            <w:r>
              <w:rPr>
                <w:sz w:val="22"/>
                <w:lang w:val="fr-CA"/>
              </w:rPr>
              <w:t>Haut taux de réussite de l’action</w:t>
            </w:r>
          </w:p>
        </w:tc>
        <w:tc>
          <w:tcPr>
            <w:tcW w:w="2340" w:type="dxa"/>
            <w:shd w:val="clear" w:color="auto" w:fill="FFFFFF"/>
          </w:tcPr>
          <w:p w14:paraId="52982761" w14:textId="77777777" w:rsidR="00761839" w:rsidRPr="00C14548" w:rsidRDefault="00761839" w:rsidP="00761839">
            <w:pPr>
              <w:rPr>
                <w:sz w:val="22"/>
              </w:rPr>
            </w:pPr>
            <w:r>
              <w:rPr>
                <w:sz w:val="22"/>
                <w:lang w:val="fr-CA"/>
              </w:rPr>
              <w:t>Contrôle de soi</w:t>
            </w:r>
          </w:p>
          <w:p w14:paraId="322BA096" w14:textId="77777777" w:rsidR="00761839" w:rsidRPr="00C14548" w:rsidRDefault="00761839" w:rsidP="00761839">
            <w:pPr>
              <w:rPr>
                <w:sz w:val="22"/>
              </w:rPr>
            </w:pPr>
            <w:r>
              <w:rPr>
                <w:sz w:val="22"/>
                <w:lang w:val="fr-CA"/>
              </w:rPr>
              <w:t>Volonté</w:t>
            </w:r>
          </w:p>
          <w:p w14:paraId="4EBC66FE" w14:textId="77777777" w:rsidR="00761839" w:rsidRPr="00C14548" w:rsidRDefault="00761839" w:rsidP="00761839">
            <w:pPr>
              <w:rPr>
                <w:sz w:val="22"/>
              </w:rPr>
            </w:pPr>
            <w:r>
              <w:rPr>
                <w:sz w:val="22"/>
                <w:lang w:val="fr-CA"/>
              </w:rPr>
              <w:t>Concentration</w:t>
            </w:r>
          </w:p>
          <w:p w14:paraId="2CC80992" w14:textId="77777777" w:rsidR="00761839" w:rsidRPr="00C14548" w:rsidRDefault="00761839" w:rsidP="00761839">
            <w:pPr>
              <w:rPr>
                <w:sz w:val="22"/>
              </w:rPr>
            </w:pPr>
            <w:r>
              <w:rPr>
                <w:sz w:val="22"/>
                <w:lang w:val="fr-CA"/>
              </w:rPr>
              <w:t>Succès à différents taux de réussite de l’action</w:t>
            </w:r>
          </w:p>
        </w:tc>
      </w:tr>
      <w:tr w:rsidR="00761839" w:rsidRPr="00C14548" w14:paraId="76ED8E59" w14:textId="77777777" w:rsidTr="00EE0DA9">
        <w:trPr>
          <w:jc w:val="center"/>
        </w:trPr>
        <w:tc>
          <w:tcPr>
            <w:tcW w:w="2340" w:type="dxa"/>
            <w:shd w:val="clear" w:color="auto" w:fill="FFFFFF"/>
          </w:tcPr>
          <w:p w14:paraId="2DBD252B" w14:textId="77777777" w:rsidR="00761839" w:rsidRPr="00C14548" w:rsidRDefault="00761839" w:rsidP="00761839">
            <w:pPr>
              <w:rPr>
                <w:b/>
                <w:sz w:val="22"/>
              </w:rPr>
            </w:pPr>
            <w:r>
              <w:rPr>
                <w:b/>
                <w:bCs/>
                <w:sz w:val="22"/>
                <w:lang w:val="fr-CA"/>
              </w:rPr>
              <w:t>Exigences</w:t>
            </w:r>
          </w:p>
        </w:tc>
        <w:tc>
          <w:tcPr>
            <w:tcW w:w="7020" w:type="dxa"/>
            <w:gridSpan w:val="3"/>
            <w:shd w:val="clear" w:color="auto" w:fill="FFFFFF"/>
          </w:tcPr>
          <w:p w14:paraId="4C47BB69" w14:textId="77777777" w:rsidR="00761839" w:rsidRPr="00C14548" w:rsidRDefault="00761839" w:rsidP="00761839">
            <w:pPr>
              <w:rPr>
                <w:sz w:val="22"/>
              </w:rPr>
            </w:pPr>
            <w:r>
              <w:rPr>
                <w:sz w:val="22"/>
                <w:lang w:val="fr-CA"/>
              </w:rPr>
              <w:t>Concentration et système nerveux central reposé</w:t>
            </w:r>
          </w:p>
        </w:tc>
      </w:tr>
    </w:tbl>
    <w:p w14:paraId="21F60D5A" w14:textId="0334AFBA" w:rsidR="00AF3D9A" w:rsidRDefault="00AF3D9A" w:rsidP="00AF3D9A">
      <w:pPr>
        <w:tabs>
          <w:tab w:val="left" w:pos="3500"/>
        </w:tabs>
        <w:rPr>
          <w:b/>
        </w:rPr>
      </w:pPr>
    </w:p>
    <w:p w14:paraId="17462560" w14:textId="69ED0061" w:rsidR="00AF3D9A" w:rsidRDefault="00AF3D9A">
      <w:pPr>
        <w:rPr>
          <w:b/>
        </w:rPr>
      </w:pPr>
      <w:r>
        <w:rPr>
          <w:b/>
        </w:rPr>
        <w:br w:type="page"/>
      </w:r>
    </w:p>
    <w:p w14:paraId="44347C7A" w14:textId="2A1C5BE7" w:rsidR="00AF3D9A" w:rsidRDefault="00761839" w:rsidP="00AF3D9A">
      <w:pPr>
        <w:pStyle w:val="Heading2"/>
      </w:pPr>
      <w:bookmarkStart w:id="10" w:name="_Toc57374532"/>
      <w:r>
        <w:lastRenderedPageBreak/>
        <w:t>Progression d’exercices</w:t>
      </w:r>
      <w:bookmarkEnd w:id="10"/>
      <w:r>
        <w:t xml:space="preserve"> </w:t>
      </w:r>
    </w:p>
    <w:p w14:paraId="5A8F2ABB" w14:textId="41673B53" w:rsidR="00AF3D9A" w:rsidRDefault="00AF3D9A" w:rsidP="00AF3D9A"/>
    <w:p w14:paraId="477BCD7D" w14:textId="77777777" w:rsidR="00EE0DA9" w:rsidRPr="00EE0DA9" w:rsidRDefault="00EE0DA9" w:rsidP="00EE0DA9">
      <w:pPr>
        <w:rPr>
          <w:rFonts w:cstheme="minorHAnsi"/>
          <w:sz w:val="20"/>
          <w:szCs w:val="20"/>
        </w:rPr>
      </w:pPr>
      <w:r w:rsidRPr="00EE0DA9">
        <w:rPr>
          <w:rFonts w:cstheme="minorHAnsi"/>
          <w:sz w:val="20"/>
          <w:szCs w:val="20"/>
          <w:lang w:val="fr-CA"/>
        </w:rPr>
        <w:t>Selon la nature de l’apprentissage et l’objectif désiré, l’entraîneur détermine :</w:t>
      </w:r>
    </w:p>
    <w:p w14:paraId="73871FEE" w14:textId="77777777" w:rsidR="00EE0DA9" w:rsidRPr="00EE0DA9" w:rsidRDefault="00EE0DA9" w:rsidP="00403534">
      <w:pPr>
        <w:pStyle w:val="Bullet"/>
        <w:numPr>
          <w:ilvl w:val="0"/>
          <w:numId w:val="16"/>
        </w:numPr>
        <w:ind w:left="720"/>
        <w:rPr>
          <w:rFonts w:asciiTheme="minorHAnsi" w:hAnsiTheme="minorHAnsi" w:cstheme="minorHAnsi"/>
          <w:sz w:val="20"/>
        </w:rPr>
      </w:pPr>
      <w:r w:rsidRPr="00EE0DA9">
        <w:rPr>
          <w:rFonts w:asciiTheme="minorHAnsi" w:hAnsiTheme="minorHAnsi" w:cstheme="minorHAnsi"/>
          <w:sz w:val="20"/>
          <w:lang w:val="fr-CA"/>
        </w:rPr>
        <w:t>le nombre d’exercices nécessaires;</w:t>
      </w:r>
    </w:p>
    <w:p w14:paraId="21E0E067" w14:textId="77777777" w:rsidR="00EE0DA9" w:rsidRPr="00EE0DA9" w:rsidRDefault="00EE0DA9" w:rsidP="00403534">
      <w:pPr>
        <w:pStyle w:val="Bullet"/>
        <w:numPr>
          <w:ilvl w:val="0"/>
          <w:numId w:val="16"/>
        </w:numPr>
        <w:ind w:left="720"/>
        <w:rPr>
          <w:rFonts w:asciiTheme="minorHAnsi" w:hAnsiTheme="minorHAnsi" w:cstheme="minorHAnsi"/>
          <w:sz w:val="20"/>
        </w:rPr>
      </w:pPr>
      <w:r w:rsidRPr="00EE0DA9">
        <w:rPr>
          <w:rFonts w:asciiTheme="minorHAnsi" w:hAnsiTheme="minorHAnsi" w:cstheme="minorHAnsi"/>
          <w:sz w:val="20"/>
          <w:lang w:val="fr-CA"/>
        </w:rPr>
        <w:t>leur répartition dans le temps;</w:t>
      </w:r>
    </w:p>
    <w:p w14:paraId="4B0D9B78" w14:textId="77777777" w:rsidR="00EE0DA9" w:rsidRPr="00EE0DA9" w:rsidRDefault="00EE0DA9" w:rsidP="00403534">
      <w:pPr>
        <w:pStyle w:val="Bullet"/>
        <w:numPr>
          <w:ilvl w:val="0"/>
          <w:numId w:val="16"/>
        </w:numPr>
        <w:ind w:left="720"/>
        <w:rPr>
          <w:rFonts w:asciiTheme="minorHAnsi" w:hAnsiTheme="minorHAnsi" w:cstheme="minorHAnsi"/>
          <w:sz w:val="20"/>
        </w:rPr>
      </w:pPr>
      <w:r w:rsidRPr="00EE0DA9">
        <w:rPr>
          <w:rFonts w:asciiTheme="minorHAnsi" w:hAnsiTheme="minorHAnsi" w:cstheme="minorHAnsi"/>
          <w:sz w:val="20"/>
          <w:lang w:val="fr-CA"/>
        </w:rPr>
        <w:t>leur fréquence par rapport aux autres exercices.</w:t>
      </w:r>
    </w:p>
    <w:p w14:paraId="64123271" w14:textId="77777777" w:rsidR="00EE0DA9" w:rsidRPr="00EE0DA9" w:rsidRDefault="00EE0DA9" w:rsidP="00EE0DA9">
      <w:pPr>
        <w:rPr>
          <w:rFonts w:cstheme="minorHAnsi"/>
          <w:sz w:val="20"/>
          <w:szCs w:val="20"/>
        </w:rPr>
      </w:pPr>
      <w:r w:rsidRPr="00EE0DA9">
        <w:rPr>
          <w:rFonts w:cstheme="minorHAnsi"/>
          <w:sz w:val="20"/>
          <w:szCs w:val="20"/>
          <w:lang w:val="fr-CA"/>
        </w:rPr>
        <w:t xml:space="preserve">Voici un exemple d’une progression d’exercices sur plusieurs séances. Dans cet exemple, l’entraîneur choisit huit activités que l’athlète doit exécuter dans un ordre établi tout au long de dix séances d’entraînement; </w:t>
      </w:r>
      <w:r w:rsidRPr="00EE0DA9">
        <w:rPr>
          <w:rFonts w:cstheme="minorHAnsi"/>
          <w:i/>
          <w:iCs/>
          <w:sz w:val="20"/>
          <w:szCs w:val="20"/>
          <w:lang w:val="fr-CA"/>
        </w:rPr>
        <w:t>1</w:t>
      </w:r>
      <w:r w:rsidRPr="00EE0DA9">
        <w:rPr>
          <w:rFonts w:cstheme="minorHAnsi"/>
          <w:sz w:val="20"/>
          <w:szCs w:val="20"/>
          <w:lang w:val="fr-CA"/>
        </w:rPr>
        <w:t xml:space="preserve"> signifie l’activité que l’athlète fait en premier, </w:t>
      </w:r>
      <w:r w:rsidRPr="00EE0DA9">
        <w:rPr>
          <w:rFonts w:cstheme="minorHAnsi"/>
          <w:i/>
          <w:iCs/>
          <w:sz w:val="20"/>
          <w:szCs w:val="20"/>
          <w:lang w:val="fr-CA"/>
        </w:rPr>
        <w:t>2</w:t>
      </w:r>
      <w:r w:rsidRPr="00EE0DA9">
        <w:rPr>
          <w:rFonts w:cstheme="minorHAnsi"/>
          <w:sz w:val="20"/>
          <w:szCs w:val="20"/>
          <w:lang w:val="fr-CA"/>
        </w:rPr>
        <w:t xml:space="preserve"> celle que l’athlète fait en deuxième, et ainsi de suite jusqu’à ce que les huit activités aient été effectuées.  </w:t>
      </w:r>
    </w:p>
    <w:p w14:paraId="305BAE81" w14:textId="7DA53F56" w:rsidR="00AF3D9A" w:rsidRDefault="00AF3D9A" w:rsidP="00AF3D9A">
      <w:pPr>
        <w:rPr>
          <w:rFonts w:cstheme="minorHAnsi"/>
          <w:sz w:val="22"/>
          <w:szCs w:val="22"/>
        </w:rPr>
      </w:pPr>
      <w:r w:rsidRPr="00AF3D9A">
        <w:rPr>
          <w:rFonts w:cstheme="minorHAnsi"/>
          <w:sz w:val="22"/>
          <w:szCs w:val="22"/>
        </w:rPr>
        <w:t>.</w:t>
      </w:r>
    </w:p>
    <w:p w14:paraId="79368FC3" w14:textId="3D363303" w:rsidR="00AF3D9A" w:rsidRDefault="00AF3D9A" w:rsidP="00AF3D9A">
      <w:pPr>
        <w:rPr>
          <w:rFonts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296"/>
        <w:gridCol w:w="288"/>
        <w:gridCol w:w="1296"/>
        <w:gridCol w:w="288"/>
        <w:gridCol w:w="1296"/>
        <w:gridCol w:w="288"/>
        <w:gridCol w:w="1296"/>
        <w:gridCol w:w="288"/>
        <w:gridCol w:w="1296"/>
      </w:tblGrid>
      <w:tr w:rsidR="00AF3D9A" w:rsidRPr="00C14548" w14:paraId="0642B229" w14:textId="77777777" w:rsidTr="002E0F83">
        <w:trPr>
          <w:jc w:val="center"/>
        </w:trPr>
        <w:tc>
          <w:tcPr>
            <w:tcW w:w="1296" w:type="dxa"/>
            <w:tcBorders>
              <w:bottom w:val="nil"/>
              <w:right w:val="single" w:sz="4" w:space="0" w:color="auto"/>
            </w:tcBorders>
            <w:shd w:val="clear" w:color="auto" w:fill="CCFFCC"/>
          </w:tcPr>
          <w:p w14:paraId="0CCB6BB9" w14:textId="77777777" w:rsidR="00AF3D9A" w:rsidRPr="00C14548" w:rsidRDefault="00AF3D9A" w:rsidP="002E0F83">
            <w:pPr>
              <w:pStyle w:val="TableText"/>
              <w:spacing w:before="0" w:after="0"/>
              <w:rPr>
                <w:sz w:val="22"/>
                <w:szCs w:val="22"/>
              </w:rPr>
            </w:pPr>
          </w:p>
        </w:tc>
        <w:tc>
          <w:tcPr>
            <w:tcW w:w="288" w:type="dxa"/>
            <w:tcBorders>
              <w:top w:val="nil"/>
              <w:left w:val="single" w:sz="4" w:space="0" w:color="auto"/>
              <w:bottom w:val="nil"/>
              <w:right w:val="single" w:sz="4" w:space="0" w:color="auto"/>
            </w:tcBorders>
          </w:tcPr>
          <w:p w14:paraId="72F04769" w14:textId="77777777" w:rsidR="00AF3D9A" w:rsidRPr="00C14548" w:rsidRDefault="00AF3D9A" w:rsidP="002E0F83">
            <w:pPr>
              <w:pStyle w:val="TableText"/>
              <w:spacing w:before="0" w:after="0"/>
              <w:rPr>
                <w:sz w:val="22"/>
                <w:szCs w:val="22"/>
              </w:rPr>
            </w:pPr>
          </w:p>
        </w:tc>
        <w:tc>
          <w:tcPr>
            <w:tcW w:w="1296" w:type="dxa"/>
            <w:tcBorders>
              <w:left w:val="single" w:sz="4" w:space="0" w:color="auto"/>
              <w:bottom w:val="nil"/>
              <w:right w:val="single" w:sz="4" w:space="0" w:color="auto"/>
            </w:tcBorders>
            <w:shd w:val="clear" w:color="auto" w:fill="CCFFCC"/>
          </w:tcPr>
          <w:p w14:paraId="06F0719F" w14:textId="77777777" w:rsidR="00AF3D9A" w:rsidRPr="00C14548" w:rsidRDefault="00AF3D9A" w:rsidP="002E0F83">
            <w:pPr>
              <w:pStyle w:val="TableText"/>
              <w:spacing w:before="0" w:after="0"/>
              <w:rPr>
                <w:sz w:val="22"/>
                <w:szCs w:val="22"/>
              </w:rPr>
            </w:pPr>
          </w:p>
        </w:tc>
        <w:tc>
          <w:tcPr>
            <w:tcW w:w="288" w:type="dxa"/>
            <w:tcBorders>
              <w:top w:val="nil"/>
              <w:left w:val="single" w:sz="4" w:space="0" w:color="auto"/>
              <w:bottom w:val="nil"/>
              <w:right w:val="single" w:sz="4" w:space="0" w:color="auto"/>
            </w:tcBorders>
          </w:tcPr>
          <w:p w14:paraId="51439895" w14:textId="77777777" w:rsidR="00AF3D9A" w:rsidRPr="00C14548" w:rsidRDefault="00AF3D9A" w:rsidP="002E0F83">
            <w:pPr>
              <w:pStyle w:val="TableText"/>
              <w:spacing w:before="0" w:after="0"/>
              <w:rPr>
                <w:sz w:val="22"/>
                <w:szCs w:val="22"/>
              </w:rPr>
            </w:pPr>
          </w:p>
        </w:tc>
        <w:tc>
          <w:tcPr>
            <w:tcW w:w="1296" w:type="dxa"/>
            <w:tcBorders>
              <w:left w:val="single" w:sz="4" w:space="0" w:color="auto"/>
              <w:bottom w:val="nil"/>
              <w:right w:val="single" w:sz="4" w:space="0" w:color="auto"/>
            </w:tcBorders>
            <w:shd w:val="clear" w:color="auto" w:fill="CCFFCC"/>
          </w:tcPr>
          <w:p w14:paraId="29417255" w14:textId="77777777" w:rsidR="00AF3D9A" w:rsidRPr="00C14548" w:rsidRDefault="00AF3D9A" w:rsidP="002E0F83">
            <w:pPr>
              <w:pStyle w:val="TableText"/>
              <w:spacing w:before="0" w:after="0"/>
              <w:rPr>
                <w:sz w:val="22"/>
                <w:szCs w:val="22"/>
              </w:rPr>
            </w:pPr>
          </w:p>
        </w:tc>
        <w:tc>
          <w:tcPr>
            <w:tcW w:w="288" w:type="dxa"/>
            <w:tcBorders>
              <w:top w:val="nil"/>
              <w:left w:val="single" w:sz="4" w:space="0" w:color="auto"/>
              <w:bottom w:val="nil"/>
              <w:right w:val="single" w:sz="4" w:space="0" w:color="auto"/>
            </w:tcBorders>
          </w:tcPr>
          <w:p w14:paraId="4ECBF76D" w14:textId="77777777" w:rsidR="00AF3D9A" w:rsidRPr="00C14548" w:rsidRDefault="00AF3D9A" w:rsidP="002E0F83">
            <w:pPr>
              <w:pStyle w:val="TableText"/>
              <w:spacing w:before="0" w:after="0"/>
              <w:rPr>
                <w:sz w:val="22"/>
                <w:szCs w:val="22"/>
              </w:rPr>
            </w:pPr>
          </w:p>
        </w:tc>
        <w:tc>
          <w:tcPr>
            <w:tcW w:w="1296" w:type="dxa"/>
            <w:tcBorders>
              <w:left w:val="single" w:sz="4" w:space="0" w:color="auto"/>
              <w:bottom w:val="nil"/>
              <w:right w:val="single" w:sz="4" w:space="0" w:color="auto"/>
            </w:tcBorders>
            <w:shd w:val="clear" w:color="auto" w:fill="CCFFCC"/>
          </w:tcPr>
          <w:p w14:paraId="01DFF48E" w14:textId="77777777" w:rsidR="00AF3D9A" w:rsidRPr="00C14548" w:rsidRDefault="00AF3D9A" w:rsidP="002E0F83">
            <w:pPr>
              <w:pStyle w:val="TableText"/>
              <w:spacing w:before="0" w:after="0"/>
              <w:rPr>
                <w:sz w:val="22"/>
                <w:szCs w:val="22"/>
              </w:rPr>
            </w:pPr>
          </w:p>
        </w:tc>
        <w:tc>
          <w:tcPr>
            <w:tcW w:w="288" w:type="dxa"/>
            <w:tcBorders>
              <w:top w:val="nil"/>
              <w:left w:val="single" w:sz="4" w:space="0" w:color="auto"/>
              <w:bottom w:val="nil"/>
              <w:right w:val="single" w:sz="4" w:space="0" w:color="auto"/>
            </w:tcBorders>
          </w:tcPr>
          <w:p w14:paraId="07B5AAE7" w14:textId="77777777" w:rsidR="00AF3D9A" w:rsidRPr="00C14548" w:rsidRDefault="00AF3D9A" w:rsidP="002E0F83">
            <w:pPr>
              <w:pStyle w:val="TableText"/>
              <w:spacing w:before="0" w:after="0"/>
              <w:rPr>
                <w:sz w:val="22"/>
                <w:szCs w:val="22"/>
              </w:rPr>
            </w:pPr>
          </w:p>
        </w:tc>
        <w:tc>
          <w:tcPr>
            <w:tcW w:w="1296" w:type="dxa"/>
            <w:tcBorders>
              <w:left w:val="single" w:sz="4" w:space="0" w:color="auto"/>
              <w:bottom w:val="nil"/>
              <w:right w:val="single" w:sz="4" w:space="0" w:color="auto"/>
            </w:tcBorders>
            <w:shd w:val="clear" w:color="auto" w:fill="CCFFCC"/>
          </w:tcPr>
          <w:p w14:paraId="5F6A260D" w14:textId="77777777" w:rsidR="00AF3D9A" w:rsidRPr="00C14548" w:rsidRDefault="00AF3D9A" w:rsidP="002E0F83">
            <w:pPr>
              <w:pStyle w:val="TableText"/>
              <w:spacing w:before="0" w:after="0"/>
              <w:rPr>
                <w:sz w:val="22"/>
                <w:szCs w:val="22"/>
              </w:rPr>
            </w:pPr>
          </w:p>
        </w:tc>
      </w:tr>
      <w:tr w:rsidR="00AF3D9A" w:rsidRPr="00C14548" w14:paraId="1FEE349B" w14:textId="77777777" w:rsidTr="002E0F83">
        <w:trPr>
          <w:jc w:val="center"/>
        </w:trPr>
        <w:tc>
          <w:tcPr>
            <w:tcW w:w="1296" w:type="dxa"/>
            <w:tcBorders>
              <w:top w:val="nil"/>
              <w:bottom w:val="single" w:sz="4" w:space="0" w:color="auto"/>
              <w:right w:val="single" w:sz="4" w:space="0" w:color="auto"/>
            </w:tcBorders>
            <w:shd w:val="clear" w:color="auto" w:fill="CCFFCC"/>
          </w:tcPr>
          <w:p w14:paraId="47B9733C" w14:textId="77777777" w:rsidR="00AF3D9A" w:rsidRPr="00C14548" w:rsidRDefault="00AF3D9A" w:rsidP="002E0F83">
            <w:pPr>
              <w:pStyle w:val="TableText"/>
              <w:spacing w:before="0" w:after="0"/>
              <w:rPr>
                <w:sz w:val="22"/>
                <w:szCs w:val="22"/>
              </w:rPr>
            </w:pPr>
          </w:p>
        </w:tc>
        <w:tc>
          <w:tcPr>
            <w:tcW w:w="288" w:type="dxa"/>
            <w:tcBorders>
              <w:top w:val="nil"/>
              <w:left w:val="single" w:sz="4" w:space="0" w:color="auto"/>
              <w:bottom w:val="nil"/>
              <w:right w:val="single" w:sz="4" w:space="0" w:color="auto"/>
            </w:tcBorders>
          </w:tcPr>
          <w:p w14:paraId="3086A24F" w14:textId="77777777" w:rsidR="00AF3D9A" w:rsidRPr="00C14548" w:rsidRDefault="00AF3D9A" w:rsidP="002E0F83">
            <w:pPr>
              <w:pStyle w:val="TableText"/>
              <w:spacing w:before="0" w:after="0"/>
              <w:rPr>
                <w:sz w:val="22"/>
                <w:szCs w:val="22"/>
              </w:rPr>
            </w:pPr>
          </w:p>
        </w:tc>
        <w:tc>
          <w:tcPr>
            <w:tcW w:w="1296" w:type="dxa"/>
            <w:tcBorders>
              <w:top w:val="nil"/>
              <w:left w:val="single" w:sz="4" w:space="0" w:color="auto"/>
              <w:bottom w:val="nil"/>
              <w:right w:val="single" w:sz="4" w:space="0" w:color="auto"/>
            </w:tcBorders>
            <w:shd w:val="clear" w:color="auto" w:fill="CCFFCC"/>
          </w:tcPr>
          <w:p w14:paraId="380D7E8D" w14:textId="77777777" w:rsidR="00AF3D9A" w:rsidRPr="00C14548" w:rsidRDefault="00AF3D9A" w:rsidP="002E0F83">
            <w:pPr>
              <w:pStyle w:val="TableText"/>
              <w:spacing w:before="0" w:after="0"/>
              <w:rPr>
                <w:sz w:val="22"/>
                <w:szCs w:val="22"/>
              </w:rPr>
            </w:pPr>
          </w:p>
        </w:tc>
        <w:tc>
          <w:tcPr>
            <w:tcW w:w="288" w:type="dxa"/>
            <w:tcBorders>
              <w:top w:val="nil"/>
              <w:left w:val="single" w:sz="4" w:space="0" w:color="auto"/>
              <w:bottom w:val="nil"/>
              <w:right w:val="single" w:sz="4" w:space="0" w:color="auto"/>
            </w:tcBorders>
          </w:tcPr>
          <w:p w14:paraId="78BCB67E" w14:textId="77777777" w:rsidR="00AF3D9A" w:rsidRPr="00C14548" w:rsidRDefault="00AF3D9A" w:rsidP="002E0F83">
            <w:pPr>
              <w:pStyle w:val="TableText"/>
              <w:spacing w:before="0" w:after="0"/>
              <w:rPr>
                <w:sz w:val="22"/>
                <w:szCs w:val="22"/>
              </w:rPr>
            </w:pPr>
          </w:p>
        </w:tc>
        <w:tc>
          <w:tcPr>
            <w:tcW w:w="1296" w:type="dxa"/>
            <w:tcBorders>
              <w:top w:val="nil"/>
              <w:left w:val="single" w:sz="4" w:space="0" w:color="auto"/>
              <w:bottom w:val="single" w:sz="4" w:space="0" w:color="auto"/>
              <w:right w:val="single" w:sz="4" w:space="0" w:color="auto"/>
            </w:tcBorders>
            <w:shd w:val="clear" w:color="auto" w:fill="CCFFCC"/>
          </w:tcPr>
          <w:p w14:paraId="7AB206B7" w14:textId="77777777" w:rsidR="00AF3D9A" w:rsidRPr="00C14548" w:rsidRDefault="00AF3D9A" w:rsidP="002E0F83">
            <w:pPr>
              <w:pStyle w:val="TableText"/>
              <w:spacing w:before="0" w:after="0"/>
              <w:rPr>
                <w:sz w:val="22"/>
                <w:szCs w:val="22"/>
              </w:rPr>
            </w:pPr>
          </w:p>
        </w:tc>
        <w:tc>
          <w:tcPr>
            <w:tcW w:w="288" w:type="dxa"/>
            <w:tcBorders>
              <w:top w:val="nil"/>
              <w:left w:val="single" w:sz="4" w:space="0" w:color="auto"/>
              <w:bottom w:val="nil"/>
              <w:right w:val="single" w:sz="4" w:space="0" w:color="auto"/>
            </w:tcBorders>
          </w:tcPr>
          <w:p w14:paraId="1AB89FEE" w14:textId="77777777" w:rsidR="00AF3D9A" w:rsidRPr="00C14548" w:rsidRDefault="00AF3D9A" w:rsidP="002E0F83">
            <w:pPr>
              <w:pStyle w:val="TableText"/>
              <w:spacing w:before="0" w:after="0"/>
              <w:rPr>
                <w:sz w:val="22"/>
                <w:szCs w:val="22"/>
              </w:rPr>
            </w:pPr>
          </w:p>
        </w:tc>
        <w:tc>
          <w:tcPr>
            <w:tcW w:w="1296" w:type="dxa"/>
            <w:tcBorders>
              <w:top w:val="nil"/>
              <w:left w:val="single" w:sz="4" w:space="0" w:color="auto"/>
              <w:bottom w:val="nil"/>
              <w:right w:val="single" w:sz="4" w:space="0" w:color="auto"/>
            </w:tcBorders>
            <w:shd w:val="clear" w:color="auto" w:fill="CCFFCC"/>
          </w:tcPr>
          <w:p w14:paraId="37DC3445" w14:textId="77777777" w:rsidR="00AF3D9A" w:rsidRPr="00C14548" w:rsidRDefault="00AF3D9A" w:rsidP="002E0F83">
            <w:pPr>
              <w:pStyle w:val="TableText"/>
              <w:spacing w:before="0" w:after="0"/>
              <w:rPr>
                <w:sz w:val="22"/>
                <w:szCs w:val="22"/>
              </w:rPr>
            </w:pPr>
          </w:p>
        </w:tc>
        <w:tc>
          <w:tcPr>
            <w:tcW w:w="288" w:type="dxa"/>
            <w:tcBorders>
              <w:top w:val="nil"/>
              <w:left w:val="single" w:sz="4" w:space="0" w:color="auto"/>
              <w:bottom w:val="nil"/>
              <w:right w:val="single" w:sz="4" w:space="0" w:color="auto"/>
            </w:tcBorders>
          </w:tcPr>
          <w:p w14:paraId="15CE077F" w14:textId="77777777" w:rsidR="00AF3D9A" w:rsidRPr="00C14548" w:rsidRDefault="00AF3D9A" w:rsidP="002E0F83">
            <w:pPr>
              <w:pStyle w:val="TableText"/>
              <w:spacing w:before="0" w:after="0"/>
              <w:rPr>
                <w:sz w:val="22"/>
                <w:szCs w:val="22"/>
              </w:rPr>
            </w:pPr>
          </w:p>
        </w:tc>
        <w:tc>
          <w:tcPr>
            <w:tcW w:w="1296" w:type="dxa"/>
            <w:tcBorders>
              <w:top w:val="nil"/>
              <w:left w:val="single" w:sz="4" w:space="0" w:color="auto"/>
              <w:bottom w:val="single" w:sz="4" w:space="0" w:color="auto"/>
              <w:right w:val="single" w:sz="4" w:space="0" w:color="auto"/>
            </w:tcBorders>
            <w:shd w:val="clear" w:color="auto" w:fill="CCFFCC"/>
          </w:tcPr>
          <w:p w14:paraId="1C02511B" w14:textId="77777777" w:rsidR="00AF3D9A" w:rsidRPr="00C14548" w:rsidRDefault="00AF3D9A" w:rsidP="002E0F83">
            <w:pPr>
              <w:pStyle w:val="TableText"/>
              <w:spacing w:before="0" w:after="0"/>
              <w:rPr>
                <w:sz w:val="22"/>
                <w:szCs w:val="22"/>
              </w:rPr>
            </w:pPr>
          </w:p>
        </w:tc>
      </w:tr>
      <w:tr w:rsidR="00AF3D9A" w:rsidRPr="00C14548" w14:paraId="09992ED5" w14:textId="77777777" w:rsidTr="002E0F83">
        <w:trPr>
          <w:jc w:val="center"/>
        </w:trPr>
        <w:tc>
          <w:tcPr>
            <w:tcW w:w="1296" w:type="dxa"/>
            <w:tcBorders>
              <w:top w:val="single" w:sz="4" w:space="0" w:color="auto"/>
              <w:bottom w:val="single" w:sz="4" w:space="0" w:color="auto"/>
              <w:right w:val="single" w:sz="4" w:space="0" w:color="auto"/>
            </w:tcBorders>
            <w:shd w:val="clear" w:color="auto" w:fill="00FF00"/>
          </w:tcPr>
          <w:p w14:paraId="1064CFD7" w14:textId="77777777" w:rsidR="00AF3D9A" w:rsidRPr="00C14548" w:rsidRDefault="00AF3D9A" w:rsidP="002E0F83">
            <w:pPr>
              <w:pStyle w:val="TableText"/>
              <w:spacing w:before="0" w:after="0"/>
              <w:jc w:val="center"/>
              <w:rPr>
                <w:b/>
                <w:sz w:val="22"/>
                <w:szCs w:val="22"/>
              </w:rPr>
            </w:pPr>
            <w:r w:rsidRPr="00C14548">
              <w:rPr>
                <w:b/>
                <w:sz w:val="22"/>
                <w:szCs w:val="22"/>
              </w:rPr>
              <w:t>1</w:t>
            </w:r>
          </w:p>
        </w:tc>
        <w:tc>
          <w:tcPr>
            <w:tcW w:w="288" w:type="dxa"/>
            <w:tcBorders>
              <w:top w:val="nil"/>
              <w:left w:val="single" w:sz="4" w:space="0" w:color="auto"/>
              <w:bottom w:val="nil"/>
              <w:right w:val="single" w:sz="4" w:space="0" w:color="auto"/>
            </w:tcBorders>
          </w:tcPr>
          <w:p w14:paraId="0686210F" w14:textId="77777777" w:rsidR="00AF3D9A" w:rsidRPr="00C14548" w:rsidRDefault="00AF3D9A" w:rsidP="002E0F83">
            <w:pPr>
              <w:pStyle w:val="TableText"/>
              <w:spacing w:before="0" w:after="0"/>
              <w:rPr>
                <w:sz w:val="22"/>
                <w:szCs w:val="22"/>
              </w:rPr>
            </w:pPr>
          </w:p>
        </w:tc>
        <w:tc>
          <w:tcPr>
            <w:tcW w:w="1296" w:type="dxa"/>
            <w:tcBorders>
              <w:top w:val="nil"/>
              <w:left w:val="single" w:sz="4" w:space="0" w:color="auto"/>
              <w:bottom w:val="nil"/>
              <w:right w:val="single" w:sz="4" w:space="0" w:color="auto"/>
            </w:tcBorders>
            <w:shd w:val="clear" w:color="auto" w:fill="CCFFCC"/>
          </w:tcPr>
          <w:p w14:paraId="62AEE788" w14:textId="77777777" w:rsidR="00AF3D9A" w:rsidRPr="00C14548" w:rsidRDefault="00AF3D9A" w:rsidP="002E0F83">
            <w:pPr>
              <w:pStyle w:val="TableText"/>
              <w:spacing w:before="0" w:after="0"/>
              <w:rPr>
                <w:sz w:val="22"/>
                <w:szCs w:val="22"/>
              </w:rPr>
            </w:pPr>
          </w:p>
        </w:tc>
        <w:tc>
          <w:tcPr>
            <w:tcW w:w="288" w:type="dxa"/>
            <w:tcBorders>
              <w:top w:val="nil"/>
              <w:left w:val="single" w:sz="4" w:space="0" w:color="auto"/>
              <w:bottom w:val="nil"/>
              <w:right w:val="single" w:sz="4" w:space="0" w:color="auto"/>
            </w:tcBorders>
          </w:tcPr>
          <w:p w14:paraId="6AF53740" w14:textId="77777777" w:rsidR="00AF3D9A" w:rsidRPr="00C14548" w:rsidRDefault="00AF3D9A" w:rsidP="002E0F83">
            <w:pPr>
              <w:pStyle w:val="TableText"/>
              <w:spacing w:before="0" w:after="0"/>
              <w:rPr>
                <w:sz w:val="22"/>
                <w:szCs w:val="22"/>
              </w:rPr>
            </w:pPr>
          </w:p>
        </w:tc>
        <w:tc>
          <w:tcPr>
            <w:tcW w:w="1296" w:type="dxa"/>
            <w:tcBorders>
              <w:top w:val="single" w:sz="4" w:space="0" w:color="auto"/>
              <w:left w:val="single" w:sz="4" w:space="0" w:color="auto"/>
              <w:bottom w:val="single" w:sz="4" w:space="0" w:color="auto"/>
              <w:right w:val="single" w:sz="4" w:space="0" w:color="auto"/>
            </w:tcBorders>
            <w:shd w:val="clear" w:color="auto" w:fill="00FF00"/>
          </w:tcPr>
          <w:p w14:paraId="5C559333" w14:textId="77777777" w:rsidR="00AF3D9A" w:rsidRPr="00C14548" w:rsidRDefault="00AF3D9A" w:rsidP="002E0F83">
            <w:pPr>
              <w:pStyle w:val="TableText"/>
              <w:spacing w:before="0" w:after="0"/>
              <w:jc w:val="center"/>
              <w:rPr>
                <w:b/>
                <w:sz w:val="22"/>
                <w:szCs w:val="22"/>
              </w:rPr>
            </w:pPr>
            <w:r w:rsidRPr="00C14548">
              <w:rPr>
                <w:b/>
                <w:sz w:val="22"/>
                <w:szCs w:val="22"/>
              </w:rPr>
              <w:t>2</w:t>
            </w:r>
          </w:p>
        </w:tc>
        <w:tc>
          <w:tcPr>
            <w:tcW w:w="288" w:type="dxa"/>
            <w:tcBorders>
              <w:top w:val="nil"/>
              <w:left w:val="single" w:sz="4" w:space="0" w:color="auto"/>
              <w:bottom w:val="nil"/>
              <w:right w:val="single" w:sz="4" w:space="0" w:color="auto"/>
            </w:tcBorders>
          </w:tcPr>
          <w:p w14:paraId="59FCFC98" w14:textId="77777777" w:rsidR="00AF3D9A" w:rsidRPr="00C14548" w:rsidRDefault="00AF3D9A" w:rsidP="002E0F83">
            <w:pPr>
              <w:pStyle w:val="TableText"/>
              <w:spacing w:before="0" w:after="0"/>
              <w:rPr>
                <w:sz w:val="22"/>
                <w:szCs w:val="22"/>
              </w:rPr>
            </w:pPr>
          </w:p>
        </w:tc>
        <w:tc>
          <w:tcPr>
            <w:tcW w:w="1296" w:type="dxa"/>
            <w:tcBorders>
              <w:top w:val="nil"/>
              <w:left w:val="single" w:sz="4" w:space="0" w:color="auto"/>
              <w:bottom w:val="nil"/>
              <w:right w:val="single" w:sz="4" w:space="0" w:color="auto"/>
            </w:tcBorders>
            <w:shd w:val="clear" w:color="auto" w:fill="CCFFCC"/>
          </w:tcPr>
          <w:p w14:paraId="597330BA" w14:textId="77777777" w:rsidR="00AF3D9A" w:rsidRPr="00C14548" w:rsidRDefault="00AF3D9A" w:rsidP="002E0F83">
            <w:pPr>
              <w:pStyle w:val="TableText"/>
              <w:spacing w:before="0" w:after="0"/>
              <w:rPr>
                <w:sz w:val="22"/>
                <w:szCs w:val="22"/>
              </w:rPr>
            </w:pPr>
          </w:p>
        </w:tc>
        <w:tc>
          <w:tcPr>
            <w:tcW w:w="288" w:type="dxa"/>
            <w:tcBorders>
              <w:top w:val="nil"/>
              <w:left w:val="single" w:sz="4" w:space="0" w:color="auto"/>
              <w:bottom w:val="nil"/>
              <w:right w:val="single" w:sz="4" w:space="0" w:color="auto"/>
            </w:tcBorders>
          </w:tcPr>
          <w:p w14:paraId="332143C9" w14:textId="77777777" w:rsidR="00AF3D9A" w:rsidRPr="00C14548" w:rsidRDefault="00AF3D9A" w:rsidP="002E0F83">
            <w:pPr>
              <w:pStyle w:val="TableText"/>
              <w:spacing w:before="0" w:after="0"/>
              <w:rPr>
                <w:sz w:val="22"/>
                <w:szCs w:val="22"/>
              </w:rPr>
            </w:pPr>
          </w:p>
        </w:tc>
        <w:tc>
          <w:tcPr>
            <w:tcW w:w="1296" w:type="dxa"/>
            <w:tcBorders>
              <w:top w:val="single" w:sz="4" w:space="0" w:color="auto"/>
              <w:left w:val="single" w:sz="4" w:space="0" w:color="auto"/>
              <w:bottom w:val="single" w:sz="4" w:space="0" w:color="auto"/>
              <w:right w:val="single" w:sz="4" w:space="0" w:color="auto"/>
            </w:tcBorders>
            <w:shd w:val="clear" w:color="auto" w:fill="00FF00"/>
          </w:tcPr>
          <w:p w14:paraId="1E32454C" w14:textId="77777777" w:rsidR="00AF3D9A" w:rsidRPr="00C14548" w:rsidRDefault="00AF3D9A" w:rsidP="002E0F83">
            <w:pPr>
              <w:pStyle w:val="TableText"/>
              <w:spacing w:before="0" w:after="0"/>
              <w:jc w:val="center"/>
              <w:rPr>
                <w:b/>
                <w:sz w:val="22"/>
                <w:szCs w:val="22"/>
              </w:rPr>
            </w:pPr>
            <w:r w:rsidRPr="00C14548">
              <w:rPr>
                <w:b/>
                <w:sz w:val="22"/>
                <w:szCs w:val="22"/>
              </w:rPr>
              <w:t>3</w:t>
            </w:r>
          </w:p>
        </w:tc>
      </w:tr>
      <w:tr w:rsidR="00AF3D9A" w:rsidRPr="00C14548" w14:paraId="3B0FE4D9" w14:textId="77777777" w:rsidTr="002E0F83">
        <w:trPr>
          <w:jc w:val="center"/>
        </w:trPr>
        <w:tc>
          <w:tcPr>
            <w:tcW w:w="1296" w:type="dxa"/>
            <w:tcBorders>
              <w:top w:val="single" w:sz="4" w:space="0" w:color="auto"/>
              <w:bottom w:val="nil"/>
              <w:right w:val="single" w:sz="4" w:space="0" w:color="auto"/>
            </w:tcBorders>
            <w:shd w:val="clear" w:color="auto" w:fill="CCFFCC"/>
          </w:tcPr>
          <w:p w14:paraId="54A65A06" w14:textId="77777777" w:rsidR="00AF3D9A" w:rsidRPr="00C14548" w:rsidRDefault="00AF3D9A" w:rsidP="002E0F83">
            <w:pPr>
              <w:pStyle w:val="TableText"/>
              <w:spacing w:before="0" w:after="0"/>
              <w:rPr>
                <w:sz w:val="22"/>
                <w:szCs w:val="22"/>
              </w:rPr>
            </w:pPr>
          </w:p>
        </w:tc>
        <w:tc>
          <w:tcPr>
            <w:tcW w:w="288" w:type="dxa"/>
            <w:tcBorders>
              <w:top w:val="nil"/>
              <w:left w:val="single" w:sz="4" w:space="0" w:color="auto"/>
              <w:bottom w:val="nil"/>
              <w:right w:val="single" w:sz="4" w:space="0" w:color="auto"/>
            </w:tcBorders>
          </w:tcPr>
          <w:p w14:paraId="0CD87E4F" w14:textId="77777777" w:rsidR="00AF3D9A" w:rsidRPr="00C14548" w:rsidRDefault="00AF3D9A" w:rsidP="002E0F83">
            <w:pPr>
              <w:pStyle w:val="TableText"/>
              <w:spacing w:before="0" w:after="0"/>
              <w:rPr>
                <w:sz w:val="22"/>
                <w:szCs w:val="22"/>
              </w:rPr>
            </w:pPr>
          </w:p>
        </w:tc>
        <w:tc>
          <w:tcPr>
            <w:tcW w:w="1296" w:type="dxa"/>
            <w:tcBorders>
              <w:top w:val="nil"/>
              <w:left w:val="single" w:sz="4" w:space="0" w:color="auto"/>
              <w:bottom w:val="nil"/>
              <w:right w:val="single" w:sz="4" w:space="0" w:color="auto"/>
            </w:tcBorders>
            <w:shd w:val="clear" w:color="auto" w:fill="CCFFCC"/>
          </w:tcPr>
          <w:p w14:paraId="68726647" w14:textId="77777777" w:rsidR="00AF3D9A" w:rsidRPr="00C14548" w:rsidRDefault="00AF3D9A" w:rsidP="002E0F83">
            <w:pPr>
              <w:pStyle w:val="TableText"/>
              <w:spacing w:before="0" w:after="0"/>
              <w:rPr>
                <w:sz w:val="22"/>
                <w:szCs w:val="22"/>
              </w:rPr>
            </w:pPr>
          </w:p>
        </w:tc>
        <w:tc>
          <w:tcPr>
            <w:tcW w:w="288" w:type="dxa"/>
            <w:tcBorders>
              <w:top w:val="nil"/>
              <w:left w:val="single" w:sz="4" w:space="0" w:color="auto"/>
              <w:bottom w:val="nil"/>
              <w:right w:val="single" w:sz="4" w:space="0" w:color="auto"/>
            </w:tcBorders>
          </w:tcPr>
          <w:p w14:paraId="07CA99DF" w14:textId="77777777" w:rsidR="00AF3D9A" w:rsidRPr="00C14548" w:rsidRDefault="00AF3D9A" w:rsidP="002E0F83">
            <w:pPr>
              <w:pStyle w:val="TableText"/>
              <w:spacing w:before="0" w:after="0"/>
              <w:rPr>
                <w:sz w:val="22"/>
                <w:szCs w:val="22"/>
              </w:rPr>
            </w:pPr>
          </w:p>
        </w:tc>
        <w:tc>
          <w:tcPr>
            <w:tcW w:w="1296" w:type="dxa"/>
            <w:tcBorders>
              <w:top w:val="single" w:sz="4" w:space="0" w:color="auto"/>
              <w:left w:val="single" w:sz="4" w:space="0" w:color="auto"/>
              <w:bottom w:val="nil"/>
              <w:right w:val="single" w:sz="4" w:space="0" w:color="auto"/>
            </w:tcBorders>
            <w:shd w:val="clear" w:color="auto" w:fill="CCFFCC"/>
          </w:tcPr>
          <w:p w14:paraId="027DBEF5" w14:textId="77777777" w:rsidR="00AF3D9A" w:rsidRPr="00C14548" w:rsidRDefault="00AF3D9A" w:rsidP="002E0F83">
            <w:pPr>
              <w:pStyle w:val="TableText"/>
              <w:spacing w:before="0" w:after="0"/>
              <w:rPr>
                <w:sz w:val="22"/>
                <w:szCs w:val="22"/>
              </w:rPr>
            </w:pPr>
          </w:p>
        </w:tc>
        <w:tc>
          <w:tcPr>
            <w:tcW w:w="288" w:type="dxa"/>
            <w:tcBorders>
              <w:top w:val="nil"/>
              <w:left w:val="single" w:sz="4" w:space="0" w:color="auto"/>
              <w:bottom w:val="nil"/>
              <w:right w:val="single" w:sz="4" w:space="0" w:color="auto"/>
            </w:tcBorders>
          </w:tcPr>
          <w:p w14:paraId="2D13604C" w14:textId="77777777" w:rsidR="00AF3D9A" w:rsidRPr="00C14548" w:rsidRDefault="00AF3D9A" w:rsidP="002E0F83">
            <w:pPr>
              <w:pStyle w:val="TableText"/>
              <w:spacing w:before="0" w:after="0"/>
              <w:rPr>
                <w:sz w:val="22"/>
                <w:szCs w:val="22"/>
              </w:rPr>
            </w:pPr>
          </w:p>
        </w:tc>
        <w:tc>
          <w:tcPr>
            <w:tcW w:w="1296" w:type="dxa"/>
            <w:tcBorders>
              <w:top w:val="nil"/>
              <w:left w:val="single" w:sz="4" w:space="0" w:color="auto"/>
              <w:bottom w:val="nil"/>
              <w:right w:val="single" w:sz="4" w:space="0" w:color="auto"/>
            </w:tcBorders>
            <w:shd w:val="clear" w:color="auto" w:fill="CCFFCC"/>
          </w:tcPr>
          <w:p w14:paraId="5B620C4A" w14:textId="77777777" w:rsidR="00AF3D9A" w:rsidRPr="00C14548" w:rsidRDefault="00AF3D9A" w:rsidP="002E0F83">
            <w:pPr>
              <w:pStyle w:val="TableText"/>
              <w:spacing w:before="0" w:after="0"/>
              <w:rPr>
                <w:sz w:val="22"/>
                <w:szCs w:val="22"/>
              </w:rPr>
            </w:pPr>
          </w:p>
        </w:tc>
        <w:tc>
          <w:tcPr>
            <w:tcW w:w="288" w:type="dxa"/>
            <w:tcBorders>
              <w:top w:val="nil"/>
              <w:left w:val="single" w:sz="4" w:space="0" w:color="auto"/>
              <w:bottom w:val="nil"/>
              <w:right w:val="single" w:sz="4" w:space="0" w:color="auto"/>
            </w:tcBorders>
          </w:tcPr>
          <w:p w14:paraId="5B7E6B11" w14:textId="77777777" w:rsidR="00AF3D9A" w:rsidRPr="00C14548" w:rsidRDefault="00AF3D9A" w:rsidP="002E0F83">
            <w:pPr>
              <w:pStyle w:val="TableText"/>
              <w:spacing w:before="0" w:after="0"/>
              <w:rPr>
                <w:sz w:val="22"/>
                <w:szCs w:val="22"/>
              </w:rPr>
            </w:pPr>
          </w:p>
        </w:tc>
        <w:tc>
          <w:tcPr>
            <w:tcW w:w="1296" w:type="dxa"/>
            <w:tcBorders>
              <w:top w:val="single" w:sz="4" w:space="0" w:color="auto"/>
              <w:left w:val="single" w:sz="4" w:space="0" w:color="auto"/>
              <w:bottom w:val="nil"/>
              <w:right w:val="single" w:sz="4" w:space="0" w:color="auto"/>
            </w:tcBorders>
            <w:shd w:val="clear" w:color="auto" w:fill="CCFFCC"/>
          </w:tcPr>
          <w:p w14:paraId="1BDE5281" w14:textId="77777777" w:rsidR="00AF3D9A" w:rsidRPr="00C14548" w:rsidRDefault="00AF3D9A" w:rsidP="002E0F83">
            <w:pPr>
              <w:pStyle w:val="TableText"/>
              <w:spacing w:before="0" w:after="0"/>
              <w:rPr>
                <w:sz w:val="22"/>
                <w:szCs w:val="22"/>
              </w:rPr>
            </w:pPr>
          </w:p>
        </w:tc>
      </w:tr>
      <w:tr w:rsidR="00AF3D9A" w:rsidRPr="00C14548" w14:paraId="45770919" w14:textId="77777777" w:rsidTr="002E0F83">
        <w:trPr>
          <w:jc w:val="center"/>
        </w:trPr>
        <w:tc>
          <w:tcPr>
            <w:tcW w:w="1296" w:type="dxa"/>
            <w:tcBorders>
              <w:top w:val="nil"/>
              <w:bottom w:val="nil"/>
              <w:right w:val="single" w:sz="4" w:space="0" w:color="auto"/>
            </w:tcBorders>
            <w:shd w:val="clear" w:color="auto" w:fill="CCFFCC"/>
          </w:tcPr>
          <w:p w14:paraId="6BCB2555" w14:textId="77777777" w:rsidR="00AF3D9A" w:rsidRPr="00C14548" w:rsidRDefault="00AF3D9A" w:rsidP="002E0F83">
            <w:pPr>
              <w:pStyle w:val="TableText"/>
              <w:spacing w:before="0" w:after="0"/>
              <w:rPr>
                <w:sz w:val="22"/>
                <w:szCs w:val="22"/>
              </w:rPr>
            </w:pPr>
          </w:p>
        </w:tc>
        <w:tc>
          <w:tcPr>
            <w:tcW w:w="288" w:type="dxa"/>
            <w:tcBorders>
              <w:top w:val="nil"/>
              <w:left w:val="single" w:sz="4" w:space="0" w:color="auto"/>
              <w:bottom w:val="nil"/>
              <w:right w:val="single" w:sz="4" w:space="0" w:color="auto"/>
            </w:tcBorders>
          </w:tcPr>
          <w:p w14:paraId="6B64192D" w14:textId="77777777" w:rsidR="00AF3D9A" w:rsidRPr="00C14548" w:rsidRDefault="00AF3D9A" w:rsidP="002E0F83">
            <w:pPr>
              <w:pStyle w:val="TableText"/>
              <w:spacing w:before="0" w:after="0"/>
              <w:rPr>
                <w:sz w:val="22"/>
                <w:szCs w:val="22"/>
              </w:rPr>
            </w:pPr>
          </w:p>
        </w:tc>
        <w:tc>
          <w:tcPr>
            <w:tcW w:w="1296" w:type="dxa"/>
            <w:tcBorders>
              <w:top w:val="nil"/>
              <w:left w:val="single" w:sz="4" w:space="0" w:color="auto"/>
              <w:bottom w:val="nil"/>
              <w:right w:val="single" w:sz="4" w:space="0" w:color="auto"/>
            </w:tcBorders>
            <w:shd w:val="clear" w:color="auto" w:fill="CCFFCC"/>
          </w:tcPr>
          <w:p w14:paraId="7A26B161" w14:textId="77777777" w:rsidR="00AF3D9A" w:rsidRPr="00C14548" w:rsidRDefault="00AF3D9A" w:rsidP="002E0F83">
            <w:pPr>
              <w:pStyle w:val="TableText"/>
              <w:spacing w:before="0" w:after="0"/>
              <w:rPr>
                <w:sz w:val="22"/>
                <w:szCs w:val="22"/>
              </w:rPr>
            </w:pPr>
          </w:p>
        </w:tc>
        <w:tc>
          <w:tcPr>
            <w:tcW w:w="288" w:type="dxa"/>
            <w:tcBorders>
              <w:top w:val="nil"/>
              <w:left w:val="single" w:sz="4" w:space="0" w:color="auto"/>
              <w:bottom w:val="nil"/>
              <w:right w:val="single" w:sz="4" w:space="0" w:color="auto"/>
            </w:tcBorders>
          </w:tcPr>
          <w:p w14:paraId="396FD4F1" w14:textId="77777777" w:rsidR="00AF3D9A" w:rsidRPr="00C14548" w:rsidRDefault="00AF3D9A" w:rsidP="002E0F83">
            <w:pPr>
              <w:pStyle w:val="TableText"/>
              <w:spacing w:before="0" w:after="0"/>
              <w:rPr>
                <w:sz w:val="22"/>
                <w:szCs w:val="22"/>
              </w:rPr>
            </w:pPr>
          </w:p>
        </w:tc>
        <w:tc>
          <w:tcPr>
            <w:tcW w:w="1296" w:type="dxa"/>
            <w:tcBorders>
              <w:top w:val="nil"/>
              <w:left w:val="single" w:sz="4" w:space="0" w:color="auto"/>
              <w:bottom w:val="nil"/>
              <w:right w:val="single" w:sz="4" w:space="0" w:color="auto"/>
            </w:tcBorders>
            <w:shd w:val="clear" w:color="auto" w:fill="CCFFCC"/>
          </w:tcPr>
          <w:p w14:paraId="12490163" w14:textId="77777777" w:rsidR="00AF3D9A" w:rsidRPr="00C14548" w:rsidRDefault="00AF3D9A" w:rsidP="002E0F83">
            <w:pPr>
              <w:pStyle w:val="TableText"/>
              <w:spacing w:before="0" w:after="0"/>
              <w:rPr>
                <w:sz w:val="22"/>
                <w:szCs w:val="22"/>
              </w:rPr>
            </w:pPr>
          </w:p>
        </w:tc>
        <w:tc>
          <w:tcPr>
            <w:tcW w:w="288" w:type="dxa"/>
            <w:tcBorders>
              <w:top w:val="nil"/>
              <w:left w:val="single" w:sz="4" w:space="0" w:color="auto"/>
              <w:bottom w:val="nil"/>
              <w:right w:val="single" w:sz="4" w:space="0" w:color="auto"/>
            </w:tcBorders>
          </w:tcPr>
          <w:p w14:paraId="15C6F2A8" w14:textId="77777777" w:rsidR="00AF3D9A" w:rsidRPr="00C14548" w:rsidRDefault="00AF3D9A" w:rsidP="002E0F83">
            <w:pPr>
              <w:pStyle w:val="TableText"/>
              <w:spacing w:before="0" w:after="0"/>
              <w:rPr>
                <w:sz w:val="22"/>
                <w:szCs w:val="22"/>
              </w:rPr>
            </w:pPr>
          </w:p>
        </w:tc>
        <w:tc>
          <w:tcPr>
            <w:tcW w:w="1296" w:type="dxa"/>
            <w:tcBorders>
              <w:top w:val="nil"/>
              <w:left w:val="single" w:sz="4" w:space="0" w:color="auto"/>
              <w:bottom w:val="nil"/>
              <w:right w:val="single" w:sz="4" w:space="0" w:color="auto"/>
            </w:tcBorders>
            <w:shd w:val="clear" w:color="auto" w:fill="CCFFCC"/>
          </w:tcPr>
          <w:p w14:paraId="0C57D9A5" w14:textId="77777777" w:rsidR="00AF3D9A" w:rsidRPr="00C14548" w:rsidRDefault="00AF3D9A" w:rsidP="002E0F83">
            <w:pPr>
              <w:pStyle w:val="TableText"/>
              <w:spacing w:before="0" w:after="0"/>
              <w:rPr>
                <w:sz w:val="22"/>
                <w:szCs w:val="22"/>
              </w:rPr>
            </w:pPr>
          </w:p>
        </w:tc>
        <w:tc>
          <w:tcPr>
            <w:tcW w:w="288" w:type="dxa"/>
            <w:tcBorders>
              <w:top w:val="nil"/>
              <w:left w:val="single" w:sz="4" w:space="0" w:color="auto"/>
              <w:bottom w:val="nil"/>
              <w:right w:val="single" w:sz="4" w:space="0" w:color="auto"/>
            </w:tcBorders>
          </w:tcPr>
          <w:p w14:paraId="214554C7" w14:textId="77777777" w:rsidR="00AF3D9A" w:rsidRPr="00C14548" w:rsidRDefault="00AF3D9A" w:rsidP="002E0F83">
            <w:pPr>
              <w:pStyle w:val="TableText"/>
              <w:spacing w:before="0" w:after="0"/>
              <w:rPr>
                <w:sz w:val="22"/>
                <w:szCs w:val="22"/>
              </w:rPr>
            </w:pPr>
          </w:p>
        </w:tc>
        <w:tc>
          <w:tcPr>
            <w:tcW w:w="1296" w:type="dxa"/>
            <w:tcBorders>
              <w:top w:val="nil"/>
              <w:left w:val="single" w:sz="4" w:space="0" w:color="auto"/>
              <w:bottom w:val="nil"/>
              <w:right w:val="single" w:sz="4" w:space="0" w:color="auto"/>
            </w:tcBorders>
            <w:shd w:val="clear" w:color="auto" w:fill="CCFFCC"/>
          </w:tcPr>
          <w:p w14:paraId="7BD214DB" w14:textId="77777777" w:rsidR="00AF3D9A" w:rsidRPr="00C14548" w:rsidRDefault="00AF3D9A" w:rsidP="002E0F83">
            <w:pPr>
              <w:pStyle w:val="TableText"/>
              <w:spacing w:before="0" w:after="0"/>
              <w:rPr>
                <w:sz w:val="22"/>
                <w:szCs w:val="22"/>
              </w:rPr>
            </w:pPr>
          </w:p>
        </w:tc>
      </w:tr>
      <w:tr w:rsidR="00AF3D9A" w:rsidRPr="00C14548" w14:paraId="337CE905" w14:textId="77777777" w:rsidTr="002E0F83">
        <w:trPr>
          <w:jc w:val="center"/>
        </w:trPr>
        <w:tc>
          <w:tcPr>
            <w:tcW w:w="1296" w:type="dxa"/>
            <w:tcBorders>
              <w:top w:val="nil"/>
              <w:bottom w:val="nil"/>
              <w:right w:val="single" w:sz="4" w:space="0" w:color="auto"/>
            </w:tcBorders>
            <w:shd w:val="clear" w:color="auto" w:fill="CCFFCC"/>
          </w:tcPr>
          <w:p w14:paraId="02A4E186" w14:textId="77777777" w:rsidR="00AF3D9A" w:rsidRPr="00C14548" w:rsidRDefault="00AF3D9A" w:rsidP="002E0F83">
            <w:pPr>
              <w:pStyle w:val="TableText"/>
              <w:spacing w:before="0" w:after="0"/>
              <w:rPr>
                <w:sz w:val="22"/>
                <w:szCs w:val="22"/>
              </w:rPr>
            </w:pPr>
          </w:p>
        </w:tc>
        <w:tc>
          <w:tcPr>
            <w:tcW w:w="288" w:type="dxa"/>
            <w:tcBorders>
              <w:top w:val="nil"/>
              <w:left w:val="single" w:sz="4" w:space="0" w:color="auto"/>
              <w:bottom w:val="nil"/>
              <w:right w:val="single" w:sz="4" w:space="0" w:color="auto"/>
            </w:tcBorders>
          </w:tcPr>
          <w:p w14:paraId="0A6C7234" w14:textId="77777777" w:rsidR="00AF3D9A" w:rsidRPr="00C14548" w:rsidRDefault="00AF3D9A" w:rsidP="002E0F83">
            <w:pPr>
              <w:pStyle w:val="TableText"/>
              <w:spacing w:before="0" w:after="0"/>
              <w:rPr>
                <w:sz w:val="22"/>
                <w:szCs w:val="22"/>
              </w:rPr>
            </w:pPr>
          </w:p>
        </w:tc>
        <w:tc>
          <w:tcPr>
            <w:tcW w:w="1296" w:type="dxa"/>
            <w:tcBorders>
              <w:top w:val="nil"/>
              <w:left w:val="single" w:sz="4" w:space="0" w:color="auto"/>
              <w:bottom w:val="nil"/>
              <w:right w:val="single" w:sz="4" w:space="0" w:color="auto"/>
            </w:tcBorders>
            <w:shd w:val="clear" w:color="auto" w:fill="CCFFCC"/>
          </w:tcPr>
          <w:p w14:paraId="7D65E1EC" w14:textId="77777777" w:rsidR="00AF3D9A" w:rsidRPr="00C14548" w:rsidRDefault="00AF3D9A" w:rsidP="002E0F83">
            <w:pPr>
              <w:pStyle w:val="TableText"/>
              <w:spacing w:before="0" w:after="0"/>
              <w:rPr>
                <w:sz w:val="22"/>
                <w:szCs w:val="22"/>
              </w:rPr>
            </w:pPr>
          </w:p>
        </w:tc>
        <w:tc>
          <w:tcPr>
            <w:tcW w:w="288" w:type="dxa"/>
            <w:tcBorders>
              <w:top w:val="nil"/>
              <w:left w:val="single" w:sz="4" w:space="0" w:color="auto"/>
              <w:bottom w:val="nil"/>
              <w:right w:val="single" w:sz="4" w:space="0" w:color="auto"/>
            </w:tcBorders>
          </w:tcPr>
          <w:p w14:paraId="489911F0" w14:textId="77777777" w:rsidR="00AF3D9A" w:rsidRPr="00C14548" w:rsidRDefault="00AF3D9A" w:rsidP="002E0F83">
            <w:pPr>
              <w:pStyle w:val="TableText"/>
              <w:spacing w:before="0" w:after="0"/>
              <w:rPr>
                <w:sz w:val="22"/>
                <w:szCs w:val="22"/>
              </w:rPr>
            </w:pPr>
          </w:p>
        </w:tc>
        <w:tc>
          <w:tcPr>
            <w:tcW w:w="1296" w:type="dxa"/>
            <w:tcBorders>
              <w:top w:val="nil"/>
              <w:left w:val="single" w:sz="4" w:space="0" w:color="auto"/>
              <w:bottom w:val="nil"/>
              <w:right w:val="single" w:sz="4" w:space="0" w:color="auto"/>
            </w:tcBorders>
            <w:shd w:val="clear" w:color="auto" w:fill="CCFFCC"/>
          </w:tcPr>
          <w:p w14:paraId="3351EE71" w14:textId="77777777" w:rsidR="00AF3D9A" w:rsidRPr="00C14548" w:rsidRDefault="00AF3D9A" w:rsidP="002E0F83">
            <w:pPr>
              <w:pStyle w:val="TableText"/>
              <w:spacing w:before="0" w:after="0"/>
              <w:rPr>
                <w:sz w:val="22"/>
                <w:szCs w:val="22"/>
              </w:rPr>
            </w:pPr>
          </w:p>
        </w:tc>
        <w:tc>
          <w:tcPr>
            <w:tcW w:w="288" w:type="dxa"/>
            <w:tcBorders>
              <w:top w:val="nil"/>
              <w:left w:val="single" w:sz="4" w:space="0" w:color="auto"/>
              <w:bottom w:val="nil"/>
              <w:right w:val="single" w:sz="4" w:space="0" w:color="auto"/>
            </w:tcBorders>
          </w:tcPr>
          <w:p w14:paraId="69353F1D" w14:textId="77777777" w:rsidR="00AF3D9A" w:rsidRPr="00C14548" w:rsidRDefault="00AF3D9A" w:rsidP="002E0F83">
            <w:pPr>
              <w:pStyle w:val="TableText"/>
              <w:spacing w:before="0" w:after="0"/>
              <w:rPr>
                <w:sz w:val="22"/>
                <w:szCs w:val="22"/>
              </w:rPr>
            </w:pPr>
          </w:p>
        </w:tc>
        <w:tc>
          <w:tcPr>
            <w:tcW w:w="1296" w:type="dxa"/>
            <w:tcBorders>
              <w:top w:val="nil"/>
              <w:left w:val="single" w:sz="4" w:space="0" w:color="auto"/>
              <w:bottom w:val="nil"/>
              <w:right w:val="single" w:sz="4" w:space="0" w:color="auto"/>
            </w:tcBorders>
            <w:shd w:val="clear" w:color="auto" w:fill="CCFFCC"/>
          </w:tcPr>
          <w:p w14:paraId="3AC3221D" w14:textId="77777777" w:rsidR="00AF3D9A" w:rsidRPr="00C14548" w:rsidRDefault="00AF3D9A" w:rsidP="002E0F83">
            <w:pPr>
              <w:pStyle w:val="TableText"/>
              <w:spacing w:before="0" w:after="0"/>
              <w:rPr>
                <w:sz w:val="22"/>
                <w:szCs w:val="22"/>
              </w:rPr>
            </w:pPr>
          </w:p>
        </w:tc>
        <w:tc>
          <w:tcPr>
            <w:tcW w:w="288" w:type="dxa"/>
            <w:tcBorders>
              <w:top w:val="nil"/>
              <w:left w:val="single" w:sz="4" w:space="0" w:color="auto"/>
              <w:bottom w:val="nil"/>
              <w:right w:val="single" w:sz="4" w:space="0" w:color="auto"/>
            </w:tcBorders>
          </w:tcPr>
          <w:p w14:paraId="6B007F8F" w14:textId="77777777" w:rsidR="00AF3D9A" w:rsidRPr="00C14548" w:rsidRDefault="00AF3D9A" w:rsidP="002E0F83">
            <w:pPr>
              <w:pStyle w:val="TableText"/>
              <w:spacing w:before="0" w:after="0"/>
              <w:rPr>
                <w:sz w:val="22"/>
                <w:szCs w:val="22"/>
              </w:rPr>
            </w:pPr>
          </w:p>
        </w:tc>
        <w:tc>
          <w:tcPr>
            <w:tcW w:w="1296" w:type="dxa"/>
            <w:tcBorders>
              <w:top w:val="nil"/>
              <w:left w:val="single" w:sz="4" w:space="0" w:color="auto"/>
              <w:bottom w:val="nil"/>
              <w:right w:val="single" w:sz="4" w:space="0" w:color="auto"/>
            </w:tcBorders>
            <w:shd w:val="clear" w:color="auto" w:fill="CCFFCC"/>
          </w:tcPr>
          <w:p w14:paraId="0D2A86AA" w14:textId="77777777" w:rsidR="00AF3D9A" w:rsidRPr="00C14548" w:rsidRDefault="00AF3D9A" w:rsidP="002E0F83">
            <w:pPr>
              <w:pStyle w:val="TableText"/>
              <w:spacing w:before="0" w:after="0"/>
              <w:rPr>
                <w:sz w:val="22"/>
                <w:szCs w:val="22"/>
              </w:rPr>
            </w:pPr>
          </w:p>
        </w:tc>
      </w:tr>
      <w:tr w:rsidR="00AF3D9A" w:rsidRPr="00C14548" w14:paraId="23906CD9" w14:textId="77777777" w:rsidTr="002E0F83">
        <w:trPr>
          <w:jc w:val="center"/>
        </w:trPr>
        <w:tc>
          <w:tcPr>
            <w:tcW w:w="1296" w:type="dxa"/>
            <w:tcBorders>
              <w:top w:val="nil"/>
              <w:right w:val="single" w:sz="4" w:space="0" w:color="auto"/>
            </w:tcBorders>
            <w:shd w:val="clear" w:color="auto" w:fill="CCFFCC"/>
          </w:tcPr>
          <w:p w14:paraId="5A0446AC" w14:textId="77777777" w:rsidR="00AF3D9A" w:rsidRPr="00C14548" w:rsidRDefault="00AF3D9A" w:rsidP="002E0F83">
            <w:pPr>
              <w:pStyle w:val="TableText"/>
              <w:spacing w:before="0" w:after="0"/>
              <w:rPr>
                <w:sz w:val="22"/>
                <w:szCs w:val="22"/>
              </w:rPr>
            </w:pPr>
          </w:p>
        </w:tc>
        <w:tc>
          <w:tcPr>
            <w:tcW w:w="288" w:type="dxa"/>
            <w:tcBorders>
              <w:top w:val="nil"/>
              <w:left w:val="single" w:sz="4" w:space="0" w:color="auto"/>
              <w:bottom w:val="nil"/>
              <w:right w:val="single" w:sz="4" w:space="0" w:color="auto"/>
            </w:tcBorders>
          </w:tcPr>
          <w:p w14:paraId="711816DD" w14:textId="77777777" w:rsidR="00AF3D9A" w:rsidRPr="00C14548" w:rsidRDefault="00AF3D9A" w:rsidP="002E0F83">
            <w:pPr>
              <w:pStyle w:val="TableText"/>
              <w:spacing w:before="0" w:after="0"/>
              <w:rPr>
                <w:sz w:val="22"/>
                <w:szCs w:val="22"/>
              </w:rPr>
            </w:pPr>
          </w:p>
        </w:tc>
        <w:tc>
          <w:tcPr>
            <w:tcW w:w="1296" w:type="dxa"/>
            <w:tcBorders>
              <w:top w:val="nil"/>
              <w:left w:val="single" w:sz="4" w:space="0" w:color="auto"/>
              <w:right w:val="single" w:sz="4" w:space="0" w:color="auto"/>
            </w:tcBorders>
            <w:shd w:val="clear" w:color="auto" w:fill="CCFFCC"/>
          </w:tcPr>
          <w:p w14:paraId="44320915" w14:textId="77777777" w:rsidR="00AF3D9A" w:rsidRPr="00C14548" w:rsidRDefault="00AF3D9A" w:rsidP="002E0F83">
            <w:pPr>
              <w:pStyle w:val="TableText"/>
              <w:spacing w:before="0" w:after="0"/>
              <w:rPr>
                <w:sz w:val="22"/>
                <w:szCs w:val="22"/>
              </w:rPr>
            </w:pPr>
          </w:p>
        </w:tc>
        <w:tc>
          <w:tcPr>
            <w:tcW w:w="288" w:type="dxa"/>
            <w:tcBorders>
              <w:top w:val="nil"/>
              <w:left w:val="single" w:sz="4" w:space="0" w:color="auto"/>
              <w:bottom w:val="nil"/>
              <w:right w:val="single" w:sz="4" w:space="0" w:color="auto"/>
            </w:tcBorders>
          </w:tcPr>
          <w:p w14:paraId="4E933A94" w14:textId="77777777" w:rsidR="00AF3D9A" w:rsidRPr="00C14548" w:rsidRDefault="00AF3D9A" w:rsidP="002E0F83">
            <w:pPr>
              <w:pStyle w:val="TableText"/>
              <w:spacing w:before="0" w:after="0"/>
              <w:rPr>
                <w:sz w:val="22"/>
                <w:szCs w:val="22"/>
              </w:rPr>
            </w:pPr>
          </w:p>
        </w:tc>
        <w:tc>
          <w:tcPr>
            <w:tcW w:w="1296" w:type="dxa"/>
            <w:tcBorders>
              <w:top w:val="nil"/>
              <w:left w:val="single" w:sz="4" w:space="0" w:color="auto"/>
              <w:right w:val="single" w:sz="4" w:space="0" w:color="auto"/>
            </w:tcBorders>
            <w:shd w:val="clear" w:color="auto" w:fill="CCFFCC"/>
          </w:tcPr>
          <w:p w14:paraId="013B1257" w14:textId="77777777" w:rsidR="00AF3D9A" w:rsidRPr="00C14548" w:rsidRDefault="00AF3D9A" w:rsidP="002E0F83">
            <w:pPr>
              <w:pStyle w:val="TableText"/>
              <w:spacing w:before="0" w:after="0"/>
              <w:rPr>
                <w:sz w:val="22"/>
                <w:szCs w:val="22"/>
              </w:rPr>
            </w:pPr>
          </w:p>
        </w:tc>
        <w:tc>
          <w:tcPr>
            <w:tcW w:w="288" w:type="dxa"/>
            <w:tcBorders>
              <w:top w:val="nil"/>
              <w:left w:val="single" w:sz="4" w:space="0" w:color="auto"/>
              <w:bottom w:val="nil"/>
              <w:right w:val="single" w:sz="4" w:space="0" w:color="auto"/>
            </w:tcBorders>
          </w:tcPr>
          <w:p w14:paraId="523B4D86" w14:textId="77777777" w:rsidR="00AF3D9A" w:rsidRPr="00C14548" w:rsidRDefault="00AF3D9A" w:rsidP="002E0F83">
            <w:pPr>
              <w:pStyle w:val="TableText"/>
              <w:spacing w:before="0" w:after="0"/>
              <w:rPr>
                <w:sz w:val="22"/>
                <w:szCs w:val="22"/>
              </w:rPr>
            </w:pPr>
          </w:p>
        </w:tc>
        <w:tc>
          <w:tcPr>
            <w:tcW w:w="1296" w:type="dxa"/>
            <w:tcBorders>
              <w:top w:val="nil"/>
              <w:left w:val="single" w:sz="4" w:space="0" w:color="auto"/>
              <w:right w:val="single" w:sz="4" w:space="0" w:color="auto"/>
            </w:tcBorders>
            <w:shd w:val="clear" w:color="auto" w:fill="CCFFCC"/>
          </w:tcPr>
          <w:p w14:paraId="4819F72E" w14:textId="77777777" w:rsidR="00AF3D9A" w:rsidRPr="00C14548" w:rsidRDefault="00AF3D9A" w:rsidP="002E0F83">
            <w:pPr>
              <w:pStyle w:val="TableText"/>
              <w:spacing w:before="0" w:after="0"/>
              <w:rPr>
                <w:sz w:val="22"/>
                <w:szCs w:val="22"/>
              </w:rPr>
            </w:pPr>
          </w:p>
        </w:tc>
        <w:tc>
          <w:tcPr>
            <w:tcW w:w="288" w:type="dxa"/>
            <w:tcBorders>
              <w:top w:val="nil"/>
              <w:left w:val="single" w:sz="4" w:space="0" w:color="auto"/>
              <w:bottom w:val="nil"/>
              <w:right w:val="single" w:sz="4" w:space="0" w:color="auto"/>
            </w:tcBorders>
          </w:tcPr>
          <w:p w14:paraId="272C7B6D" w14:textId="77777777" w:rsidR="00AF3D9A" w:rsidRPr="00C14548" w:rsidRDefault="00AF3D9A" w:rsidP="002E0F83">
            <w:pPr>
              <w:pStyle w:val="TableText"/>
              <w:spacing w:before="0" w:after="0"/>
              <w:rPr>
                <w:sz w:val="22"/>
                <w:szCs w:val="22"/>
              </w:rPr>
            </w:pPr>
          </w:p>
        </w:tc>
        <w:tc>
          <w:tcPr>
            <w:tcW w:w="1296" w:type="dxa"/>
            <w:tcBorders>
              <w:top w:val="nil"/>
              <w:left w:val="single" w:sz="4" w:space="0" w:color="auto"/>
              <w:right w:val="single" w:sz="4" w:space="0" w:color="auto"/>
            </w:tcBorders>
            <w:shd w:val="clear" w:color="auto" w:fill="CCFFCC"/>
          </w:tcPr>
          <w:p w14:paraId="7087C4A9" w14:textId="77777777" w:rsidR="00AF3D9A" w:rsidRPr="00C14548" w:rsidRDefault="00AF3D9A" w:rsidP="002E0F83">
            <w:pPr>
              <w:pStyle w:val="TableText"/>
              <w:spacing w:before="0" w:after="0"/>
              <w:rPr>
                <w:sz w:val="22"/>
                <w:szCs w:val="22"/>
              </w:rPr>
            </w:pPr>
          </w:p>
        </w:tc>
      </w:tr>
    </w:tbl>
    <w:p w14:paraId="634FC7A4" w14:textId="66D3AE19" w:rsidR="00AF3D9A" w:rsidRDefault="00AF3D9A" w:rsidP="00AF3D9A">
      <w:pPr>
        <w:rPr>
          <w:rFonts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296"/>
        <w:gridCol w:w="288"/>
        <w:gridCol w:w="1296"/>
        <w:gridCol w:w="288"/>
        <w:gridCol w:w="1296"/>
        <w:gridCol w:w="288"/>
        <w:gridCol w:w="1296"/>
        <w:gridCol w:w="288"/>
        <w:gridCol w:w="1296"/>
      </w:tblGrid>
      <w:tr w:rsidR="00AF3D9A" w:rsidRPr="00C14548" w14:paraId="28DB50F5" w14:textId="77777777" w:rsidTr="002E0F83">
        <w:trPr>
          <w:jc w:val="center"/>
        </w:trPr>
        <w:tc>
          <w:tcPr>
            <w:tcW w:w="1296" w:type="dxa"/>
            <w:tcBorders>
              <w:bottom w:val="nil"/>
              <w:right w:val="single" w:sz="4" w:space="0" w:color="auto"/>
            </w:tcBorders>
            <w:shd w:val="clear" w:color="auto" w:fill="CCFFCC"/>
          </w:tcPr>
          <w:p w14:paraId="3CBEA1EA" w14:textId="77777777" w:rsidR="00AF3D9A" w:rsidRPr="00C14548" w:rsidRDefault="00AF3D9A" w:rsidP="002E0F83">
            <w:pPr>
              <w:pStyle w:val="TableText"/>
              <w:spacing w:before="0" w:after="0"/>
              <w:rPr>
                <w:sz w:val="22"/>
                <w:szCs w:val="22"/>
              </w:rPr>
            </w:pPr>
          </w:p>
        </w:tc>
        <w:tc>
          <w:tcPr>
            <w:tcW w:w="288" w:type="dxa"/>
            <w:tcBorders>
              <w:top w:val="nil"/>
              <w:left w:val="single" w:sz="4" w:space="0" w:color="auto"/>
              <w:bottom w:val="nil"/>
              <w:right w:val="single" w:sz="4" w:space="0" w:color="auto"/>
            </w:tcBorders>
          </w:tcPr>
          <w:p w14:paraId="78566B37" w14:textId="77777777" w:rsidR="00AF3D9A" w:rsidRPr="00C14548" w:rsidRDefault="00AF3D9A" w:rsidP="002E0F83">
            <w:pPr>
              <w:pStyle w:val="TableText"/>
              <w:spacing w:before="0" w:after="0"/>
              <w:rPr>
                <w:sz w:val="22"/>
                <w:szCs w:val="22"/>
              </w:rPr>
            </w:pPr>
          </w:p>
        </w:tc>
        <w:tc>
          <w:tcPr>
            <w:tcW w:w="1296" w:type="dxa"/>
            <w:tcBorders>
              <w:left w:val="single" w:sz="4" w:space="0" w:color="auto"/>
              <w:bottom w:val="nil"/>
              <w:right w:val="single" w:sz="4" w:space="0" w:color="auto"/>
            </w:tcBorders>
            <w:shd w:val="clear" w:color="auto" w:fill="CCFFCC"/>
          </w:tcPr>
          <w:p w14:paraId="265C1BB0" w14:textId="77777777" w:rsidR="00AF3D9A" w:rsidRPr="00C14548" w:rsidRDefault="00AF3D9A" w:rsidP="002E0F83">
            <w:pPr>
              <w:pStyle w:val="TableText"/>
              <w:spacing w:before="0" w:after="0"/>
              <w:rPr>
                <w:sz w:val="22"/>
                <w:szCs w:val="22"/>
              </w:rPr>
            </w:pPr>
          </w:p>
        </w:tc>
        <w:tc>
          <w:tcPr>
            <w:tcW w:w="288" w:type="dxa"/>
            <w:tcBorders>
              <w:top w:val="nil"/>
              <w:left w:val="single" w:sz="4" w:space="0" w:color="auto"/>
              <w:bottom w:val="nil"/>
              <w:right w:val="single" w:sz="4" w:space="0" w:color="auto"/>
            </w:tcBorders>
          </w:tcPr>
          <w:p w14:paraId="369EE869" w14:textId="77777777" w:rsidR="00AF3D9A" w:rsidRPr="00C14548" w:rsidRDefault="00AF3D9A" w:rsidP="002E0F83">
            <w:pPr>
              <w:pStyle w:val="TableText"/>
              <w:spacing w:before="0" w:after="0"/>
              <w:rPr>
                <w:sz w:val="22"/>
                <w:szCs w:val="22"/>
              </w:rPr>
            </w:pPr>
          </w:p>
        </w:tc>
        <w:tc>
          <w:tcPr>
            <w:tcW w:w="1296" w:type="dxa"/>
            <w:tcBorders>
              <w:left w:val="single" w:sz="4" w:space="0" w:color="auto"/>
              <w:bottom w:val="nil"/>
              <w:right w:val="single" w:sz="4" w:space="0" w:color="auto"/>
            </w:tcBorders>
            <w:shd w:val="clear" w:color="auto" w:fill="CCFFCC"/>
          </w:tcPr>
          <w:p w14:paraId="0946C3D6" w14:textId="77777777" w:rsidR="00AF3D9A" w:rsidRPr="00C14548" w:rsidRDefault="00AF3D9A" w:rsidP="002E0F83">
            <w:pPr>
              <w:pStyle w:val="TableText"/>
              <w:spacing w:before="0" w:after="0"/>
              <w:rPr>
                <w:sz w:val="22"/>
                <w:szCs w:val="22"/>
              </w:rPr>
            </w:pPr>
          </w:p>
        </w:tc>
        <w:tc>
          <w:tcPr>
            <w:tcW w:w="288" w:type="dxa"/>
            <w:tcBorders>
              <w:top w:val="nil"/>
              <w:left w:val="single" w:sz="4" w:space="0" w:color="auto"/>
              <w:bottom w:val="nil"/>
              <w:right w:val="single" w:sz="4" w:space="0" w:color="auto"/>
            </w:tcBorders>
          </w:tcPr>
          <w:p w14:paraId="7AD3AB5A" w14:textId="77777777" w:rsidR="00AF3D9A" w:rsidRPr="00C14548" w:rsidRDefault="00AF3D9A" w:rsidP="002E0F83">
            <w:pPr>
              <w:pStyle w:val="TableText"/>
              <w:spacing w:before="0" w:after="0"/>
              <w:rPr>
                <w:sz w:val="22"/>
                <w:szCs w:val="22"/>
              </w:rPr>
            </w:pPr>
          </w:p>
        </w:tc>
        <w:tc>
          <w:tcPr>
            <w:tcW w:w="1296" w:type="dxa"/>
            <w:tcBorders>
              <w:left w:val="single" w:sz="4" w:space="0" w:color="auto"/>
              <w:bottom w:val="nil"/>
              <w:right w:val="single" w:sz="4" w:space="0" w:color="auto"/>
            </w:tcBorders>
            <w:shd w:val="clear" w:color="auto" w:fill="CCFFCC"/>
          </w:tcPr>
          <w:p w14:paraId="256187E5" w14:textId="77777777" w:rsidR="00AF3D9A" w:rsidRPr="00C14548" w:rsidRDefault="00AF3D9A" w:rsidP="002E0F83">
            <w:pPr>
              <w:pStyle w:val="TableText"/>
              <w:spacing w:before="0" w:after="0"/>
              <w:rPr>
                <w:sz w:val="22"/>
                <w:szCs w:val="22"/>
              </w:rPr>
            </w:pPr>
          </w:p>
        </w:tc>
        <w:tc>
          <w:tcPr>
            <w:tcW w:w="288" w:type="dxa"/>
            <w:tcBorders>
              <w:top w:val="nil"/>
              <w:left w:val="single" w:sz="4" w:space="0" w:color="auto"/>
              <w:bottom w:val="nil"/>
              <w:right w:val="single" w:sz="4" w:space="0" w:color="auto"/>
            </w:tcBorders>
          </w:tcPr>
          <w:p w14:paraId="29A71AC2" w14:textId="77777777" w:rsidR="00AF3D9A" w:rsidRPr="00C14548" w:rsidRDefault="00AF3D9A" w:rsidP="002E0F83">
            <w:pPr>
              <w:pStyle w:val="TableText"/>
              <w:spacing w:before="0" w:after="0"/>
              <w:rPr>
                <w:sz w:val="22"/>
                <w:szCs w:val="22"/>
              </w:rPr>
            </w:pPr>
          </w:p>
        </w:tc>
        <w:tc>
          <w:tcPr>
            <w:tcW w:w="1296" w:type="dxa"/>
            <w:tcBorders>
              <w:left w:val="single" w:sz="4" w:space="0" w:color="auto"/>
              <w:bottom w:val="nil"/>
              <w:right w:val="single" w:sz="4" w:space="0" w:color="auto"/>
            </w:tcBorders>
            <w:shd w:val="clear" w:color="auto" w:fill="CCFFCC"/>
          </w:tcPr>
          <w:p w14:paraId="0ABA51A8" w14:textId="77777777" w:rsidR="00AF3D9A" w:rsidRPr="00C14548" w:rsidRDefault="00AF3D9A" w:rsidP="002E0F83">
            <w:pPr>
              <w:pStyle w:val="TableText"/>
              <w:spacing w:before="0" w:after="0"/>
              <w:rPr>
                <w:sz w:val="22"/>
                <w:szCs w:val="22"/>
              </w:rPr>
            </w:pPr>
          </w:p>
        </w:tc>
      </w:tr>
      <w:tr w:rsidR="00AF3D9A" w:rsidRPr="00C14548" w14:paraId="4DC07546" w14:textId="77777777" w:rsidTr="002E0F83">
        <w:trPr>
          <w:jc w:val="center"/>
        </w:trPr>
        <w:tc>
          <w:tcPr>
            <w:tcW w:w="1296" w:type="dxa"/>
            <w:tcBorders>
              <w:top w:val="nil"/>
              <w:bottom w:val="nil"/>
              <w:right w:val="single" w:sz="4" w:space="0" w:color="auto"/>
            </w:tcBorders>
            <w:shd w:val="clear" w:color="auto" w:fill="CCFFCC"/>
          </w:tcPr>
          <w:p w14:paraId="00BD7FF4" w14:textId="77777777" w:rsidR="00AF3D9A" w:rsidRPr="00C14548" w:rsidRDefault="00AF3D9A" w:rsidP="002E0F83">
            <w:pPr>
              <w:pStyle w:val="TableText"/>
              <w:spacing w:before="0" w:after="0"/>
              <w:rPr>
                <w:sz w:val="22"/>
                <w:szCs w:val="22"/>
              </w:rPr>
            </w:pPr>
          </w:p>
        </w:tc>
        <w:tc>
          <w:tcPr>
            <w:tcW w:w="288" w:type="dxa"/>
            <w:tcBorders>
              <w:top w:val="nil"/>
              <w:left w:val="single" w:sz="4" w:space="0" w:color="auto"/>
              <w:bottom w:val="nil"/>
              <w:right w:val="single" w:sz="4" w:space="0" w:color="auto"/>
            </w:tcBorders>
          </w:tcPr>
          <w:p w14:paraId="00E268EB" w14:textId="77777777" w:rsidR="00AF3D9A" w:rsidRPr="00C14548" w:rsidRDefault="00AF3D9A" w:rsidP="002E0F83">
            <w:pPr>
              <w:pStyle w:val="TableText"/>
              <w:spacing w:before="0" w:after="0"/>
              <w:rPr>
                <w:sz w:val="22"/>
                <w:szCs w:val="22"/>
              </w:rPr>
            </w:pPr>
          </w:p>
        </w:tc>
        <w:tc>
          <w:tcPr>
            <w:tcW w:w="1296" w:type="dxa"/>
            <w:tcBorders>
              <w:top w:val="nil"/>
              <w:left w:val="single" w:sz="4" w:space="0" w:color="auto"/>
              <w:bottom w:val="single" w:sz="4" w:space="0" w:color="auto"/>
              <w:right w:val="single" w:sz="4" w:space="0" w:color="auto"/>
            </w:tcBorders>
            <w:shd w:val="clear" w:color="auto" w:fill="CCFFCC"/>
          </w:tcPr>
          <w:p w14:paraId="08DFB879" w14:textId="77777777" w:rsidR="00AF3D9A" w:rsidRPr="00C14548" w:rsidRDefault="00AF3D9A" w:rsidP="002E0F83">
            <w:pPr>
              <w:pStyle w:val="TableText"/>
              <w:spacing w:before="0" w:after="0"/>
              <w:rPr>
                <w:sz w:val="22"/>
                <w:szCs w:val="22"/>
              </w:rPr>
            </w:pPr>
          </w:p>
        </w:tc>
        <w:tc>
          <w:tcPr>
            <w:tcW w:w="288" w:type="dxa"/>
            <w:tcBorders>
              <w:top w:val="nil"/>
              <w:left w:val="single" w:sz="4" w:space="0" w:color="auto"/>
              <w:bottom w:val="nil"/>
              <w:right w:val="single" w:sz="4" w:space="0" w:color="auto"/>
            </w:tcBorders>
          </w:tcPr>
          <w:p w14:paraId="09B4A24F" w14:textId="77777777" w:rsidR="00AF3D9A" w:rsidRPr="00C14548" w:rsidRDefault="00AF3D9A" w:rsidP="002E0F83">
            <w:pPr>
              <w:pStyle w:val="TableText"/>
              <w:spacing w:before="0" w:after="0"/>
              <w:rPr>
                <w:sz w:val="22"/>
                <w:szCs w:val="22"/>
              </w:rPr>
            </w:pPr>
          </w:p>
        </w:tc>
        <w:tc>
          <w:tcPr>
            <w:tcW w:w="1296" w:type="dxa"/>
            <w:tcBorders>
              <w:top w:val="nil"/>
              <w:left w:val="single" w:sz="4" w:space="0" w:color="auto"/>
              <w:bottom w:val="single" w:sz="4" w:space="0" w:color="auto"/>
              <w:right w:val="single" w:sz="4" w:space="0" w:color="auto"/>
            </w:tcBorders>
            <w:shd w:val="clear" w:color="auto" w:fill="CCFFCC"/>
          </w:tcPr>
          <w:p w14:paraId="71C35934" w14:textId="77777777" w:rsidR="00AF3D9A" w:rsidRPr="00C14548" w:rsidRDefault="00AF3D9A" w:rsidP="002E0F83">
            <w:pPr>
              <w:pStyle w:val="TableText"/>
              <w:spacing w:before="0" w:after="0"/>
              <w:rPr>
                <w:sz w:val="22"/>
                <w:szCs w:val="22"/>
              </w:rPr>
            </w:pPr>
          </w:p>
        </w:tc>
        <w:tc>
          <w:tcPr>
            <w:tcW w:w="288" w:type="dxa"/>
            <w:tcBorders>
              <w:top w:val="nil"/>
              <w:left w:val="single" w:sz="4" w:space="0" w:color="auto"/>
              <w:bottom w:val="nil"/>
              <w:right w:val="single" w:sz="4" w:space="0" w:color="auto"/>
            </w:tcBorders>
          </w:tcPr>
          <w:p w14:paraId="6E4222F2" w14:textId="77777777" w:rsidR="00AF3D9A" w:rsidRPr="00C14548" w:rsidRDefault="00AF3D9A" w:rsidP="002E0F83">
            <w:pPr>
              <w:pStyle w:val="TableText"/>
              <w:spacing w:before="0" w:after="0"/>
              <w:rPr>
                <w:sz w:val="22"/>
                <w:szCs w:val="22"/>
              </w:rPr>
            </w:pPr>
          </w:p>
        </w:tc>
        <w:tc>
          <w:tcPr>
            <w:tcW w:w="1296" w:type="dxa"/>
            <w:tcBorders>
              <w:top w:val="nil"/>
              <w:left w:val="single" w:sz="4" w:space="0" w:color="auto"/>
              <w:bottom w:val="single" w:sz="4" w:space="0" w:color="auto"/>
              <w:right w:val="single" w:sz="4" w:space="0" w:color="auto"/>
            </w:tcBorders>
            <w:shd w:val="clear" w:color="auto" w:fill="CCFFCC"/>
          </w:tcPr>
          <w:p w14:paraId="7A43A18F" w14:textId="77777777" w:rsidR="00AF3D9A" w:rsidRPr="00C14548" w:rsidRDefault="00AF3D9A" w:rsidP="002E0F83">
            <w:pPr>
              <w:pStyle w:val="TableText"/>
              <w:spacing w:before="0" w:after="0"/>
              <w:rPr>
                <w:sz w:val="22"/>
                <w:szCs w:val="22"/>
              </w:rPr>
            </w:pPr>
          </w:p>
        </w:tc>
        <w:tc>
          <w:tcPr>
            <w:tcW w:w="288" w:type="dxa"/>
            <w:tcBorders>
              <w:top w:val="nil"/>
              <w:left w:val="single" w:sz="4" w:space="0" w:color="auto"/>
              <w:bottom w:val="nil"/>
              <w:right w:val="single" w:sz="4" w:space="0" w:color="auto"/>
            </w:tcBorders>
          </w:tcPr>
          <w:p w14:paraId="0F99F0B3" w14:textId="77777777" w:rsidR="00AF3D9A" w:rsidRPr="00C14548" w:rsidRDefault="00AF3D9A" w:rsidP="002E0F83">
            <w:pPr>
              <w:pStyle w:val="TableText"/>
              <w:spacing w:before="0" w:after="0"/>
              <w:rPr>
                <w:sz w:val="22"/>
                <w:szCs w:val="22"/>
              </w:rPr>
            </w:pPr>
          </w:p>
        </w:tc>
        <w:tc>
          <w:tcPr>
            <w:tcW w:w="1296" w:type="dxa"/>
            <w:tcBorders>
              <w:top w:val="nil"/>
              <w:left w:val="single" w:sz="4" w:space="0" w:color="auto"/>
              <w:bottom w:val="single" w:sz="4" w:space="0" w:color="auto"/>
              <w:right w:val="single" w:sz="4" w:space="0" w:color="auto"/>
            </w:tcBorders>
            <w:shd w:val="clear" w:color="auto" w:fill="CCFFCC"/>
          </w:tcPr>
          <w:p w14:paraId="1FB3BF59" w14:textId="77777777" w:rsidR="00AF3D9A" w:rsidRPr="00C14548" w:rsidRDefault="00AF3D9A" w:rsidP="002E0F83">
            <w:pPr>
              <w:pStyle w:val="TableText"/>
              <w:spacing w:before="0" w:after="0"/>
              <w:rPr>
                <w:sz w:val="22"/>
                <w:szCs w:val="22"/>
              </w:rPr>
            </w:pPr>
          </w:p>
        </w:tc>
      </w:tr>
      <w:tr w:rsidR="00AF3D9A" w:rsidRPr="00C14548" w14:paraId="4DD0762B" w14:textId="77777777" w:rsidTr="002E0F83">
        <w:trPr>
          <w:jc w:val="center"/>
        </w:trPr>
        <w:tc>
          <w:tcPr>
            <w:tcW w:w="1296" w:type="dxa"/>
            <w:tcBorders>
              <w:top w:val="nil"/>
              <w:bottom w:val="nil"/>
              <w:right w:val="single" w:sz="4" w:space="0" w:color="auto"/>
            </w:tcBorders>
            <w:shd w:val="clear" w:color="auto" w:fill="CCFFCC"/>
          </w:tcPr>
          <w:p w14:paraId="6B5FE441" w14:textId="77777777" w:rsidR="00AF3D9A" w:rsidRPr="00C14548" w:rsidRDefault="00AF3D9A" w:rsidP="002E0F83">
            <w:pPr>
              <w:pStyle w:val="TableText"/>
              <w:spacing w:before="0" w:after="0"/>
              <w:rPr>
                <w:sz w:val="22"/>
                <w:szCs w:val="22"/>
              </w:rPr>
            </w:pPr>
          </w:p>
        </w:tc>
        <w:tc>
          <w:tcPr>
            <w:tcW w:w="288" w:type="dxa"/>
            <w:tcBorders>
              <w:top w:val="nil"/>
              <w:left w:val="single" w:sz="4" w:space="0" w:color="auto"/>
              <w:bottom w:val="nil"/>
              <w:right w:val="single" w:sz="4" w:space="0" w:color="auto"/>
            </w:tcBorders>
          </w:tcPr>
          <w:p w14:paraId="58C48C0C" w14:textId="77777777" w:rsidR="00AF3D9A" w:rsidRPr="00C14548" w:rsidRDefault="00AF3D9A" w:rsidP="002E0F83">
            <w:pPr>
              <w:pStyle w:val="TableText"/>
              <w:spacing w:before="0" w:after="0"/>
              <w:rPr>
                <w:sz w:val="22"/>
                <w:szCs w:val="22"/>
              </w:rPr>
            </w:pPr>
          </w:p>
        </w:tc>
        <w:tc>
          <w:tcPr>
            <w:tcW w:w="1296" w:type="dxa"/>
            <w:tcBorders>
              <w:top w:val="single" w:sz="4" w:space="0" w:color="auto"/>
              <w:left w:val="single" w:sz="4" w:space="0" w:color="auto"/>
              <w:bottom w:val="single" w:sz="4" w:space="0" w:color="auto"/>
              <w:right w:val="single" w:sz="4" w:space="0" w:color="auto"/>
            </w:tcBorders>
            <w:shd w:val="clear" w:color="auto" w:fill="00FF00"/>
          </w:tcPr>
          <w:p w14:paraId="073D7AB6" w14:textId="77777777" w:rsidR="00AF3D9A" w:rsidRPr="00C14548" w:rsidRDefault="00AF3D9A" w:rsidP="002E0F83">
            <w:pPr>
              <w:pStyle w:val="TableText"/>
              <w:spacing w:before="0" w:after="0"/>
              <w:jc w:val="center"/>
              <w:rPr>
                <w:b/>
                <w:sz w:val="22"/>
                <w:szCs w:val="22"/>
              </w:rPr>
            </w:pPr>
            <w:r w:rsidRPr="00C14548">
              <w:rPr>
                <w:b/>
                <w:sz w:val="22"/>
                <w:szCs w:val="22"/>
              </w:rPr>
              <w:t>4</w:t>
            </w:r>
          </w:p>
        </w:tc>
        <w:tc>
          <w:tcPr>
            <w:tcW w:w="288" w:type="dxa"/>
            <w:tcBorders>
              <w:top w:val="nil"/>
              <w:left w:val="single" w:sz="4" w:space="0" w:color="auto"/>
              <w:bottom w:val="nil"/>
              <w:right w:val="single" w:sz="4" w:space="0" w:color="auto"/>
            </w:tcBorders>
          </w:tcPr>
          <w:p w14:paraId="5C993D21" w14:textId="77777777" w:rsidR="00AF3D9A" w:rsidRPr="00C14548" w:rsidRDefault="00AF3D9A" w:rsidP="002E0F83">
            <w:pPr>
              <w:pStyle w:val="TableText"/>
              <w:spacing w:before="0" w:after="0"/>
              <w:rPr>
                <w:sz w:val="22"/>
                <w:szCs w:val="22"/>
              </w:rPr>
            </w:pPr>
          </w:p>
        </w:tc>
        <w:tc>
          <w:tcPr>
            <w:tcW w:w="1296" w:type="dxa"/>
            <w:tcBorders>
              <w:top w:val="single" w:sz="4" w:space="0" w:color="auto"/>
              <w:left w:val="single" w:sz="4" w:space="0" w:color="auto"/>
              <w:bottom w:val="single" w:sz="4" w:space="0" w:color="auto"/>
              <w:right w:val="single" w:sz="4" w:space="0" w:color="auto"/>
            </w:tcBorders>
            <w:shd w:val="clear" w:color="auto" w:fill="00FF00"/>
          </w:tcPr>
          <w:p w14:paraId="7DCB10D9" w14:textId="77777777" w:rsidR="00AF3D9A" w:rsidRPr="00C14548" w:rsidRDefault="00AF3D9A" w:rsidP="002E0F83">
            <w:pPr>
              <w:pStyle w:val="TableText"/>
              <w:spacing w:before="0" w:after="0"/>
              <w:jc w:val="center"/>
              <w:rPr>
                <w:b/>
                <w:sz w:val="22"/>
                <w:szCs w:val="22"/>
              </w:rPr>
            </w:pPr>
            <w:r w:rsidRPr="00C14548">
              <w:rPr>
                <w:b/>
                <w:sz w:val="22"/>
                <w:szCs w:val="22"/>
              </w:rPr>
              <w:t>5</w:t>
            </w:r>
          </w:p>
        </w:tc>
        <w:tc>
          <w:tcPr>
            <w:tcW w:w="288" w:type="dxa"/>
            <w:tcBorders>
              <w:top w:val="nil"/>
              <w:left w:val="single" w:sz="4" w:space="0" w:color="auto"/>
              <w:bottom w:val="nil"/>
              <w:right w:val="single" w:sz="4" w:space="0" w:color="auto"/>
            </w:tcBorders>
          </w:tcPr>
          <w:p w14:paraId="72524A51" w14:textId="77777777" w:rsidR="00AF3D9A" w:rsidRPr="00C14548" w:rsidRDefault="00AF3D9A" w:rsidP="002E0F83">
            <w:pPr>
              <w:pStyle w:val="TableText"/>
              <w:spacing w:before="0" w:after="0"/>
              <w:rPr>
                <w:sz w:val="22"/>
                <w:szCs w:val="22"/>
              </w:rPr>
            </w:pPr>
          </w:p>
        </w:tc>
        <w:tc>
          <w:tcPr>
            <w:tcW w:w="1296" w:type="dxa"/>
            <w:tcBorders>
              <w:top w:val="single" w:sz="4" w:space="0" w:color="auto"/>
              <w:left w:val="single" w:sz="4" w:space="0" w:color="auto"/>
              <w:bottom w:val="single" w:sz="4" w:space="0" w:color="auto"/>
              <w:right w:val="single" w:sz="4" w:space="0" w:color="auto"/>
            </w:tcBorders>
            <w:shd w:val="clear" w:color="auto" w:fill="00FF00"/>
          </w:tcPr>
          <w:p w14:paraId="59F9FE6F" w14:textId="77777777" w:rsidR="00AF3D9A" w:rsidRPr="00C14548" w:rsidRDefault="00AF3D9A" w:rsidP="002E0F83">
            <w:pPr>
              <w:pStyle w:val="TableText"/>
              <w:spacing w:before="0" w:after="0"/>
              <w:jc w:val="center"/>
              <w:rPr>
                <w:b/>
                <w:sz w:val="22"/>
                <w:szCs w:val="22"/>
              </w:rPr>
            </w:pPr>
            <w:r w:rsidRPr="00C14548">
              <w:rPr>
                <w:b/>
                <w:sz w:val="22"/>
                <w:szCs w:val="22"/>
              </w:rPr>
              <w:t>7</w:t>
            </w:r>
          </w:p>
        </w:tc>
        <w:tc>
          <w:tcPr>
            <w:tcW w:w="288" w:type="dxa"/>
            <w:tcBorders>
              <w:top w:val="nil"/>
              <w:left w:val="single" w:sz="4" w:space="0" w:color="auto"/>
              <w:bottom w:val="nil"/>
              <w:right w:val="single" w:sz="4" w:space="0" w:color="auto"/>
            </w:tcBorders>
          </w:tcPr>
          <w:p w14:paraId="66A2CFA6" w14:textId="77777777" w:rsidR="00AF3D9A" w:rsidRPr="00C14548" w:rsidRDefault="00AF3D9A" w:rsidP="002E0F83">
            <w:pPr>
              <w:pStyle w:val="TableText"/>
              <w:spacing w:before="0" w:after="0"/>
              <w:rPr>
                <w:sz w:val="22"/>
                <w:szCs w:val="22"/>
              </w:rPr>
            </w:pPr>
          </w:p>
        </w:tc>
        <w:tc>
          <w:tcPr>
            <w:tcW w:w="1296" w:type="dxa"/>
            <w:tcBorders>
              <w:top w:val="single" w:sz="4" w:space="0" w:color="auto"/>
              <w:left w:val="single" w:sz="4" w:space="0" w:color="auto"/>
              <w:bottom w:val="single" w:sz="4" w:space="0" w:color="auto"/>
              <w:right w:val="single" w:sz="4" w:space="0" w:color="auto"/>
            </w:tcBorders>
            <w:shd w:val="clear" w:color="auto" w:fill="00FF00"/>
          </w:tcPr>
          <w:p w14:paraId="0F04FFA8" w14:textId="77777777" w:rsidR="00AF3D9A" w:rsidRPr="00C14548" w:rsidRDefault="00AF3D9A" w:rsidP="002E0F83">
            <w:pPr>
              <w:pStyle w:val="TableText"/>
              <w:spacing w:before="0" w:after="0"/>
              <w:jc w:val="center"/>
              <w:rPr>
                <w:b/>
                <w:sz w:val="22"/>
                <w:szCs w:val="22"/>
              </w:rPr>
            </w:pPr>
            <w:r w:rsidRPr="00C14548">
              <w:rPr>
                <w:b/>
                <w:sz w:val="22"/>
                <w:szCs w:val="22"/>
              </w:rPr>
              <w:t>8</w:t>
            </w:r>
          </w:p>
        </w:tc>
      </w:tr>
      <w:tr w:rsidR="00AF3D9A" w:rsidRPr="00C14548" w14:paraId="3DE000F8" w14:textId="77777777" w:rsidTr="002E0F83">
        <w:trPr>
          <w:jc w:val="center"/>
        </w:trPr>
        <w:tc>
          <w:tcPr>
            <w:tcW w:w="1296" w:type="dxa"/>
            <w:tcBorders>
              <w:top w:val="nil"/>
              <w:bottom w:val="nil"/>
              <w:right w:val="single" w:sz="4" w:space="0" w:color="auto"/>
            </w:tcBorders>
            <w:shd w:val="clear" w:color="auto" w:fill="CCFFCC"/>
          </w:tcPr>
          <w:p w14:paraId="51523AEB" w14:textId="77777777" w:rsidR="00AF3D9A" w:rsidRPr="00C14548" w:rsidRDefault="00AF3D9A" w:rsidP="002E0F83">
            <w:pPr>
              <w:pStyle w:val="TableText"/>
              <w:spacing w:before="0" w:after="0"/>
              <w:rPr>
                <w:sz w:val="22"/>
                <w:szCs w:val="22"/>
              </w:rPr>
            </w:pPr>
          </w:p>
        </w:tc>
        <w:tc>
          <w:tcPr>
            <w:tcW w:w="288" w:type="dxa"/>
            <w:tcBorders>
              <w:top w:val="nil"/>
              <w:left w:val="single" w:sz="4" w:space="0" w:color="auto"/>
              <w:bottom w:val="nil"/>
              <w:right w:val="single" w:sz="4" w:space="0" w:color="auto"/>
            </w:tcBorders>
          </w:tcPr>
          <w:p w14:paraId="5AAB2768" w14:textId="77777777" w:rsidR="00AF3D9A" w:rsidRPr="00C14548" w:rsidRDefault="00AF3D9A" w:rsidP="002E0F83">
            <w:pPr>
              <w:pStyle w:val="TableText"/>
              <w:spacing w:before="0" w:after="0"/>
              <w:rPr>
                <w:sz w:val="22"/>
                <w:szCs w:val="22"/>
              </w:rPr>
            </w:pPr>
          </w:p>
        </w:tc>
        <w:tc>
          <w:tcPr>
            <w:tcW w:w="1296" w:type="dxa"/>
            <w:tcBorders>
              <w:top w:val="single" w:sz="4" w:space="0" w:color="auto"/>
              <w:left w:val="single" w:sz="4" w:space="0" w:color="auto"/>
              <w:bottom w:val="nil"/>
              <w:right w:val="single" w:sz="4" w:space="0" w:color="auto"/>
            </w:tcBorders>
            <w:shd w:val="clear" w:color="auto" w:fill="CCFFCC"/>
          </w:tcPr>
          <w:p w14:paraId="7313990B" w14:textId="77777777" w:rsidR="00AF3D9A" w:rsidRPr="00C14548" w:rsidRDefault="00AF3D9A" w:rsidP="002E0F83">
            <w:pPr>
              <w:pStyle w:val="TableText"/>
              <w:spacing w:before="0" w:after="0"/>
              <w:rPr>
                <w:sz w:val="22"/>
                <w:szCs w:val="22"/>
              </w:rPr>
            </w:pPr>
          </w:p>
        </w:tc>
        <w:tc>
          <w:tcPr>
            <w:tcW w:w="288" w:type="dxa"/>
            <w:tcBorders>
              <w:top w:val="nil"/>
              <w:left w:val="single" w:sz="4" w:space="0" w:color="auto"/>
              <w:bottom w:val="nil"/>
              <w:right w:val="single" w:sz="4" w:space="0" w:color="auto"/>
            </w:tcBorders>
          </w:tcPr>
          <w:p w14:paraId="51E33A26" w14:textId="77777777" w:rsidR="00AF3D9A" w:rsidRPr="00C14548" w:rsidRDefault="00AF3D9A" w:rsidP="002E0F83">
            <w:pPr>
              <w:pStyle w:val="TableText"/>
              <w:spacing w:before="0" w:after="0"/>
              <w:rPr>
                <w:sz w:val="22"/>
                <w:szCs w:val="22"/>
              </w:rPr>
            </w:pPr>
          </w:p>
        </w:tc>
        <w:tc>
          <w:tcPr>
            <w:tcW w:w="1296" w:type="dxa"/>
            <w:tcBorders>
              <w:top w:val="single" w:sz="4" w:space="0" w:color="auto"/>
              <w:left w:val="single" w:sz="4" w:space="0" w:color="auto"/>
              <w:bottom w:val="single" w:sz="4" w:space="0" w:color="auto"/>
              <w:right w:val="single" w:sz="4" w:space="0" w:color="auto"/>
            </w:tcBorders>
            <w:shd w:val="clear" w:color="auto" w:fill="00FF00"/>
          </w:tcPr>
          <w:p w14:paraId="153AA716" w14:textId="77777777" w:rsidR="00AF3D9A" w:rsidRPr="00C14548" w:rsidRDefault="00AF3D9A" w:rsidP="002E0F83">
            <w:pPr>
              <w:pStyle w:val="TableText"/>
              <w:spacing w:before="0" w:after="0"/>
              <w:jc w:val="center"/>
              <w:rPr>
                <w:b/>
                <w:sz w:val="22"/>
                <w:szCs w:val="22"/>
              </w:rPr>
            </w:pPr>
            <w:r w:rsidRPr="00C14548">
              <w:rPr>
                <w:b/>
                <w:sz w:val="22"/>
                <w:szCs w:val="22"/>
              </w:rPr>
              <w:t>6</w:t>
            </w:r>
          </w:p>
        </w:tc>
        <w:tc>
          <w:tcPr>
            <w:tcW w:w="288" w:type="dxa"/>
            <w:tcBorders>
              <w:top w:val="nil"/>
              <w:left w:val="single" w:sz="4" w:space="0" w:color="auto"/>
              <w:bottom w:val="nil"/>
              <w:right w:val="single" w:sz="4" w:space="0" w:color="auto"/>
            </w:tcBorders>
          </w:tcPr>
          <w:p w14:paraId="0628C452" w14:textId="77777777" w:rsidR="00AF3D9A" w:rsidRPr="00C14548" w:rsidRDefault="00AF3D9A" w:rsidP="002E0F83">
            <w:pPr>
              <w:pStyle w:val="TableText"/>
              <w:spacing w:before="0" w:after="0"/>
              <w:rPr>
                <w:sz w:val="22"/>
                <w:szCs w:val="22"/>
              </w:rPr>
            </w:pPr>
          </w:p>
        </w:tc>
        <w:tc>
          <w:tcPr>
            <w:tcW w:w="1296" w:type="dxa"/>
            <w:tcBorders>
              <w:top w:val="single" w:sz="4" w:space="0" w:color="auto"/>
              <w:left w:val="single" w:sz="4" w:space="0" w:color="auto"/>
              <w:bottom w:val="nil"/>
              <w:right w:val="single" w:sz="4" w:space="0" w:color="auto"/>
            </w:tcBorders>
            <w:shd w:val="clear" w:color="auto" w:fill="CCFFCC"/>
          </w:tcPr>
          <w:p w14:paraId="650042A5" w14:textId="77777777" w:rsidR="00AF3D9A" w:rsidRPr="00C14548" w:rsidRDefault="00AF3D9A" w:rsidP="002E0F83">
            <w:pPr>
              <w:pStyle w:val="TableText"/>
              <w:spacing w:before="0" w:after="0"/>
              <w:rPr>
                <w:sz w:val="22"/>
                <w:szCs w:val="22"/>
              </w:rPr>
            </w:pPr>
          </w:p>
        </w:tc>
        <w:tc>
          <w:tcPr>
            <w:tcW w:w="288" w:type="dxa"/>
            <w:tcBorders>
              <w:top w:val="nil"/>
              <w:left w:val="single" w:sz="4" w:space="0" w:color="auto"/>
              <w:bottom w:val="nil"/>
              <w:right w:val="single" w:sz="4" w:space="0" w:color="auto"/>
            </w:tcBorders>
          </w:tcPr>
          <w:p w14:paraId="5609B15F" w14:textId="77777777" w:rsidR="00AF3D9A" w:rsidRPr="00C14548" w:rsidRDefault="00AF3D9A" w:rsidP="002E0F83">
            <w:pPr>
              <w:pStyle w:val="TableText"/>
              <w:spacing w:before="0" w:after="0"/>
              <w:rPr>
                <w:sz w:val="22"/>
                <w:szCs w:val="22"/>
              </w:rPr>
            </w:pPr>
          </w:p>
        </w:tc>
        <w:tc>
          <w:tcPr>
            <w:tcW w:w="1296" w:type="dxa"/>
            <w:tcBorders>
              <w:top w:val="single" w:sz="4" w:space="0" w:color="auto"/>
              <w:left w:val="single" w:sz="4" w:space="0" w:color="auto"/>
              <w:bottom w:val="nil"/>
              <w:right w:val="single" w:sz="4" w:space="0" w:color="auto"/>
            </w:tcBorders>
            <w:shd w:val="clear" w:color="auto" w:fill="CCFFCC"/>
          </w:tcPr>
          <w:p w14:paraId="4CE665E6" w14:textId="77777777" w:rsidR="00AF3D9A" w:rsidRPr="00C14548" w:rsidRDefault="00AF3D9A" w:rsidP="002E0F83">
            <w:pPr>
              <w:pStyle w:val="TableText"/>
              <w:spacing w:before="0" w:after="0"/>
              <w:rPr>
                <w:sz w:val="22"/>
                <w:szCs w:val="22"/>
              </w:rPr>
            </w:pPr>
          </w:p>
        </w:tc>
      </w:tr>
      <w:tr w:rsidR="00AF3D9A" w:rsidRPr="00C14548" w14:paraId="15F28A26" w14:textId="77777777" w:rsidTr="002E0F83">
        <w:trPr>
          <w:jc w:val="center"/>
        </w:trPr>
        <w:tc>
          <w:tcPr>
            <w:tcW w:w="1296" w:type="dxa"/>
            <w:tcBorders>
              <w:top w:val="nil"/>
              <w:bottom w:val="nil"/>
              <w:right w:val="single" w:sz="4" w:space="0" w:color="auto"/>
            </w:tcBorders>
            <w:shd w:val="clear" w:color="auto" w:fill="CCFFCC"/>
          </w:tcPr>
          <w:p w14:paraId="559210D2" w14:textId="77777777" w:rsidR="00AF3D9A" w:rsidRPr="00C14548" w:rsidRDefault="00AF3D9A" w:rsidP="002E0F83">
            <w:pPr>
              <w:pStyle w:val="TableText"/>
              <w:spacing w:before="0" w:after="0"/>
              <w:rPr>
                <w:sz w:val="22"/>
                <w:szCs w:val="22"/>
              </w:rPr>
            </w:pPr>
          </w:p>
        </w:tc>
        <w:tc>
          <w:tcPr>
            <w:tcW w:w="288" w:type="dxa"/>
            <w:tcBorders>
              <w:top w:val="nil"/>
              <w:left w:val="single" w:sz="4" w:space="0" w:color="auto"/>
              <w:bottom w:val="nil"/>
              <w:right w:val="single" w:sz="4" w:space="0" w:color="auto"/>
            </w:tcBorders>
          </w:tcPr>
          <w:p w14:paraId="5F9C2340" w14:textId="77777777" w:rsidR="00AF3D9A" w:rsidRPr="00C14548" w:rsidRDefault="00AF3D9A" w:rsidP="002E0F83">
            <w:pPr>
              <w:pStyle w:val="TableText"/>
              <w:spacing w:before="0" w:after="0"/>
              <w:rPr>
                <w:sz w:val="22"/>
                <w:szCs w:val="22"/>
              </w:rPr>
            </w:pPr>
          </w:p>
        </w:tc>
        <w:tc>
          <w:tcPr>
            <w:tcW w:w="1296" w:type="dxa"/>
            <w:tcBorders>
              <w:top w:val="nil"/>
              <w:left w:val="single" w:sz="4" w:space="0" w:color="auto"/>
              <w:bottom w:val="nil"/>
              <w:right w:val="single" w:sz="4" w:space="0" w:color="auto"/>
            </w:tcBorders>
            <w:shd w:val="clear" w:color="auto" w:fill="CCFFCC"/>
          </w:tcPr>
          <w:p w14:paraId="04013BB9" w14:textId="77777777" w:rsidR="00AF3D9A" w:rsidRPr="00C14548" w:rsidRDefault="00AF3D9A" w:rsidP="002E0F83">
            <w:pPr>
              <w:pStyle w:val="TableText"/>
              <w:spacing w:before="0" w:after="0"/>
              <w:rPr>
                <w:sz w:val="22"/>
                <w:szCs w:val="22"/>
              </w:rPr>
            </w:pPr>
          </w:p>
        </w:tc>
        <w:tc>
          <w:tcPr>
            <w:tcW w:w="288" w:type="dxa"/>
            <w:tcBorders>
              <w:top w:val="nil"/>
              <w:left w:val="single" w:sz="4" w:space="0" w:color="auto"/>
              <w:bottom w:val="nil"/>
              <w:right w:val="single" w:sz="4" w:space="0" w:color="auto"/>
            </w:tcBorders>
          </w:tcPr>
          <w:p w14:paraId="3E5CEA25" w14:textId="77777777" w:rsidR="00AF3D9A" w:rsidRPr="00C14548" w:rsidRDefault="00AF3D9A" w:rsidP="002E0F83">
            <w:pPr>
              <w:pStyle w:val="TableText"/>
              <w:spacing w:before="0" w:after="0"/>
              <w:rPr>
                <w:sz w:val="22"/>
                <w:szCs w:val="22"/>
              </w:rPr>
            </w:pPr>
          </w:p>
        </w:tc>
        <w:tc>
          <w:tcPr>
            <w:tcW w:w="1296" w:type="dxa"/>
            <w:tcBorders>
              <w:top w:val="single" w:sz="4" w:space="0" w:color="auto"/>
              <w:left w:val="single" w:sz="4" w:space="0" w:color="auto"/>
              <w:bottom w:val="nil"/>
              <w:right w:val="single" w:sz="4" w:space="0" w:color="auto"/>
            </w:tcBorders>
            <w:shd w:val="clear" w:color="auto" w:fill="CCFFCC"/>
          </w:tcPr>
          <w:p w14:paraId="0D8F614A" w14:textId="77777777" w:rsidR="00AF3D9A" w:rsidRPr="00C14548" w:rsidRDefault="00AF3D9A" w:rsidP="002E0F83">
            <w:pPr>
              <w:pStyle w:val="TableText"/>
              <w:spacing w:before="0" w:after="0"/>
              <w:rPr>
                <w:sz w:val="22"/>
                <w:szCs w:val="22"/>
              </w:rPr>
            </w:pPr>
          </w:p>
        </w:tc>
        <w:tc>
          <w:tcPr>
            <w:tcW w:w="288" w:type="dxa"/>
            <w:tcBorders>
              <w:top w:val="nil"/>
              <w:left w:val="single" w:sz="4" w:space="0" w:color="auto"/>
              <w:bottom w:val="nil"/>
              <w:right w:val="single" w:sz="4" w:space="0" w:color="auto"/>
            </w:tcBorders>
          </w:tcPr>
          <w:p w14:paraId="5094112C" w14:textId="77777777" w:rsidR="00AF3D9A" w:rsidRPr="00C14548" w:rsidRDefault="00AF3D9A" w:rsidP="002E0F83">
            <w:pPr>
              <w:pStyle w:val="TableText"/>
              <w:spacing w:before="0" w:after="0"/>
              <w:rPr>
                <w:sz w:val="22"/>
                <w:szCs w:val="22"/>
              </w:rPr>
            </w:pPr>
          </w:p>
        </w:tc>
        <w:tc>
          <w:tcPr>
            <w:tcW w:w="1296" w:type="dxa"/>
            <w:tcBorders>
              <w:top w:val="nil"/>
              <w:left w:val="single" w:sz="4" w:space="0" w:color="auto"/>
              <w:bottom w:val="nil"/>
              <w:right w:val="single" w:sz="4" w:space="0" w:color="auto"/>
            </w:tcBorders>
            <w:shd w:val="clear" w:color="auto" w:fill="CCFFCC"/>
          </w:tcPr>
          <w:p w14:paraId="5B63B527" w14:textId="77777777" w:rsidR="00AF3D9A" w:rsidRPr="00C14548" w:rsidRDefault="00AF3D9A" w:rsidP="002E0F83">
            <w:pPr>
              <w:pStyle w:val="TableText"/>
              <w:spacing w:before="0" w:after="0"/>
              <w:rPr>
                <w:sz w:val="22"/>
                <w:szCs w:val="22"/>
              </w:rPr>
            </w:pPr>
          </w:p>
        </w:tc>
        <w:tc>
          <w:tcPr>
            <w:tcW w:w="288" w:type="dxa"/>
            <w:tcBorders>
              <w:top w:val="nil"/>
              <w:left w:val="single" w:sz="4" w:space="0" w:color="auto"/>
              <w:bottom w:val="nil"/>
              <w:right w:val="single" w:sz="4" w:space="0" w:color="auto"/>
            </w:tcBorders>
          </w:tcPr>
          <w:p w14:paraId="1B296FCA" w14:textId="77777777" w:rsidR="00AF3D9A" w:rsidRPr="00C14548" w:rsidRDefault="00AF3D9A" w:rsidP="002E0F83">
            <w:pPr>
              <w:pStyle w:val="TableText"/>
              <w:spacing w:before="0" w:after="0"/>
              <w:rPr>
                <w:sz w:val="22"/>
                <w:szCs w:val="22"/>
              </w:rPr>
            </w:pPr>
          </w:p>
        </w:tc>
        <w:tc>
          <w:tcPr>
            <w:tcW w:w="1296" w:type="dxa"/>
            <w:tcBorders>
              <w:top w:val="nil"/>
              <w:left w:val="single" w:sz="4" w:space="0" w:color="auto"/>
              <w:bottom w:val="nil"/>
              <w:right w:val="single" w:sz="4" w:space="0" w:color="auto"/>
            </w:tcBorders>
            <w:shd w:val="clear" w:color="auto" w:fill="CCFFCC"/>
          </w:tcPr>
          <w:p w14:paraId="1FB24AF6" w14:textId="77777777" w:rsidR="00AF3D9A" w:rsidRPr="00C14548" w:rsidRDefault="00AF3D9A" w:rsidP="002E0F83">
            <w:pPr>
              <w:pStyle w:val="TableText"/>
              <w:spacing w:before="0" w:after="0"/>
              <w:rPr>
                <w:sz w:val="22"/>
                <w:szCs w:val="22"/>
              </w:rPr>
            </w:pPr>
          </w:p>
        </w:tc>
      </w:tr>
      <w:tr w:rsidR="00AF3D9A" w:rsidRPr="00C14548" w14:paraId="7B339166" w14:textId="77777777" w:rsidTr="002E0F83">
        <w:trPr>
          <w:jc w:val="center"/>
        </w:trPr>
        <w:tc>
          <w:tcPr>
            <w:tcW w:w="1296" w:type="dxa"/>
            <w:tcBorders>
              <w:top w:val="nil"/>
              <w:bottom w:val="nil"/>
              <w:right w:val="single" w:sz="4" w:space="0" w:color="auto"/>
            </w:tcBorders>
            <w:shd w:val="clear" w:color="auto" w:fill="CCFFCC"/>
          </w:tcPr>
          <w:p w14:paraId="14AA91EC" w14:textId="77777777" w:rsidR="00AF3D9A" w:rsidRPr="00C14548" w:rsidRDefault="00AF3D9A" w:rsidP="002E0F83">
            <w:pPr>
              <w:pStyle w:val="TableText"/>
              <w:spacing w:before="0" w:after="0"/>
              <w:rPr>
                <w:sz w:val="22"/>
                <w:szCs w:val="22"/>
              </w:rPr>
            </w:pPr>
          </w:p>
        </w:tc>
        <w:tc>
          <w:tcPr>
            <w:tcW w:w="288" w:type="dxa"/>
            <w:tcBorders>
              <w:top w:val="nil"/>
              <w:left w:val="single" w:sz="4" w:space="0" w:color="auto"/>
              <w:bottom w:val="nil"/>
              <w:right w:val="single" w:sz="4" w:space="0" w:color="auto"/>
            </w:tcBorders>
          </w:tcPr>
          <w:p w14:paraId="6EACD476" w14:textId="77777777" w:rsidR="00AF3D9A" w:rsidRPr="00C14548" w:rsidRDefault="00AF3D9A" w:rsidP="002E0F83">
            <w:pPr>
              <w:pStyle w:val="TableText"/>
              <w:spacing w:before="0" w:after="0"/>
              <w:rPr>
                <w:sz w:val="22"/>
                <w:szCs w:val="22"/>
              </w:rPr>
            </w:pPr>
          </w:p>
        </w:tc>
        <w:tc>
          <w:tcPr>
            <w:tcW w:w="1296" w:type="dxa"/>
            <w:tcBorders>
              <w:top w:val="nil"/>
              <w:left w:val="single" w:sz="4" w:space="0" w:color="auto"/>
              <w:bottom w:val="nil"/>
              <w:right w:val="single" w:sz="4" w:space="0" w:color="auto"/>
            </w:tcBorders>
            <w:shd w:val="clear" w:color="auto" w:fill="CCFFCC"/>
          </w:tcPr>
          <w:p w14:paraId="775FA8E0" w14:textId="77777777" w:rsidR="00AF3D9A" w:rsidRPr="00C14548" w:rsidRDefault="00AF3D9A" w:rsidP="002E0F83">
            <w:pPr>
              <w:pStyle w:val="TableText"/>
              <w:spacing w:before="0" w:after="0"/>
              <w:rPr>
                <w:sz w:val="22"/>
                <w:szCs w:val="22"/>
              </w:rPr>
            </w:pPr>
          </w:p>
        </w:tc>
        <w:tc>
          <w:tcPr>
            <w:tcW w:w="288" w:type="dxa"/>
            <w:tcBorders>
              <w:top w:val="nil"/>
              <w:left w:val="single" w:sz="4" w:space="0" w:color="auto"/>
              <w:bottom w:val="nil"/>
              <w:right w:val="single" w:sz="4" w:space="0" w:color="auto"/>
            </w:tcBorders>
          </w:tcPr>
          <w:p w14:paraId="2BDE9CE0" w14:textId="77777777" w:rsidR="00AF3D9A" w:rsidRPr="00C14548" w:rsidRDefault="00AF3D9A" w:rsidP="002E0F83">
            <w:pPr>
              <w:pStyle w:val="TableText"/>
              <w:spacing w:before="0" w:after="0"/>
              <w:rPr>
                <w:sz w:val="22"/>
                <w:szCs w:val="22"/>
              </w:rPr>
            </w:pPr>
          </w:p>
        </w:tc>
        <w:tc>
          <w:tcPr>
            <w:tcW w:w="1296" w:type="dxa"/>
            <w:tcBorders>
              <w:top w:val="nil"/>
              <w:left w:val="single" w:sz="4" w:space="0" w:color="auto"/>
              <w:bottom w:val="nil"/>
              <w:right w:val="single" w:sz="4" w:space="0" w:color="auto"/>
            </w:tcBorders>
            <w:shd w:val="clear" w:color="auto" w:fill="CCFFCC"/>
          </w:tcPr>
          <w:p w14:paraId="16350ED3" w14:textId="77777777" w:rsidR="00AF3D9A" w:rsidRPr="00C14548" w:rsidRDefault="00AF3D9A" w:rsidP="002E0F83">
            <w:pPr>
              <w:pStyle w:val="TableText"/>
              <w:spacing w:before="0" w:after="0"/>
              <w:rPr>
                <w:sz w:val="22"/>
                <w:szCs w:val="22"/>
              </w:rPr>
            </w:pPr>
          </w:p>
        </w:tc>
        <w:tc>
          <w:tcPr>
            <w:tcW w:w="288" w:type="dxa"/>
            <w:tcBorders>
              <w:top w:val="nil"/>
              <w:left w:val="single" w:sz="4" w:space="0" w:color="auto"/>
              <w:bottom w:val="nil"/>
              <w:right w:val="single" w:sz="4" w:space="0" w:color="auto"/>
            </w:tcBorders>
          </w:tcPr>
          <w:p w14:paraId="0C867924" w14:textId="77777777" w:rsidR="00AF3D9A" w:rsidRPr="00C14548" w:rsidRDefault="00AF3D9A" w:rsidP="002E0F83">
            <w:pPr>
              <w:pStyle w:val="TableText"/>
              <w:spacing w:before="0" w:after="0"/>
              <w:rPr>
                <w:sz w:val="22"/>
                <w:szCs w:val="22"/>
              </w:rPr>
            </w:pPr>
          </w:p>
        </w:tc>
        <w:tc>
          <w:tcPr>
            <w:tcW w:w="1296" w:type="dxa"/>
            <w:tcBorders>
              <w:top w:val="nil"/>
              <w:left w:val="single" w:sz="4" w:space="0" w:color="auto"/>
              <w:bottom w:val="nil"/>
              <w:right w:val="single" w:sz="4" w:space="0" w:color="auto"/>
            </w:tcBorders>
            <w:shd w:val="clear" w:color="auto" w:fill="CCFFCC"/>
          </w:tcPr>
          <w:p w14:paraId="1DE20E4E" w14:textId="77777777" w:rsidR="00AF3D9A" w:rsidRPr="00C14548" w:rsidRDefault="00AF3D9A" w:rsidP="002E0F83">
            <w:pPr>
              <w:pStyle w:val="TableText"/>
              <w:spacing w:before="0" w:after="0"/>
              <w:rPr>
                <w:sz w:val="22"/>
                <w:szCs w:val="22"/>
              </w:rPr>
            </w:pPr>
          </w:p>
        </w:tc>
        <w:tc>
          <w:tcPr>
            <w:tcW w:w="288" w:type="dxa"/>
            <w:tcBorders>
              <w:top w:val="nil"/>
              <w:left w:val="single" w:sz="4" w:space="0" w:color="auto"/>
              <w:bottom w:val="nil"/>
              <w:right w:val="single" w:sz="4" w:space="0" w:color="auto"/>
            </w:tcBorders>
          </w:tcPr>
          <w:p w14:paraId="044B90F8" w14:textId="77777777" w:rsidR="00AF3D9A" w:rsidRPr="00C14548" w:rsidRDefault="00AF3D9A" w:rsidP="002E0F83">
            <w:pPr>
              <w:pStyle w:val="TableText"/>
              <w:spacing w:before="0" w:after="0"/>
              <w:rPr>
                <w:sz w:val="22"/>
                <w:szCs w:val="22"/>
              </w:rPr>
            </w:pPr>
          </w:p>
        </w:tc>
        <w:tc>
          <w:tcPr>
            <w:tcW w:w="1296" w:type="dxa"/>
            <w:tcBorders>
              <w:top w:val="nil"/>
              <w:left w:val="single" w:sz="4" w:space="0" w:color="auto"/>
              <w:bottom w:val="nil"/>
              <w:right w:val="single" w:sz="4" w:space="0" w:color="auto"/>
            </w:tcBorders>
            <w:shd w:val="clear" w:color="auto" w:fill="CCFFCC"/>
          </w:tcPr>
          <w:p w14:paraId="62052A45" w14:textId="77777777" w:rsidR="00AF3D9A" w:rsidRPr="00C14548" w:rsidRDefault="00AF3D9A" w:rsidP="002E0F83">
            <w:pPr>
              <w:pStyle w:val="TableText"/>
              <w:spacing w:before="0" w:after="0"/>
              <w:rPr>
                <w:sz w:val="22"/>
                <w:szCs w:val="22"/>
              </w:rPr>
            </w:pPr>
          </w:p>
        </w:tc>
      </w:tr>
      <w:tr w:rsidR="00AF3D9A" w:rsidRPr="00C14548" w14:paraId="44D0BA07" w14:textId="77777777" w:rsidTr="002E0F83">
        <w:trPr>
          <w:jc w:val="center"/>
        </w:trPr>
        <w:tc>
          <w:tcPr>
            <w:tcW w:w="1296" w:type="dxa"/>
            <w:tcBorders>
              <w:top w:val="nil"/>
              <w:right w:val="single" w:sz="4" w:space="0" w:color="auto"/>
            </w:tcBorders>
            <w:shd w:val="clear" w:color="auto" w:fill="CCFFCC"/>
          </w:tcPr>
          <w:p w14:paraId="045DEB52" w14:textId="77777777" w:rsidR="00AF3D9A" w:rsidRPr="00C14548" w:rsidRDefault="00AF3D9A" w:rsidP="002E0F83">
            <w:pPr>
              <w:pStyle w:val="TableText"/>
              <w:spacing w:before="0" w:after="0"/>
              <w:rPr>
                <w:sz w:val="22"/>
                <w:szCs w:val="22"/>
              </w:rPr>
            </w:pPr>
          </w:p>
        </w:tc>
        <w:tc>
          <w:tcPr>
            <w:tcW w:w="288" w:type="dxa"/>
            <w:tcBorders>
              <w:top w:val="nil"/>
              <w:left w:val="single" w:sz="4" w:space="0" w:color="auto"/>
              <w:bottom w:val="nil"/>
              <w:right w:val="single" w:sz="4" w:space="0" w:color="auto"/>
            </w:tcBorders>
          </w:tcPr>
          <w:p w14:paraId="2219669B" w14:textId="77777777" w:rsidR="00AF3D9A" w:rsidRPr="00C14548" w:rsidRDefault="00AF3D9A" w:rsidP="002E0F83">
            <w:pPr>
              <w:pStyle w:val="TableText"/>
              <w:spacing w:before="0" w:after="0"/>
              <w:rPr>
                <w:sz w:val="22"/>
                <w:szCs w:val="22"/>
              </w:rPr>
            </w:pPr>
          </w:p>
        </w:tc>
        <w:tc>
          <w:tcPr>
            <w:tcW w:w="1296" w:type="dxa"/>
            <w:tcBorders>
              <w:top w:val="nil"/>
              <w:left w:val="single" w:sz="4" w:space="0" w:color="auto"/>
              <w:right w:val="single" w:sz="4" w:space="0" w:color="auto"/>
            </w:tcBorders>
            <w:shd w:val="clear" w:color="auto" w:fill="CCFFCC"/>
          </w:tcPr>
          <w:p w14:paraId="43821C87" w14:textId="77777777" w:rsidR="00AF3D9A" w:rsidRPr="00C14548" w:rsidRDefault="00AF3D9A" w:rsidP="002E0F83">
            <w:pPr>
              <w:pStyle w:val="TableText"/>
              <w:spacing w:before="0" w:after="0"/>
              <w:rPr>
                <w:sz w:val="22"/>
                <w:szCs w:val="22"/>
              </w:rPr>
            </w:pPr>
          </w:p>
        </w:tc>
        <w:tc>
          <w:tcPr>
            <w:tcW w:w="288" w:type="dxa"/>
            <w:tcBorders>
              <w:top w:val="nil"/>
              <w:left w:val="single" w:sz="4" w:space="0" w:color="auto"/>
              <w:bottom w:val="nil"/>
              <w:right w:val="single" w:sz="4" w:space="0" w:color="auto"/>
            </w:tcBorders>
          </w:tcPr>
          <w:p w14:paraId="718D472C" w14:textId="77777777" w:rsidR="00AF3D9A" w:rsidRPr="00C14548" w:rsidRDefault="00AF3D9A" w:rsidP="002E0F83">
            <w:pPr>
              <w:pStyle w:val="TableText"/>
              <w:spacing w:before="0" w:after="0"/>
              <w:rPr>
                <w:sz w:val="22"/>
                <w:szCs w:val="22"/>
              </w:rPr>
            </w:pPr>
          </w:p>
        </w:tc>
        <w:tc>
          <w:tcPr>
            <w:tcW w:w="1296" w:type="dxa"/>
            <w:tcBorders>
              <w:top w:val="nil"/>
              <w:left w:val="single" w:sz="4" w:space="0" w:color="auto"/>
              <w:right w:val="single" w:sz="4" w:space="0" w:color="auto"/>
            </w:tcBorders>
            <w:shd w:val="clear" w:color="auto" w:fill="CCFFCC"/>
          </w:tcPr>
          <w:p w14:paraId="53F064E9" w14:textId="77777777" w:rsidR="00AF3D9A" w:rsidRPr="00C14548" w:rsidRDefault="00AF3D9A" w:rsidP="002E0F83">
            <w:pPr>
              <w:pStyle w:val="TableText"/>
              <w:spacing w:before="0" w:after="0"/>
              <w:rPr>
                <w:sz w:val="22"/>
                <w:szCs w:val="22"/>
              </w:rPr>
            </w:pPr>
          </w:p>
        </w:tc>
        <w:tc>
          <w:tcPr>
            <w:tcW w:w="288" w:type="dxa"/>
            <w:tcBorders>
              <w:top w:val="nil"/>
              <w:left w:val="single" w:sz="4" w:space="0" w:color="auto"/>
              <w:bottom w:val="nil"/>
              <w:right w:val="single" w:sz="4" w:space="0" w:color="auto"/>
            </w:tcBorders>
          </w:tcPr>
          <w:p w14:paraId="485C1749" w14:textId="77777777" w:rsidR="00AF3D9A" w:rsidRPr="00C14548" w:rsidRDefault="00AF3D9A" w:rsidP="002E0F83">
            <w:pPr>
              <w:pStyle w:val="TableText"/>
              <w:spacing w:before="0" w:after="0"/>
              <w:rPr>
                <w:sz w:val="22"/>
                <w:szCs w:val="22"/>
              </w:rPr>
            </w:pPr>
          </w:p>
        </w:tc>
        <w:tc>
          <w:tcPr>
            <w:tcW w:w="1296" w:type="dxa"/>
            <w:tcBorders>
              <w:top w:val="nil"/>
              <w:left w:val="single" w:sz="4" w:space="0" w:color="auto"/>
              <w:right w:val="single" w:sz="4" w:space="0" w:color="auto"/>
            </w:tcBorders>
            <w:shd w:val="clear" w:color="auto" w:fill="CCFFCC"/>
          </w:tcPr>
          <w:p w14:paraId="0FF620CB" w14:textId="77777777" w:rsidR="00AF3D9A" w:rsidRPr="00C14548" w:rsidRDefault="00AF3D9A" w:rsidP="002E0F83">
            <w:pPr>
              <w:pStyle w:val="TableText"/>
              <w:spacing w:before="0" w:after="0"/>
              <w:rPr>
                <w:sz w:val="22"/>
                <w:szCs w:val="22"/>
              </w:rPr>
            </w:pPr>
          </w:p>
        </w:tc>
        <w:tc>
          <w:tcPr>
            <w:tcW w:w="288" w:type="dxa"/>
            <w:tcBorders>
              <w:top w:val="nil"/>
              <w:left w:val="single" w:sz="4" w:space="0" w:color="auto"/>
              <w:bottom w:val="nil"/>
              <w:right w:val="single" w:sz="4" w:space="0" w:color="auto"/>
            </w:tcBorders>
          </w:tcPr>
          <w:p w14:paraId="7054B3FB" w14:textId="77777777" w:rsidR="00AF3D9A" w:rsidRPr="00C14548" w:rsidRDefault="00AF3D9A" w:rsidP="002E0F83">
            <w:pPr>
              <w:pStyle w:val="TableText"/>
              <w:spacing w:before="0" w:after="0"/>
              <w:rPr>
                <w:sz w:val="22"/>
                <w:szCs w:val="22"/>
              </w:rPr>
            </w:pPr>
          </w:p>
        </w:tc>
        <w:tc>
          <w:tcPr>
            <w:tcW w:w="1296" w:type="dxa"/>
            <w:tcBorders>
              <w:top w:val="nil"/>
              <w:left w:val="single" w:sz="4" w:space="0" w:color="auto"/>
              <w:right w:val="single" w:sz="4" w:space="0" w:color="auto"/>
            </w:tcBorders>
            <w:shd w:val="clear" w:color="auto" w:fill="CCFFCC"/>
          </w:tcPr>
          <w:p w14:paraId="7C8992C6" w14:textId="77777777" w:rsidR="00AF3D9A" w:rsidRPr="00C14548" w:rsidRDefault="00AF3D9A" w:rsidP="002E0F83">
            <w:pPr>
              <w:pStyle w:val="TableText"/>
              <w:spacing w:before="0" w:after="0"/>
              <w:rPr>
                <w:sz w:val="22"/>
                <w:szCs w:val="22"/>
              </w:rPr>
            </w:pPr>
          </w:p>
        </w:tc>
      </w:tr>
    </w:tbl>
    <w:p w14:paraId="61CAD0F1" w14:textId="167D8160" w:rsidR="00AF3D9A" w:rsidRDefault="00AF3D9A" w:rsidP="00AF3D9A">
      <w:pPr>
        <w:rPr>
          <w:rFonts w:cstheme="minorHAnsi"/>
          <w:sz w:val="22"/>
          <w:szCs w:val="22"/>
        </w:rPr>
      </w:pPr>
    </w:p>
    <w:p w14:paraId="34397495" w14:textId="77777777" w:rsidR="00EE0DA9" w:rsidRPr="00EE0DA9" w:rsidRDefault="00EE0DA9" w:rsidP="00EE0DA9">
      <w:pPr>
        <w:rPr>
          <w:rFonts w:cs="Arial"/>
          <w:sz w:val="20"/>
          <w:szCs w:val="20"/>
        </w:rPr>
      </w:pPr>
      <w:r w:rsidRPr="00EE0DA9">
        <w:rPr>
          <w:rFonts w:cs="Arial"/>
          <w:sz w:val="20"/>
          <w:szCs w:val="20"/>
          <w:lang w:val="fr-CA"/>
        </w:rPr>
        <w:t>L’ordre dans lequel l’athlète exécute ces activités a été établi en fonction d’études illustrant comment l’apprentissage se fait dans le cadre de ce type d’activités.</w:t>
      </w:r>
    </w:p>
    <w:p w14:paraId="67D909C1" w14:textId="00D7F8FD" w:rsidR="00AF3D9A" w:rsidRDefault="00AF3D9A">
      <w:pPr>
        <w:rPr>
          <w:rFonts w:cstheme="minorHAnsi"/>
          <w:sz w:val="22"/>
          <w:szCs w:val="22"/>
        </w:rPr>
      </w:pPr>
      <w:r>
        <w:rPr>
          <w:rFonts w:cstheme="minorHAnsi"/>
          <w:sz w:val="22"/>
          <w:szCs w:val="22"/>
        </w:rPr>
        <w:br w:type="page"/>
      </w:r>
    </w:p>
    <w:p w14:paraId="7877BC80" w14:textId="522B1F3E" w:rsidR="00AF3D9A" w:rsidRDefault="00AF3D9A" w:rsidP="00AF3D9A">
      <w:pPr>
        <w:pStyle w:val="Heading2"/>
      </w:pPr>
      <w:bookmarkStart w:id="11" w:name="_Toc57374533"/>
      <w:r>
        <w:lastRenderedPageBreak/>
        <w:t>Types of Activities</w:t>
      </w:r>
      <w:bookmarkEnd w:id="11"/>
    </w:p>
    <w:p w14:paraId="5B5A72FA" w14:textId="37F9B86A" w:rsidR="00AF3D9A" w:rsidRDefault="00AF3D9A" w:rsidP="00AF3D9A"/>
    <w:p w14:paraId="799525BB" w14:textId="69D56B38" w:rsidR="00EE0DA9" w:rsidRDefault="00EE0DA9" w:rsidP="00EE0DA9">
      <w:pPr>
        <w:rPr>
          <w:rFonts w:cs="Arial"/>
          <w:sz w:val="20"/>
          <w:szCs w:val="20"/>
          <w:lang w:val="fr-CA"/>
        </w:rPr>
      </w:pPr>
      <w:r w:rsidRPr="00EE0DA9">
        <w:rPr>
          <w:rFonts w:cs="Arial"/>
          <w:sz w:val="20"/>
          <w:szCs w:val="20"/>
          <w:lang w:val="fr-CA"/>
        </w:rPr>
        <w:t>Pour optimiser leur apprentissage, les athlètes doivent exécuter les quatre types d’activités ci-dessous dans l’ordre indiqué :</w:t>
      </w:r>
    </w:p>
    <w:p w14:paraId="20488B0C" w14:textId="77777777" w:rsidR="00EE0DA9" w:rsidRPr="00EE0DA9" w:rsidRDefault="00EE0DA9" w:rsidP="00EE0DA9">
      <w:pPr>
        <w:rPr>
          <w:rFonts w:cs="Arial"/>
          <w:sz w:val="20"/>
          <w:szCs w:val="20"/>
          <w:lang w:val="fr-CA"/>
        </w:rPr>
      </w:pPr>
    </w:p>
    <w:p w14:paraId="2C9B2CD9" w14:textId="77777777" w:rsidR="00EE0DA9" w:rsidRPr="00EE0DA9" w:rsidRDefault="00EE0DA9" w:rsidP="00EE0DA9">
      <w:pPr>
        <w:pStyle w:val="Bulletindent"/>
        <w:numPr>
          <w:ilvl w:val="0"/>
          <w:numId w:val="14"/>
        </w:numPr>
        <w:rPr>
          <w:rFonts w:asciiTheme="minorHAnsi" w:hAnsiTheme="minorHAnsi" w:cstheme="minorHAnsi"/>
          <w:sz w:val="20"/>
          <w:szCs w:val="20"/>
        </w:rPr>
      </w:pPr>
      <w:r w:rsidRPr="00EE0DA9">
        <w:rPr>
          <w:rFonts w:asciiTheme="minorHAnsi" w:hAnsiTheme="minorHAnsi" w:cstheme="minorHAnsi"/>
          <w:sz w:val="20"/>
          <w:szCs w:val="20"/>
          <w:lang w:val="fr-CA"/>
        </w:rPr>
        <w:t>En premier : Activités motrices (techniques, tactiques, individuelles, en groupe)</w:t>
      </w:r>
    </w:p>
    <w:p w14:paraId="1A0B1577" w14:textId="77777777" w:rsidR="00EE0DA9" w:rsidRPr="00EE0DA9" w:rsidRDefault="00EE0DA9" w:rsidP="00EE0DA9">
      <w:pPr>
        <w:pStyle w:val="Bulletindent"/>
        <w:ind w:left="1080"/>
        <w:rPr>
          <w:rFonts w:asciiTheme="minorHAnsi" w:hAnsiTheme="minorHAnsi" w:cstheme="minorHAnsi"/>
          <w:sz w:val="20"/>
          <w:szCs w:val="20"/>
        </w:rPr>
      </w:pPr>
    </w:p>
    <w:p w14:paraId="58143EDF" w14:textId="77777777" w:rsidR="00EE0DA9" w:rsidRPr="00EE0DA9" w:rsidRDefault="00EE0DA9" w:rsidP="00EE0DA9">
      <w:pPr>
        <w:pStyle w:val="Bulletindent"/>
        <w:numPr>
          <w:ilvl w:val="0"/>
          <w:numId w:val="14"/>
        </w:numPr>
        <w:rPr>
          <w:rFonts w:asciiTheme="minorHAnsi" w:hAnsiTheme="minorHAnsi" w:cstheme="minorHAnsi"/>
          <w:sz w:val="20"/>
          <w:szCs w:val="20"/>
        </w:rPr>
      </w:pPr>
      <w:r w:rsidRPr="00EE0DA9">
        <w:rPr>
          <w:rFonts w:asciiTheme="minorHAnsi" w:hAnsiTheme="minorHAnsi" w:cstheme="minorHAnsi"/>
          <w:sz w:val="20"/>
          <w:szCs w:val="20"/>
          <w:lang w:val="fr-CA"/>
        </w:rPr>
        <w:t>En deuxième : Activités liées à la vitesse</w:t>
      </w:r>
    </w:p>
    <w:p w14:paraId="3643425C" w14:textId="77777777" w:rsidR="00EE0DA9" w:rsidRPr="00EE0DA9" w:rsidRDefault="00EE0DA9" w:rsidP="00EE0DA9">
      <w:pPr>
        <w:pStyle w:val="Bulletindent"/>
        <w:ind w:left="1080"/>
        <w:rPr>
          <w:rFonts w:asciiTheme="minorHAnsi" w:hAnsiTheme="minorHAnsi" w:cstheme="minorHAnsi"/>
          <w:sz w:val="20"/>
          <w:szCs w:val="20"/>
        </w:rPr>
      </w:pPr>
    </w:p>
    <w:p w14:paraId="4D558BE1" w14:textId="6AC33BBC" w:rsidR="00EE0DA9" w:rsidRPr="00EE0DA9" w:rsidRDefault="00EE0DA9" w:rsidP="00EE0DA9">
      <w:pPr>
        <w:pStyle w:val="Bulletindent"/>
        <w:numPr>
          <w:ilvl w:val="0"/>
          <w:numId w:val="14"/>
        </w:numPr>
        <w:rPr>
          <w:rFonts w:asciiTheme="minorHAnsi" w:hAnsiTheme="minorHAnsi" w:cstheme="minorHAnsi"/>
          <w:sz w:val="20"/>
          <w:szCs w:val="20"/>
        </w:rPr>
      </w:pPr>
      <w:r w:rsidRPr="00EE0DA9">
        <w:rPr>
          <w:rFonts w:asciiTheme="minorHAnsi" w:hAnsiTheme="minorHAnsi" w:cstheme="minorHAnsi"/>
          <w:sz w:val="20"/>
          <w:szCs w:val="20"/>
          <w:lang w:val="fr-CA"/>
        </w:rPr>
        <w:t>En troisième : Activités musculaires</w:t>
      </w:r>
    </w:p>
    <w:p w14:paraId="5ED7871E" w14:textId="77777777" w:rsidR="00EE0DA9" w:rsidRPr="00EE0DA9" w:rsidRDefault="00EE0DA9" w:rsidP="00EE0DA9">
      <w:pPr>
        <w:pStyle w:val="Bulletindent"/>
        <w:rPr>
          <w:rFonts w:asciiTheme="minorHAnsi" w:hAnsiTheme="minorHAnsi" w:cstheme="minorHAnsi"/>
          <w:sz w:val="20"/>
          <w:szCs w:val="20"/>
        </w:rPr>
      </w:pPr>
    </w:p>
    <w:p w14:paraId="3709447C" w14:textId="77777777" w:rsidR="00EE0DA9" w:rsidRPr="00EE0DA9" w:rsidRDefault="00EE0DA9" w:rsidP="00EE0DA9">
      <w:pPr>
        <w:pStyle w:val="Bulletindentlast"/>
        <w:numPr>
          <w:ilvl w:val="0"/>
          <w:numId w:val="14"/>
        </w:numPr>
        <w:tabs>
          <w:tab w:val="left" w:pos="360"/>
        </w:tabs>
        <w:rPr>
          <w:rFonts w:asciiTheme="minorHAnsi" w:hAnsiTheme="minorHAnsi" w:cstheme="minorHAnsi"/>
          <w:sz w:val="20"/>
          <w:szCs w:val="20"/>
        </w:rPr>
      </w:pPr>
      <w:r w:rsidRPr="00EE0DA9">
        <w:rPr>
          <w:rFonts w:asciiTheme="minorHAnsi" w:hAnsiTheme="minorHAnsi" w:cstheme="minorHAnsi"/>
          <w:sz w:val="20"/>
          <w:szCs w:val="20"/>
          <w:lang w:val="fr-CA"/>
        </w:rPr>
        <w:t>En quatrième : Activités d’endurance</w:t>
      </w:r>
    </w:p>
    <w:p w14:paraId="5C2E304D" w14:textId="77777777" w:rsidR="00EE0DA9" w:rsidRDefault="00EE0DA9" w:rsidP="00EE0DA9">
      <w:pPr>
        <w:pStyle w:val="NoSpacing"/>
        <w:rPr>
          <w:sz w:val="20"/>
          <w:szCs w:val="20"/>
        </w:rPr>
      </w:pPr>
    </w:p>
    <w:p w14:paraId="29FA7391" w14:textId="77777777" w:rsidR="00EE0DA9" w:rsidRPr="00EE0DA9" w:rsidRDefault="00EE0DA9" w:rsidP="00EE0DA9">
      <w:pPr>
        <w:pStyle w:val="NoSpacing"/>
        <w:rPr>
          <w:sz w:val="20"/>
          <w:szCs w:val="20"/>
        </w:rPr>
      </w:pPr>
      <w:r w:rsidRPr="00EE0DA9">
        <w:rPr>
          <w:sz w:val="20"/>
          <w:szCs w:val="20"/>
        </w:rPr>
        <w:t xml:space="preserve">Les athlètes effectuent habituellement ces quatre types d’activités durant les séances d’entraînement. Les qualités cognitives et psychologiques doivent aussi être entraînées; elles sont abordées dans d’autres modules du PNCE. </w:t>
      </w:r>
    </w:p>
    <w:p w14:paraId="72FFE87D" w14:textId="77777777" w:rsidR="00EE0DA9" w:rsidRDefault="00EE0DA9" w:rsidP="00EE0DA9">
      <w:pPr>
        <w:pStyle w:val="NoSpacing"/>
        <w:rPr>
          <w:sz w:val="20"/>
          <w:szCs w:val="20"/>
        </w:rPr>
      </w:pPr>
    </w:p>
    <w:p w14:paraId="08303AB3" w14:textId="77777777" w:rsidR="00EE0DA9" w:rsidRPr="00EE0DA9" w:rsidRDefault="00EE0DA9" w:rsidP="00EE0DA9">
      <w:pPr>
        <w:pStyle w:val="NoSpacing"/>
        <w:rPr>
          <w:sz w:val="20"/>
          <w:szCs w:val="20"/>
        </w:rPr>
      </w:pPr>
      <w:r w:rsidRPr="00EE0DA9">
        <w:rPr>
          <w:sz w:val="20"/>
          <w:szCs w:val="20"/>
        </w:rPr>
        <w:t>Voici un exemple de répartition des activités motrices, liées à la vitesse, musculaires et d’endurance sur dix séances qui permet d’optimiser l’apprentissage de l’athlète.</w:t>
      </w:r>
    </w:p>
    <w:p w14:paraId="325FD50F" w14:textId="217D628A" w:rsidR="00AF3D9A" w:rsidRDefault="00AF3D9A" w:rsidP="00AF3D9A">
      <w:pPr>
        <w:rPr>
          <w:rFonts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296"/>
        <w:gridCol w:w="288"/>
        <w:gridCol w:w="1296"/>
        <w:gridCol w:w="288"/>
        <w:gridCol w:w="1296"/>
        <w:gridCol w:w="288"/>
        <w:gridCol w:w="1296"/>
        <w:gridCol w:w="288"/>
        <w:gridCol w:w="1296"/>
      </w:tblGrid>
      <w:tr w:rsidR="00EE0DA9" w:rsidRPr="002C5CCB" w14:paraId="7523CB51" w14:textId="77777777" w:rsidTr="00EE0DA9">
        <w:trPr>
          <w:jc w:val="center"/>
        </w:trPr>
        <w:tc>
          <w:tcPr>
            <w:tcW w:w="1296" w:type="dxa"/>
            <w:tcBorders>
              <w:bottom w:val="single" w:sz="4" w:space="0" w:color="auto"/>
              <w:right w:val="single" w:sz="4" w:space="0" w:color="auto"/>
            </w:tcBorders>
            <w:shd w:val="clear" w:color="auto" w:fill="auto"/>
          </w:tcPr>
          <w:p w14:paraId="6F503476" w14:textId="77777777" w:rsidR="00EE0DA9" w:rsidRPr="002C5CCB" w:rsidRDefault="00EE0DA9" w:rsidP="00EE0DA9">
            <w:pPr>
              <w:pStyle w:val="TableText"/>
              <w:spacing w:before="0" w:after="0"/>
              <w:jc w:val="center"/>
            </w:pPr>
            <w:r>
              <w:rPr>
                <w:lang w:val="fr-CA"/>
              </w:rPr>
              <w:t>Introduction</w:t>
            </w:r>
          </w:p>
        </w:tc>
        <w:tc>
          <w:tcPr>
            <w:tcW w:w="288" w:type="dxa"/>
            <w:tcBorders>
              <w:top w:val="nil"/>
              <w:left w:val="single" w:sz="4" w:space="0" w:color="auto"/>
              <w:bottom w:val="nil"/>
              <w:right w:val="single" w:sz="4" w:space="0" w:color="auto"/>
            </w:tcBorders>
            <w:shd w:val="clear" w:color="auto" w:fill="auto"/>
          </w:tcPr>
          <w:p w14:paraId="72F988E0" w14:textId="77777777" w:rsidR="00EE0DA9" w:rsidRPr="002C5CCB" w:rsidRDefault="00EE0DA9" w:rsidP="00EE0DA9">
            <w:pPr>
              <w:pStyle w:val="TableText"/>
              <w:spacing w:before="0" w:after="0"/>
            </w:pPr>
          </w:p>
        </w:tc>
        <w:tc>
          <w:tcPr>
            <w:tcW w:w="1296" w:type="dxa"/>
            <w:tcBorders>
              <w:left w:val="single" w:sz="4" w:space="0" w:color="auto"/>
              <w:bottom w:val="single" w:sz="4" w:space="0" w:color="auto"/>
              <w:right w:val="single" w:sz="4" w:space="0" w:color="auto"/>
            </w:tcBorders>
            <w:shd w:val="clear" w:color="auto" w:fill="auto"/>
          </w:tcPr>
          <w:p w14:paraId="6A04FCDF" w14:textId="77777777" w:rsidR="00EE0DA9" w:rsidRPr="002C5CCB" w:rsidRDefault="00EE0DA9" w:rsidP="00EE0DA9">
            <w:pPr>
              <w:pStyle w:val="TableText"/>
              <w:spacing w:before="0" w:after="0"/>
            </w:pPr>
            <w:r>
              <w:rPr>
                <w:lang w:val="fr-CA"/>
              </w:rPr>
              <w:t>Introduction</w:t>
            </w:r>
          </w:p>
        </w:tc>
        <w:tc>
          <w:tcPr>
            <w:tcW w:w="288" w:type="dxa"/>
            <w:tcBorders>
              <w:top w:val="nil"/>
              <w:left w:val="single" w:sz="4" w:space="0" w:color="auto"/>
              <w:bottom w:val="nil"/>
              <w:right w:val="single" w:sz="4" w:space="0" w:color="auto"/>
            </w:tcBorders>
            <w:shd w:val="clear" w:color="auto" w:fill="auto"/>
          </w:tcPr>
          <w:p w14:paraId="5C65EED2" w14:textId="77777777" w:rsidR="00EE0DA9" w:rsidRPr="002C5CCB" w:rsidRDefault="00EE0DA9" w:rsidP="00EE0DA9">
            <w:pPr>
              <w:pStyle w:val="TableText"/>
              <w:spacing w:before="0" w:after="0"/>
            </w:pPr>
          </w:p>
        </w:tc>
        <w:tc>
          <w:tcPr>
            <w:tcW w:w="1296" w:type="dxa"/>
            <w:tcBorders>
              <w:left w:val="single" w:sz="4" w:space="0" w:color="auto"/>
              <w:bottom w:val="single" w:sz="4" w:space="0" w:color="auto"/>
              <w:right w:val="single" w:sz="4" w:space="0" w:color="auto"/>
            </w:tcBorders>
            <w:shd w:val="clear" w:color="auto" w:fill="auto"/>
          </w:tcPr>
          <w:p w14:paraId="4D87D923" w14:textId="77777777" w:rsidR="00EE0DA9" w:rsidRPr="002C5CCB" w:rsidRDefault="00EE0DA9" w:rsidP="00EE0DA9">
            <w:pPr>
              <w:pStyle w:val="TableText"/>
              <w:spacing w:before="0" w:after="0"/>
            </w:pPr>
            <w:r>
              <w:rPr>
                <w:lang w:val="fr-CA"/>
              </w:rPr>
              <w:t>Introduction</w:t>
            </w:r>
          </w:p>
        </w:tc>
        <w:tc>
          <w:tcPr>
            <w:tcW w:w="288" w:type="dxa"/>
            <w:tcBorders>
              <w:top w:val="nil"/>
              <w:left w:val="single" w:sz="4" w:space="0" w:color="auto"/>
              <w:bottom w:val="nil"/>
              <w:right w:val="single" w:sz="4" w:space="0" w:color="auto"/>
            </w:tcBorders>
            <w:shd w:val="clear" w:color="auto" w:fill="auto"/>
          </w:tcPr>
          <w:p w14:paraId="6FA1EE4D" w14:textId="77777777" w:rsidR="00EE0DA9" w:rsidRPr="002C5CCB" w:rsidRDefault="00EE0DA9" w:rsidP="00EE0DA9">
            <w:pPr>
              <w:pStyle w:val="TableText"/>
              <w:spacing w:before="0" w:after="0"/>
            </w:pPr>
          </w:p>
        </w:tc>
        <w:tc>
          <w:tcPr>
            <w:tcW w:w="1296" w:type="dxa"/>
            <w:tcBorders>
              <w:left w:val="single" w:sz="4" w:space="0" w:color="auto"/>
              <w:bottom w:val="single" w:sz="4" w:space="0" w:color="auto"/>
              <w:right w:val="single" w:sz="4" w:space="0" w:color="auto"/>
            </w:tcBorders>
            <w:shd w:val="clear" w:color="auto" w:fill="auto"/>
          </w:tcPr>
          <w:p w14:paraId="323FF0F7" w14:textId="77777777" w:rsidR="00EE0DA9" w:rsidRPr="002C5CCB" w:rsidRDefault="00EE0DA9" w:rsidP="00EE0DA9">
            <w:pPr>
              <w:pStyle w:val="TableText"/>
              <w:spacing w:before="0" w:after="0"/>
            </w:pPr>
            <w:r>
              <w:rPr>
                <w:lang w:val="fr-CA"/>
              </w:rPr>
              <w:t>Introduction</w:t>
            </w:r>
          </w:p>
        </w:tc>
        <w:tc>
          <w:tcPr>
            <w:tcW w:w="288" w:type="dxa"/>
            <w:tcBorders>
              <w:top w:val="nil"/>
              <w:left w:val="single" w:sz="4" w:space="0" w:color="auto"/>
              <w:bottom w:val="nil"/>
              <w:right w:val="single" w:sz="4" w:space="0" w:color="auto"/>
            </w:tcBorders>
            <w:shd w:val="clear" w:color="auto" w:fill="auto"/>
          </w:tcPr>
          <w:p w14:paraId="5A0C0A45" w14:textId="77777777" w:rsidR="00EE0DA9" w:rsidRPr="002C5CCB" w:rsidRDefault="00EE0DA9" w:rsidP="00EE0DA9">
            <w:pPr>
              <w:pStyle w:val="TableText"/>
              <w:spacing w:before="0" w:after="0"/>
            </w:pPr>
          </w:p>
        </w:tc>
        <w:tc>
          <w:tcPr>
            <w:tcW w:w="1296" w:type="dxa"/>
            <w:tcBorders>
              <w:left w:val="single" w:sz="4" w:space="0" w:color="auto"/>
              <w:bottom w:val="single" w:sz="4" w:space="0" w:color="auto"/>
              <w:right w:val="single" w:sz="4" w:space="0" w:color="auto"/>
            </w:tcBorders>
            <w:shd w:val="clear" w:color="auto" w:fill="auto"/>
          </w:tcPr>
          <w:p w14:paraId="1AF2F167" w14:textId="77777777" w:rsidR="00EE0DA9" w:rsidRPr="002C5CCB" w:rsidRDefault="00EE0DA9" w:rsidP="00EE0DA9">
            <w:pPr>
              <w:pStyle w:val="TableText"/>
              <w:spacing w:before="0" w:after="0"/>
            </w:pPr>
            <w:r>
              <w:rPr>
                <w:lang w:val="fr-CA"/>
              </w:rPr>
              <w:t>Introduction</w:t>
            </w:r>
          </w:p>
        </w:tc>
      </w:tr>
      <w:tr w:rsidR="00EE0DA9" w:rsidRPr="002C5CCB" w14:paraId="35A7ECE6" w14:textId="77777777" w:rsidTr="00EE0DA9">
        <w:trPr>
          <w:jc w:val="center"/>
        </w:trPr>
        <w:tc>
          <w:tcPr>
            <w:tcW w:w="1296" w:type="dxa"/>
            <w:tcBorders>
              <w:top w:val="single" w:sz="4" w:space="0" w:color="auto"/>
              <w:bottom w:val="single" w:sz="4" w:space="0" w:color="auto"/>
              <w:right w:val="single" w:sz="4" w:space="0" w:color="auto"/>
            </w:tcBorders>
            <w:shd w:val="clear" w:color="auto" w:fill="auto"/>
          </w:tcPr>
          <w:p w14:paraId="793BC687" w14:textId="77777777" w:rsidR="00EE0DA9" w:rsidRPr="002C5CCB" w:rsidRDefault="00EE0DA9" w:rsidP="00EE0DA9">
            <w:pPr>
              <w:pStyle w:val="TableText"/>
              <w:spacing w:before="0" w:after="0"/>
              <w:jc w:val="center"/>
            </w:pPr>
            <w:r>
              <w:rPr>
                <w:lang w:val="fr-CA"/>
              </w:rPr>
              <w:t>Échauffement</w:t>
            </w:r>
          </w:p>
        </w:tc>
        <w:tc>
          <w:tcPr>
            <w:tcW w:w="288" w:type="dxa"/>
            <w:tcBorders>
              <w:top w:val="nil"/>
              <w:left w:val="single" w:sz="4" w:space="0" w:color="auto"/>
              <w:bottom w:val="nil"/>
              <w:right w:val="single" w:sz="4" w:space="0" w:color="auto"/>
            </w:tcBorders>
            <w:shd w:val="clear" w:color="auto" w:fill="auto"/>
          </w:tcPr>
          <w:p w14:paraId="053C1CA9" w14:textId="77777777" w:rsidR="00EE0DA9" w:rsidRPr="002C5CCB" w:rsidRDefault="00EE0DA9" w:rsidP="00EE0DA9">
            <w:pPr>
              <w:pStyle w:val="TableText"/>
              <w:spacing w:before="0" w:after="0"/>
            </w:pP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6E243D5C" w14:textId="77777777" w:rsidR="00EE0DA9" w:rsidRPr="002C5CCB" w:rsidRDefault="00EE0DA9" w:rsidP="00EE0DA9">
            <w:pPr>
              <w:pStyle w:val="TableText"/>
              <w:spacing w:before="0" w:after="0"/>
            </w:pPr>
            <w:r>
              <w:rPr>
                <w:lang w:val="fr-CA"/>
              </w:rPr>
              <w:t>Échauffement</w:t>
            </w:r>
          </w:p>
        </w:tc>
        <w:tc>
          <w:tcPr>
            <w:tcW w:w="288" w:type="dxa"/>
            <w:tcBorders>
              <w:top w:val="nil"/>
              <w:left w:val="single" w:sz="4" w:space="0" w:color="auto"/>
              <w:bottom w:val="nil"/>
              <w:right w:val="single" w:sz="4" w:space="0" w:color="auto"/>
            </w:tcBorders>
            <w:shd w:val="clear" w:color="auto" w:fill="auto"/>
          </w:tcPr>
          <w:p w14:paraId="7F52D493" w14:textId="77777777" w:rsidR="00EE0DA9" w:rsidRPr="002C5CCB" w:rsidRDefault="00EE0DA9" w:rsidP="00EE0DA9">
            <w:pPr>
              <w:pStyle w:val="TableText"/>
              <w:spacing w:before="0" w:after="0"/>
            </w:pP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27B209CF" w14:textId="77777777" w:rsidR="00EE0DA9" w:rsidRPr="002C5CCB" w:rsidRDefault="00EE0DA9" w:rsidP="00EE0DA9">
            <w:pPr>
              <w:pStyle w:val="TableText"/>
              <w:spacing w:before="0" w:after="0"/>
            </w:pPr>
            <w:r>
              <w:rPr>
                <w:lang w:val="fr-CA"/>
              </w:rPr>
              <w:t>Échauffement</w:t>
            </w:r>
          </w:p>
        </w:tc>
        <w:tc>
          <w:tcPr>
            <w:tcW w:w="288" w:type="dxa"/>
            <w:tcBorders>
              <w:top w:val="nil"/>
              <w:left w:val="single" w:sz="4" w:space="0" w:color="auto"/>
              <w:bottom w:val="nil"/>
              <w:right w:val="single" w:sz="4" w:space="0" w:color="auto"/>
            </w:tcBorders>
            <w:shd w:val="clear" w:color="auto" w:fill="auto"/>
          </w:tcPr>
          <w:p w14:paraId="742F0E28" w14:textId="77777777" w:rsidR="00EE0DA9" w:rsidRPr="002C5CCB" w:rsidRDefault="00EE0DA9" w:rsidP="00EE0DA9">
            <w:pPr>
              <w:pStyle w:val="TableText"/>
              <w:spacing w:before="0" w:after="0"/>
            </w:pP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4C3F0B11" w14:textId="77777777" w:rsidR="00EE0DA9" w:rsidRPr="002C5CCB" w:rsidRDefault="00EE0DA9" w:rsidP="00EE0DA9">
            <w:pPr>
              <w:pStyle w:val="TableText"/>
              <w:spacing w:before="0" w:after="0"/>
            </w:pPr>
            <w:r>
              <w:rPr>
                <w:lang w:val="fr-CA"/>
              </w:rPr>
              <w:t>Échauffement</w:t>
            </w:r>
          </w:p>
        </w:tc>
        <w:tc>
          <w:tcPr>
            <w:tcW w:w="288" w:type="dxa"/>
            <w:tcBorders>
              <w:top w:val="nil"/>
              <w:left w:val="single" w:sz="4" w:space="0" w:color="auto"/>
              <w:bottom w:val="nil"/>
              <w:right w:val="single" w:sz="4" w:space="0" w:color="auto"/>
            </w:tcBorders>
            <w:shd w:val="clear" w:color="auto" w:fill="auto"/>
          </w:tcPr>
          <w:p w14:paraId="299872CE" w14:textId="77777777" w:rsidR="00EE0DA9" w:rsidRPr="002C5CCB" w:rsidRDefault="00EE0DA9" w:rsidP="00EE0DA9">
            <w:pPr>
              <w:pStyle w:val="TableText"/>
              <w:spacing w:before="0" w:after="0"/>
            </w:pP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58790454" w14:textId="77777777" w:rsidR="00EE0DA9" w:rsidRPr="002C5CCB" w:rsidRDefault="00EE0DA9" w:rsidP="00EE0DA9">
            <w:pPr>
              <w:pStyle w:val="TableText"/>
              <w:spacing w:before="0" w:after="0"/>
            </w:pPr>
            <w:r>
              <w:rPr>
                <w:lang w:val="fr-CA"/>
              </w:rPr>
              <w:t>Échauffement</w:t>
            </w:r>
          </w:p>
        </w:tc>
      </w:tr>
      <w:tr w:rsidR="00EE0DA9" w:rsidRPr="002C5CCB" w14:paraId="1C8E3AC5" w14:textId="77777777" w:rsidTr="00EE0DA9">
        <w:trPr>
          <w:jc w:val="center"/>
        </w:trPr>
        <w:tc>
          <w:tcPr>
            <w:tcW w:w="1296" w:type="dxa"/>
            <w:tcBorders>
              <w:top w:val="single" w:sz="4" w:space="0" w:color="auto"/>
              <w:bottom w:val="single" w:sz="4" w:space="0" w:color="auto"/>
              <w:right w:val="single" w:sz="4" w:space="0" w:color="auto"/>
            </w:tcBorders>
            <w:shd w:val="thinReverseDiagStripe" w:color="auto" w:fill="auto"/>
          </w:tcPr>
          <w:p w14:paraId="0637F9FE" w14:textId="77777777" w:rsidR="00EE0DA9" w:rsidRPr="002C5CCB" w:rsidRDefault="00EE0DA9" w:rsidP="00EE0DA9">
            <w:pPr>
              <w:pStyle w:val="TableText"/>
              <w:spacing w:before="0" w:after="0"/>
              <w:jc w:val="center"/>
              <w:rPr>
                <w:b/>
              </w:rPr>
            </w:pPr>
            <w:r>
              <w:rPr>
                <w:b/>
                <w:bCs/>
                <w:lang w:val="fr-CA"/>
              </w:rPr>
              <w:t>1</w:t>
            </w:r>
          </w:p>
        </w:tc>
        <w:tc>
          <w:tcPr>
            <w:tcW w:w="288" w:type="dxa"/>
            <w:tcBorders>
              <w:top w:val="nil"/>
              <w:left w:val="single" w:sz="4" w:space="0" w:color="auto"/>
              <w:bottom w:val="nil"/>
              <w:right w:val="single" w:sz="4" w:space="0" w:color="auto"/>
            </w:tcBorders>
          </w:tcPr>
          <w:p w14:paraId="2C7E2EDC" w14:textId="77777777" w:rsidR="00EE0DA9" w:rsidRPr="002C5CCB" w:rsidRDefault="00EE0DA9" w:rsidP="00EE0DA9">
            <w:pPr>
              <w:pStyle w:val="TableText"/>
              <w:spacing w:before="0" w:after="0"/>
            </w:pPr>
          </w:p>
        </w:tc>
        <w:tc>
          <w:tcPr>
            <w:tcW w:w="1296" w:type="dxa"/>
            <w:tcBorders>
              <w:top w:val="single" w:sz="4" w:space="0" w:color="auto"/>
              <w:left w:val="single" w:sz="4" w:space="0" w:color="auto"/>
              <w:bottom w:val="single" w:sz="4" w:space="0" w:color="auto"/>
              <w:right w:val="single" w:sz="4" w:space="0" w:color="auto"/>
            </w:tcBorders>
            <w:shd w:val="clear" w:color="auto" w:fill="E0E0E0"/>
          </w:tcPr>
          <w:p w14:paraId="7FD8807D" w14:textId="77777777" w:rsidR="00EE0DA9" w:rsidRPr="002C5CCB" w:rsidRDefault="00EE0DA9" w:rsidP="00EE0DA9">
            <w:pPr>
              <w:pStyle w:val="TableText"/>
              <w:spacing w:before="0" w:after="0"/>
              <w:jc w:val="center"/>
              <w:rPr>
                <w:b/>
              </w:rPr>
            </w:pPr>
            <w:r>
              <w:rPr>
                <w:b/>
                <w:bCs/>
                <w:lang w:val="fr-CA"/>
              </w:rPr>
              <w:t>2</w:t>
            </w:r>
          </w:p>
        </w:tc>
        <w:tc>
          <w:tcPr>
            <w:tcW w:w="288" w:type="dxa"/>
            <w:tcBorders>
              <w:top w:val="nil"/>
              <w:left w:val="single" w:sz="4" w:space="0" w:color="auto"/>
              <w:bottom w:val="nil"/>
              <w:right w:val="single" w:sz="4" w:space="0" w:color="auto"/>
            </w:tcBorders>
          </w:tcPr>
          <w:p w14:paraId="2FC6420F" w14:textId="77777777" w:rsidR="00EE0DA9" w:rsidRPr="002C5CCB" w:rsidRDefault="00EE0DA9" w:rsidP="00EE0DA9">
            <w:pPr>
              <w:pStyle w:val="TableText"/>
              <w:spacing w:before="0" w:after="0"/>
            </w:pPr>
          </w:p>
        </w:tc>
        <w:tc>
          <w:tcPr>
            <w:tcW w:w="1296" w:type="dxa"/>
            <w:tcBorders>
              <w:top w:val="single" w:sz="4" w:space="0" w:color="auto"/>
              <w:left w:val="single" w:sz="4" w:space="0" w:color="auto"/>
              <w:bottom w:val="single" w:sz="4" w:space="0" w:color="auto"/>
              <w:right w:val="single" w:sz="4" w:space="0" w:color="auto"/>
            </w:tcBorders>
            <w:shd w:val="thinReverseDiagStripe" w:color="auto" w:fill="auto"/>
          </w:tcPr>
          <w:p w14:paraId="63E0FCA8" w14:textId="77777777" w:rsidR="00EE0DA9" w:rsidRPr="002C5CCB" w:rsidRDefault="00EE0DA9" w:rsidP="00EE0DA9">
            <w:pPr>
              <w:pStyle w:val="TableText"/>
              <w:spacing w:before="0" w:after="0"/>
              <w:jc w:val="center"/>
              <w:rPr>
                <w:b/>
              </w:rPr>
            </w:pPr>
            <w:r>
              <w:rPr>
                <w:b/>
                <w:bCs/>
                <w:lang w:val="fr-CA"/>
              </w:rPr>
              <w:t>2</w:t>
            </w:r>
          </w:p>
        </w:tc>
        <w:tc>
          <w:tcPr>
            <w:tcW w:w="288" w:type="dxa"/>
            <w:tcBorders>
              <w:top w:val="nil"/>
              <w:left w:val="single" w:sz="4" w:space="0" w:color="auto"/>
              <w:bottom w:val="nil"/>
              <w:right w:val="single" w:sz="4" w:space="0" w:color="auto"/>
            </w:tcBorders>
          </w:tcPr>
          <w:p w14:paraId="4949B69C" w14:textId="77777777" w:rsidR="00EE0DA9" w:rsidRPr="002C5CCB" w:rsidRDefault="00EE0DA9" w:rsidP="00EE0DA9">
            <w:pPr>
              <w:pStyle w:val="TableText"/>
              <w:spacing w:before="0" w:after="0"/>
            </w:pPr>
          </w:p>
        </w:tc>
        <w:tc>
          <w:tcPr>
            <w:tcW w:w="1296" w:type="dxa"/>
            <w:tcBorders>
              <w:top w:val="single" w:sz="4" w:space="0" w:color="auto"/>
              <w:left w:val="single" w:sz="4" w:space="0" w:color="auto"/>
              <w:bottom w:val="single" w:sz="4" w:space="0" w:color="auto"/>
              <w:right w:val="single" w:sz="4" w:space="0" w:color="auto"/>
            </w:tcBorders>
            <w:shd w:val="clear" w:color="auto" w:fill="E0E0E0"/>
          </w:tcPr>
          <w:p w14:paraId="2BEF68FF" w14:textId="77777777" w:rsidR="00EE0DA9" w:rsidRPr="002C5CCB" w:rsidRDefault="00EE0DA9" w:rsidP="00EE0DA9">
            <w:pPr>
              <w:pStyle w:val="TableText"/>
              <w:spacing w:before="0" w:after="0"/>
              <w:jc w:val="center"/>
              <w:rPr>
                <w:b/>
              </w:rPr>
            </w:pPr>
            <w:r>
              <w:rPr>
                <w:b/>
                <w:bCs/>
                <w:lang w:val="fr-CA"/>
              </w:rPr>
              <w:t>5</w:t>
            </w:r>
          </w:p>
        </w:tc>
        <w:tc>
          <w:tcPr>
            <w:tcW w:w="288" w:type="dxa"/>
            <w:tcBorders>
              <w:top w:val="nil"/>
              <w:left w:val="single" w:sz="4" w:space="0" w:color="auto"/>
              <w:bottom w:val="nil"/>
              <w:right w:val="single" w:sz="4" w:space="0" w:color="auto"/>
            </w:tcBorders>
          </w:tcPr>
          <w:p w14:paraId="1A9BCED0" w14:textId="77777777" w:rsidR="00EE0DA9" w:rsidRPr="002C5CCB" w:rsidRDefault="00EE0DA9" w:rsidP="00EE0DA9">
            <w:pPr>
              <w:pStyle w:val="TableText"/>
              <w:spacing w:before="0" w:after="0"/>
            </w:pPr>
          </w:p>
        </w:tc>
        <w:tc>
          <w:tcPr>
            <w:tcW w:w="1296" w:type="dxa"/>
            <w:tcBorders>
              <w:top w:val="single" w:sz="4" w:space="0" w:color="auto"/>
              <w:left w:val="single" w:sz="4" w:space="0" w:color="auto"/>
              <w:bottom w:val="single" w:sz="4" w:space="0" w:color="auto"/>
              <w:right w:val="single" w:sz="4" w:space="0" w:color="auto"/>
            </w:tcBorders>
            <w:shd w:val="thinReverseDiagStripe" w:color="auto" w:fill="auto"/>
          </w:tcPr>
          <w:p w14:paraId="6659C2AC" w14:textId="77777777" w:rsidR="00EE0DA9" w:rsidRPr="002C5CCB" w:rsidRDefault="00EE0DA9" w:rsidP="00EE0DA9">
            <w:pPr>
              <w:pStyle w:val="TableText"/>
              <w:spacing w:before="0" w:after="0"/>
              <w:jc w:val="center"/>
              <w:rPr>
                <w:b/>
              </w:rPr>
            </w:pPr>
            <w:r>
              <w:rPr>
                <w:b/>
                <w:bCs/>
                <w:lang w:val="fr-CA"/>
              </w:rPr>
              <w:t>3</w:t>
            </w:r>
          </w:p>
        </w:tc>
      </w:tr>
      <w:tr w:rsidR="00EE0DA9" w:rsidRPr="002C5CCB" w14:paraId="35220B91" w14:textId="77777777" w:rsidTr="00EE0DA9">
        <w:trPr>
          <w:jc w:val="center"/>
        </w:trPr>
        <w:tc>
          <w:tcPr>
            <w:tcW w:w="1296" w:type="dxa"/>
            <w:tcBorders>
              <w:top w:val="single" w:sz="4" w:space="0" w:color="auto"/>
              <w:bottom w:val="single" w:sz="4" w:space="0" w:color="auto"/>
              <w:right w:val="single" w:sz="4" w:space="0" w:color="auto"/>
            </w:tcBorders>
            <w:shd w:val="clear" w:color="auto" w:fill="E0E0E0"/>
          </w:tcPr>
          <w:p w14:paraId="17715BD4" w14:textId="77777777" w:rsidR="00EE0DA9" w:rsidRPr="002C5CCB" w:rsidRDefault="00EE0DA9" w:rsidP="00EE0DA9">
            <w:pPr>
              <w:pStyle w:val="TableText"/>
              <w:spacing w:before="0" w:after="0"/>
              <w:jc w:val="center"/>
              <w:rPr>
                <w:b/>
              </w:rPr>
            </w:pPr>
            <w:r>
              <w:rPr>
                <w:b/>
                <w:bCs/>
                <w:lang w:val="fr-CA"/>
              </w:rPr>
              <w:t>1</w:t>
            </w:r>
          </w:p>
        </w:tc>
        <w:tc>
          <w:tcPr>
            <w:tcW w:w="288" w:type="dxa"/>
            <w:tcBorders>
              <w:top w:val="nil"/>
              <w:left w:val="single" w:sz="4" w:space="0" w:color="auto"/>
              <w:bottom w:val="nil"/>
              <w:right w:val="single" w:sz="4" w:space="0" w:color="auto"/>
            </w:tcBorders>
          </w:tcPr>
          <w:p w14:paraId="72DC99B2" w14:textId="77777777" w:rsidR="00EE0DA9" w:rsidRPr="002C5CCB" w:rsidRDefault="00EE0DA9" w:rsidP="00EE0DA9">
            <w:pPr>
              <w:pStyle w:val="TableText"/>
              <w:spacing w:before="0" w:after="0"/>
            </w:pPr>
          </w:p>
        </w:tc>
        <w:tc>
          <w:tcPr>
            <w:tcW w:w="1296" w:type="dxa"/>
            <w:tcBorders>
              <w:top w:val="single" w:sz="4" w:space="0" w:color="auto"/>
              <w:left w:val="single" w:sz="4" w:space="0" w:color="auto"/>
              <w:bottom w:val="single" w:sz="4" w:space="0" w:color="auto"/>
              <w:right w:val="single" w:sz="4" w:space="0" w:color="auto"/>
            </w:tcBorders>
            <w:shd w:val="clear" w:color="auto" w:fill="E0E0E0"/>
          </w:tcPr>
          <w:p w14:paraId="14013F06" w14:textId="77777777" w:rsidR="00EE0DA9" w:rsidRPr="002C5CCB" w:rsidRDefault="00EE0DA9" w:rsidP="00EE0DA9">
            <w:pPr>
              <w:pStyle w:val="TableText"/>
              <w:spacing w:before="0" w:after="0"/>
              <w:jc w:val="center"/>
              <w:rPr>
                <w:b/>
              </w:rPr>
            </w:pPr>
            <w:r>
              <w:rPr>
                <w:b/>
                <w:bCs/>
                <w:lang w:val="fr-CA"/>
              </w:rPr>
              <w:t>3</w:t>
            </w:r>
          </w:p>
        </w:tc>
        <w:tc>
          <w:tcPr>
            <w:tcW w:w="288" w:type="dxa"/>
            <w:tcBorders>
              <w:top w:val="nil"/>
              <w:left w:val="single" w:sz="4" w:space="0" w:color="auto"/>
              <w:bottom w:val="nil"/>
              <w:right w:val="single" w:sz="4" w:space="0" w:color="auto"/>
            </w:tcBorders>
          </w:tcPr>
          <w:p w14:paraId="0EDB7850" w14:textId="77777777" w:rsidR="00EE0DA9" w:rsidRPr="002C5CCB" w:rsidRDefault="00EE0DA9" w:rsidP="00EE0DA9">
            <w:pPr>
              <w:pStyle w:val="TableText"/>
              <w:spacing w:before="0" w:after="0"/>
            </w:pPr>
          </w:p>
        </w:tc>
        <w:tc>
          <w:tcPr>
            <w:tcW w:w="1296" w:type="dxa"/>
            <w:tcBorders>
              <w:top w:val="single" w:sz="4" w:space="0" w:color="auto"/>
              <w:left w:val="single" w:sz="4" w:space="0" w:color="auto"/>
              <w:bottom w:val="single" w:sz="4" w:space="0" w:color="auto"/>
              <w:right w:val="single" w:sz="4" w:space="0" w:color="auto"/>
            </w:tcBorders>
            <w:shd w:val="thinVertStripe" w:color="auto" w:fill="auto"/>
          </w:tcPr>
          <w:p w14:paraId="14A35235" w14:textId="77777777" w:rsidR="00EE0DA9" w:rsidRPr="002C5CCB" w:rsidRDefault="00EE0DA9" w:rsidP="00EE0DA9">
            <w:pPr>
              <w:pStyle w:val="TableText"/>
              <w:spacing w:before="0" w:after="0"/>
              <w:jc w:val="center"/>
              <w:rPr>
                <w:b/>
              </w:rPr>
            </w:pPr>
            <w:r>
              <w:rPr>
                <w:b/>
                <w:bCs/>
                <w:lang w:val="fr-CA"/>
              </w:rPr>
              <w:t>2</w:t>
            </w:r>
          </w:p>
        </w:tc>
        <w:tc>
          <w:tcPr>
            <w:tcW w:w="288" w:type="dxa"/>
            <w:tcBorders>
              <w:top w:val="nil"/>
              <w:left w:val="single" w:sz="4" w:space="0" w:color="auto"/>
              <w:bottom w:val="nil"/>
              <w:right w:val="single" w:sz="4" w:space="0" w:color="auto"/>
            </w:tcBorders>
          </w:tcPr>
          <w:p w14:paraId="5895771F" w14:textId="77777777" w:rsidR="00EE0DA9" w:rsidRPr="002C5CCB" w:rsidRDefault="00EE0DA9" w:rsidP="00EE0DA9">
            <w:pPr>
              <w:pStyle w:val="TableText"/>
              <w:spacing w:before="0" w:after="0"/>
            </w:pPr>
          </w:p>
        </w:tc>
        <w:tc>
          <w:tcPr>
            <w:tcW w:w="1296" w:type="dxa"/>
            <w:tcBorders>
              <w:top w:val="single" w:sz="4" w:space="0" w:color="auto"/>
              <w:left w:val="single" w:sz="4" w:space="0" w:color="auto"/>
              <w:bottom w:val="single" w:sz="4" w:space="0" w:color="auto"/>
              <w:right w:val="single" w:sz="4" w:space="0" w:color="auto"/>
            </w:tcBorders>
            <w:shd w:val="thinVertStripe" w:color="auto" w:fill="auto"/>
          </w:tcPr>
          <w:p w14:paraId="7907BF1E" w14:textId="77777777" w:rsidR="00EE0DA9" w:rsidRPr="002C5CCB" w:rsidRDefault="00EE0DA9" w:rsidP="00EE0DA9">
            <w:pPr>
              <w:pStyle w:val="TableText"/>
              <w:spacing w:before="0" w:after="0"/>
              <w:jc w:val="center"/>
              <w:rPr>
                <w:b/>
              </w:rPr>
            </w:pPr>
            <w:r>
              <w:rPr>
                <w:b/>
                <w:bCs/>
                <w:lang w:val="fr-CA"/>
              </w:rPr>
              <w:t>5</w:t>
            </w:r>
          </w:p>
        </w:tc>
        <w:tc>
          <w:tcPr>
            <w:tcW w:w="288" w:type="dxa"/>
            <w:tcBorders>
              <w:top w:val="nil"/>
              <w:left w:val="single" w:sz="4" w:space="0" w:color="auto"/>
              <w:bottom w:val="nil"/>
              <w:right w:val="single" w:sz="4" w:space="0" w:color="auto"/>
            </w:tcBorders>
          </w:tcPr>
          <w:p w14:paraId="393BE074" w14:textId="77777777" w:rsidR="00EE0DA9" w:rsidRPr="002C5CCB" w:rsidRDefault="00EE0DA9" w:rsidP="00EE0DA9">
            <w:pPr>
              <w:pStyle w:val="TableText"/>
              <w:spacing w:before="0" w:after="0"/>
            </w:pPr>
          </w:p>
        </w:tc>
        <w:tc>
          <w:tcPr>
            <w:tcW w:w="1296" w:type="dxa"/>
            <w:tcBorders>
              <w:top w:val="single" w:sz="4" w:space="0" w:color="auto"/>
              <w:left w:val="single" w:sz="4" w:space="0" w:color="auto"/>
              <w:bottom w:val="single" w:sz="4" w:space="0" w:color="auto"/>
              <w:right w:val="single" w:sz="4" w:space="0" w:color="auto"/>
            </w:tcBorders>
            <w:shd w:val="thinVertStripe" w:color="auto" w:fill="auto"/>
          </w:tcPr>
          <w:p w14:paraId="491E9409" w14:textId="77777777" w:rsidR="00EE0DA9" w:rsidRPr="002C5CCB" w:rsidRDefault="00EE0DA9" w:rsidP="00EE0DA9">
            <w:pPr>
              <w:pStyle w:val="TableText"/>
              <w:spacing w:before="0" w:after="0"/>
              <w:jc w:val="center"/>
              <w:rPr>
                <w:b/>
              </w:rPr>
            </w:pPr>
            <w:r>
              <w:rPr>
                <w:b/>
                <w:bCs/>
                <w:lang w:val="fr-CA"/>
              </w:rPr>
              <w:t>6</w:t>
            </w:r>
          </w:p>
        </w:tc>
      </w:tr>
      <w:tr w:rsidR="00EE0DA9" w:rsidRPr="002C5CCB" w14:paraId="73E8E7BB" w14:textId="77777777" w:rsidTr="00EE0DA9">
        <w:trPr>
          <w:jc w:val="center"/>
        </w:trPr>
        <w:tc>
          <w:tcPr>
            <w:tcW w:w="1296" w:type="dxa"/>
            <w:tcBorders>
              <w:top w:val="single" w:sz="4" w:space="0" w:color="auto"/>
              <w:bottom w:val="single" w:sz="4" w:space="0" w:color="auto"/>
              <w:right w:val="single" w:sz="4" w:space="0" w:color="auto"/>
            </w:tcBorders>
            <w:shd w:val="thinVertStripe" w:color="auto" w:fill="auto"/>
          </w:tcPr>
          <w:p w14:paraId="76227B89" w14:textId="77777777" w:rsidR="00EE0DA9" w:rsidRPr="002C5CCB" w:rsidRDefault="00EE0DA9" w:rsidP="00EE0DA9">
            <w:pPr>
              <w:pStyle w:val="TableText"/>
              <w:spacing w:before="0" w:after="0"/>
              <w:jc w:val="center"/>
              <w:rPr>
                <w:b/>
              </w:rPr>
            </w:pPr>
            <w:r>
              <w:rPr>
                <w:b/>
                <w:bCs/>
                <w:lang w:val="fr-CA"/>
              </w:rPr>
              <w:t>1</w:t>
            </w:r>
          </w:p>
        </w:tc>
        <w:tc>
          <w:tcPr>
            <w:tcW w:w="288" w:type="dxa"/>
            <w:tcBorders>
              <w:top w:val="nil"/>
              <w:left w:val="single" w:sz="4" w:space="0" w:color="auto"/>
              <w:bottom w:val="nil"/>
              <w:right w:val="single" w:sz="4" w:space="0" w:color="auto"/>
            </w:tcBorders>
          </w:tcPr>
          <w:p w14:paraId="23EA2A03" w14:textId="77777777" w:rsidR="00EE0DA9" w:rsidRPr="002C5CCB" w:rsidRDefault="00EE0DA9" w:rsidP="00EE0DA9">
            <w:pPr>
              <w:pStyle w:val="TableText"/>
              <w:spacing w:before="0" w:after="0"/>
            </w:pPr>
          </w:p>
        </w:tc>
        <w:tc>
          <w:tcPr>
            <w:tcW w:w="1296" w:type="dxa"/>
            <w:tcBorders>
              <w:top w:val="single" w:sz="4" w:space="0" w:color="auto"/>
              <w:left w:val="single" w:sz="4" w:space="0" w:color="auto"/>
              <w:bottom w:val="single" w:sz="4" w:space="0" w:color="auto"/>
              <w:right w:val="single" w:sz="4" w:space="0" w:color="auto"/>
            </w:tcBorders>
            <w:shd w:val="clear" w:color="auto" w:fill="E0E0E0"/>
          </w:tcPr>
          <w:p w14:paraId="695A76A6" w14:textId="77777777" w:rsidR="00EE0DA9" w:rsidRPr="002C5CCB" w:rsidRDefault="00EE0DA9" w:rsidP="00EE0DA9">
            <w:pPr>
              <w:pStyle w:val="TableText"/>
              <w:spacing w:before="0" w:after="0"/>
              <w:jc w:val="center"/>
              <w:rPr>
                <w:b/>
              </w:rPr>
            </w:pPr>
            <w:r>
              <w:rPr>
                <w:b/>
                <w:bCs/>
                <w:lang w:val="fr-CA"/>
              </w:rPr>
              <w:t>4</w:t>
            </w:r>
          </w:p>
        </w:tc>
        <w:tc>
          <w:tcPr>
            <w:tcW w:w="288" w:type="dxa"/>
            <w:tcBorders>
              <w:top w:val="nil"/>
              <w:left w:val="single" w:sz="4" w:space="0" w:color="auto"/>
              <w:bottom w:val="nil"/>
              <w:right w:val="single" w:sz="4" w:space="0" w:color="auto"/>
            </w:tcBorders>
          </w:tcPr>
          <w:p w14:paraId="4E86BC09" w14:textId="77777777" w:rsidR="00EE0DA9" w:rsidRPr="002C5CCB" w:rsidRDefault="00EE0DA9" w:rsidP="00EE0DA9">
            <w:pPr>
              <w:pStyle w:val="TableText"/>
              <w:spacing w:before="0" w:after="0"/>
            </w:pPr>
          </w:p>
        </w:tc>
        <w:tc>
          <w:tcPr>
            <w:tcW w:w="1296" w:type="dxa"/>
            <w:tcBorders>
              <w:top w:val="single" w:sz="4" w:space="0" w:color="auto"/>
              <w:left w:val="single" w:sz="4" w:space="0" w:color="auto"/>
              <w:bottom w:val="single" w:sz="4" w:space="0" w:color="auto"/>
              <w:right w:val="single" w:sz="4" w:space="0" w:color="auto"/>
            </w:tcBorders>
            <w:shd w:val="thinVertStripe" w:color="auto" w:fill="auto"/>
          </w:tcPr>
          <w:p w14:paraId="21E8772B" w14:textId="77777777" w:rsidR="00EE0DA9" w:rsidRPr="002C5CCB" w:rsidRDefault="00EE0DA9" w:rsidP="00EE0DA9">
            <w:pPr>
              <w:pStyle w:val="TableText"/>
              <w:spacing w:before="0" w:after="0"/>
              <w:jc w:val="center"/>
              <w:rPr>
                <w:b/>
              </w:rPr>
            </w:pPr>
            <w:r>
              <w:rPr>
                <w:b/>
                <w:bCs/>
                <w:lang w:val="fr-CA"/>
              </w:rPr>
              <w:t>3</w:t>
            </w:r>
          </w:p>
        </w:tc>
        <w:tc>
          <w:tcPr>
            <w:tcW w:w="288" w:type="dxa"/>
            <w:tcBorders>
              <w:top w:val="nil"/>
              <w:left w:val="single" w:sz="4" w:space="0" w:color="auto"/>
              <w:bottom w:val="nil"/>
              <w:right w:val="single" w:sz="4" w:space="0" w:color="auto"/>
            </w:tcBorders>
          </w:tcPr>
          <w:p w14:paraId="6E30748D" w14:textId="77777777" w:rsidR="00EE0DA9" w:rsidRPr="002C5CCB" w:rsidRDefault="00EE0DA9" w:rsidP="00EE0DA9">
            <w:pPr>
              <w:pStyle w:val="TableText"/>
              <w:spacing w:before="0" w:after="0"/>
            </w:pPr>
          </w:p>
        </w:tc>
        <w:tc>
          <w:tcPr>
            <w:tcW w:w="1296" w:type="dxa"/>
            <w:tcBorders>
              <w:top w:val="single" w:sz="4" w:space="0" w:color="auto"/>
              <w:left w:val="single" w:sz="4" w:space="0" w:color="auto"/>
              <w:bottom w:val="single" w:sz="4" w:space="0" w:color="auto"/>
              <w:right w:val="single" w:sz="4" w:space="0" w:color="auto"/>
            </w:tcBorders>
            <w:shd w:val="clear" w:color="auto" w:fill="A6A6A6"/>
          </w:tcPr>
          <w:p w14:paraId="53F42D72" w14:textId="77777777" w:rsidR="00EE0DA9" w:rsidRPr="002C5CCB" w:rsidRDefault="00EE0DA9" w:rsidP="00EE0DA9">
            <w:pPr>
              <w:pStyle w:val="TableText"/>
              <w:spacing w:before="0" w:after="0"/>
              <w:jc w:val="center"/>
              <w:rPr>
                <w:b/>
              </w:rPr>
            </w:pPr>
            <w:r>
              <w:rPr>
                <w:b/>
                <w:bCs/>
                <w:lang w:val="fr-CA"/>
              </w:rPr>
              <w:t>3</w:t>
            </w:r>
          </w:p>
        </w:tc>
        <w:tc>
          <w:tcPr>
            <w:tcW w:w="288" w:type="dxa"/>
            <w:tcBorders>
              <w:top w:val="nil"/>
              <w:left w:val="single" w:sz="4" w:space="0" w:color="auto"/>
              <w:bottom w:val="nil"/>
              <w:right w:val="single" w:sz="4" w:space="0" w:color="auto"/>
            </w:tcBorders>
          </w:tcPr>
          <w:p w14:paraId="598061BA" w14:textId="77777777" w:rsidR="00EE0DA9" w:rsidRPr="002C5CCB" w:rsidRDefault="00EE0DA9" w:rsidP="00EE0DA9">
            <w:pPr>
              <w:pStyle w:val="TableText"/>
              <w:spacing w:before="0" w:after="0"/>
            </w:pPr>
          </w:p>
        </w:tc>
        <w:tc>
          <w:tcPr>
            <w:tcW w:w="1296" w:type="dxa"/>
            <w:tcBorders>
              <w:top w:val="single" w:sz="4" w:space="0" w:color="auto"/>
              <w:left w:val="single" w:sz="4" w:space="0" w:color="auto"/>
              <w:bottom w:val="single" w:sz="4" w:space="0" w:color="auto"/>
              <w:right w:val="single" w:sz="4" w:space="0" w:color="auto"/>
            </w:tcBorders>
            <w:shd w:val="thinVertStripe" w:color="auto" w:fill="auto"/>
          </w:tcPr>
          <w:p w14:paraId="2D320B51" w14:textId="77777777" w:rsidR="00EE0DA9" w:rsidRPr="002C5CCB" w:rsidRDefault="00EE0DA9" w:rsidP="00EE0DA9">
            <w:pPr>
              <w:pStyle w:val="TableText"/>
              <w:spacing w:before="0" w:after="0"/>
              <w:jc w:val="center"/>
              <w:rPr>
                <w:b/>
              </w:rPr>
            </w:pPr>
            <w:r>
              <w:rPr>
                <w:b/>
                <w:bCs/>
                <w:lang w:val="fr-CA"/>
              </w:rPr>
              <w:t>7</w:t>
            </w:r>
          </w:p>
        </w:tc>
      </w:tr>
      <w:tr w:rsidR="00EE0DA9" w:rsidRPr="002C5CCB" w14:paraId="3C83077A" w14:textId="77777777" w:rsidTr="00EE0DA9">
        <w:trPr>
          <w:jc w:val="center"/>
        </w:trPr>
        <w:tc>
          <w:tcPr>
            <w:tcW w:w="1296" w:type="dxa"/>
            <w:tcBorders>
              <w:top w:val="single" w:sz="4" w:space="0" w:color="auto"/>
              <w:bottom w:val="single" w:sz="4" w:space="0" w:color="auto"/>
              <w:right w:val="single" w:sz="4" w:space="0" w:color="auto"/>
            </w:tcBorders>
            <w:shd w:val="clear" w:color="auto" w:fill="A6A6A6"/>
          </w:tcPr>
          <w:p w14:paraId="490EF1CF" w14:textId="77777777" w:rsidR="00EE0DA9" w:rsidRPr="002C5CCB" w:rsidRDefault="00EE0DA9" w:rsidP="00EE0DA9">
            <w:pPr>
              <w:pStyle w:val="TableText"/>
              <w:spacing w:before="0" w:after="0"/>
              <w:jc w:val="center"/>
              <w:rPr>
                <w:b/>
              </w:rPr>
            </w:pPr>
            <w:r>
              <w:rPr>
                <w:b/>
                <w:bCs/>
                <w:lang w:val="fr-CA"/>
              </w:rPr>
              <w:t>1</w:t>
            </w:r>
          </w:p>
        </w:tc>
        <w:tc>
          <w:tcPr>
            <w:tcW w:w="288" w:type="dxa"/>
            <w:tcBorders>
              <w:top w:val="nil"/>
              <w:left w:val="single" w:sz="4" w:space="0" w:color="auto"/>
              <w:bottom w:val="nil"/>
              <w:right w:val="single" w:sz="4" w:space="0" w:color="auto"/>
            </w:tcBorders>
          </w:tcPr>
          <w:p w14:paraId="5D5F7C39" w14:textId="77777777" w:rsidR="00EE0DA9" w:rsidRPr="002C5CCB" w:rsidRDefault="00EE0DA9" w:rsidP="00EE0DA9">
            <w:pPr>
              <w:pStyle w:val="TableText"/>
              <w:spacing w:before="0" w:after="0"/>
            </w:pPr>
          </w:p>
        </w:tc>
        <w:tc>
          <w:tcPr>
            <w:tcW w:w="1296" w:type="dxa"/>
            <w:tcBorders>
              <w:top w:val="single" w:sz="4" w:space="0" w:color="auto"/>
              <w:left w:val="single" w:sz="4" w:space="0" w:color="auto"/>
              <w:bottom w:val="single" w:sz="4" w:space="0" w:color="auto"/>
              <w:right w:val="single" w:sz="4" w:space="0" w:color="auto"/>
            </w:tcBorders>
            <w:shd w:val="clear" w:color="auto" w:fill="A6A6A6"/>
          </w:tcPr>
          <w:p w14:paraId="332D715F" w14:textId="77777777" w:rsidR="00EE0DA9" w:rsidRPr="002C5CCB" w:rsidRDefault="00EE0DA9" w:rsidP="00EE0DA9">
            <w:pPr>
              <w:pStyle w:val="TableText"/>
              <w:spacing w:before="0" w:after="0"/>
              <w:jc w:val="center"/>
              <w:rPr>
                <w:b/>
              </w:rPr>
            </w:pPr>
            <w:r>
              <w:rPr>
                <w:b/>
                <w:bCs/>
                <w:lang w:val="fr-CA"/>
              </w:rPr>
              <w:t>2</w:t>
            </w:r>
          </w:p>
        </w:tc>
        <w:tc>
          <w:tcPr>
            <w:tcW w:w="288" w:type="dxa"/>
            <w:tcBorders>
              <w:top w:val="nil"/>
              <w:left w:val="single" w:sz="4" w:space="0" w:color="auto"/>
              <w:bottom w:val="nil"/>
              <w:right w:val="single" w:sz="4" w:space="0" w:color="auto"/>
            </w:tcBorders>
          </w:tcPr>
          <w:p w14:paraId="71631B1B" w14:textId="77777777" w:rsidR="00EE0DA9" w:rsidRPr="002C5CCB" w:rsidRDefault="00EE0DA9" w:rsidP="00EE0DA9">
            <w:pPr>
              <w:pStyle w:val="TableText"/>
              <w:spacing w:before="0" w:after="0"/>
            </w:pPr>
          </w:p>
        </w:tc>
        <w:tc>
          <w:tcPr>
            <w:tcW w:w="1296" w:type="dxa"/>
            <w:tcBorders>
              <w:top w:val="single" w:sz="4" w:space="0" w:color="auto"/>
              <w:left w:val="single" w:sz="4" w:space="0" w:color="auto"/>
              <w:bottom w:val="single" w:sz="4" w:space="0" w:color="auto"/>
              <w:right w:val="single" w:sz="4" w:space="0" w:color="auto"/>
            </w:tcBorders>
            <w:shd w:val="thinVertStripe" w:color="auto" w:fill="auto"/>
          </w:tcPr>
          <w:p w14:paraId="0213D399" w14:textId="77777777" w:rsidR="00EE0DA9" w:rsidRPr="002C5CCB" w:rsidRDefault="00EE0DA9" w:rsidP="00EE0DA9">
            <w:pPr>
              <w:pStyle w:val="TableText"/>
              <w:spacing w:before="0" w:after="0"/>
              <w:jc w:val="center"/>
              <w:rPr>
                <w:b/>
              </w:rPr>
            </w:pPr>
            <w:r>
              <w:rPr>
                <w:b/>
                <w:bCs/>
                <w:lang w:val="fr-CA"/>
              </w:rPr>
              <w:t>4</w:t>
            </w:r>
          </w:p>
        </w:tc>
        <w:tc>
          <w:tcPr>
            <w:tcW w:w="288" w:type="dxa"/>
            <w:tcBorders>
              <w:top w:val="nil"/>
              <w:left w:val="single" w:sz="4" w:space="0" w:color="auto"/>
              <w:bottom w:val="nil"/>
              <w:right w:val="single" w:sz="4" w:space="0" w:color="auto"/>
            </w:tcBorders>
          </w:tcPr>
          <w:p w14:paraId="4DA94090" w14:textId="77777777" w:rsidR="00EE0DA9" w:rsidRPr="002C5CCB" w:rsidRDefault="00EE0DA9" w:rsidP="00EE0DA9">
            <w:pPr>
              <w:pStyle w:val="TableText"/>
              <w:spacing w:before="0" w:after="0"/>
            </w:pPr>
          </w:p>
        </w:tc>
        <w:tc>
          <w:tcPr>
            <w:tcW w:w="1296" w:type="dxa"/>
            <w:tcBorders>
              <w:top w:val="single" w:sz="4" w:space="0" w:color="auto"/>
              <w:left w:val="single" w:sz="4" w:space="0" w:color="auto"/>
              <w:bottom w:val="single" w:sz="4" w:space="0" w:color="auto"/>
              <w:right w:val="single" w:sz="4" w:space="0" w:color="auto"/>
            </w:tcBorders>
            <w:shd w:val="clear" w:color="auto" w:fill="A6A6A6"/>
          </w:tcPr>
          <w:p w14:paraId="711EC60E" w14:textId="77777777" w:rsidR="00EE0DA9" w:rsidRPr="002C5CCB" w:rsidRDefault="00EE0DA9" w:rsidP="00EE0DA9">
            <w:pPr>
              <w:pStyle w:val="TableText"/>
              <w:spacing w:before="0" w:after="0"/>
              <w:jc w:val="center"/>
              <w:rPr>
                <w:b/>
              </w:rPr>
            </w:pPr>
            <w:r>
              <w:rPr>
                <w:b/>
                <w:bCs/>
                <w:lang w:val="fr-CA"/>
              </w:rPr>
              <w:t>4</w:t>
            </w:r>
          </w:p>
        </w:tc>
        <w:tc>
          <w:tcPr>
            <w:tcW w:w="288" w:type="dxa"/>
            <w:tcBorders>
              <w:top w:val="nil"/>
              <w:left w:val="single" w:sz="4" w:space="0" w:color="auto"/>
              <w:bottom w:val="nil"/>
              <w:right w:val="single" w:sz="4" w:space="0" w:color="auto"/>
            </w:tcBorders>
          </w:tcPr>
          <w:p w14:paraId="44A0ED96" w14:textId="77777777" w:rsidR="00EE0DA9" w:rsidRPr="002C5CCB" w:rsidRDefault="00EE0DA9" w:rsidP="00EE0DA9">
            <w:pPr>
              <w:pStyle w:val="TableText"/>
              <w:spacing w:before="0" w:after="0"/>
            </w:pPr>
          </w:p>
        </w:tc>
        <w:tc>
          <w:tcPr>
            <w:tcW w:w="1296" w:type="dxa"/>
            <w:tcBorders>
              <w:top w:val="single" w:sz="4" w:space="0" w:color="auto"/>
              <w:left w:val="single" w:sz="4" w:space="0" w:color="auto"/>
              <w:bottom w:val="single" w:sz="4" w:space="0" w:color="auto"/>
              <w:right w:val="single" w:sz="4" w:space="0" w:color="auto"/>
            </w:tcBorders>
            <w:shd w:val="clear" w:color="auto" w:fill="A6A6A6"/>
          </w:tcPr>
          <w:p w14:paraId="6CC77FE9" w14:textId="77777777" w:rsidR="00EE0DA9" w:rsidRPr="002C5CCB" w:rsidRDefault="00EE0DA9" w:rsidP="00EE0DA9">
            <w:pPr>
              <w:pStyle w:val="TableText"/>
              <w:spacing w:before="0" w:after="0"/>
              <w:jc w:val="center"/>
              <w:rPr>
                <w:b/>
              </w:rPr>
            </w:pPr>
            <w:r>
              <w:rPr>
                <w:b/>
                <w:bCs/>
                <w:lang w:val="fr-CA"/>
              </w:rPr>
              <w:t>5</w:t>
            </w:r>
          </w:p>
        </w:tc>
      </w:tr>
      <w:tr w:rsidR="00EE0DA9" w:rsidRPr="002C5CCB" w14:paraId="300BFF45" w14:textId="77777777" w:rsidTr="00EE0DA9">
        <w:trPr>
          <w:jc w:val="center"/>
        </w:trPr>
        <w:tc>
          <w:tcPr>
            <w:tcW w:w="1296" w:type="dxa"/>
            <w:tcBorders>
              <w:top w:val="single" w:sz="4" w:space="0" w:color="auto"/>
              <w:right w:val="single" w:sz="4" w:space="0" w:color="auto"/>
            </w:tcBorders>
            <w:shd w:val="clear" w:color="auto" w:fill="auto"/>
          </w:tcPr>
          <w:p w14:paraId="09C2BAA6" w14:textId="77777777" w:rsidR="00EE0DA9" w:rsidRPr="002C5CCB" w:rsidRDefault="00EE0DA9" w:rsidP="00EE0DA9">
            <w:pPr>
              <w:pStyle w:val="TableText"/>
              <w:spacing w:before="0" w:after="0"/>
              <w:jc w:val="center"/>
            </w:pPr>
            <w:r>
              <w:rPr>
                <w:lang w:val="fr-CA"/>
              </w:rPr>
              <w:t>Retour au calme</w:t>
            </w:r>
          </w:p>
        </w:tc>
        <w:tc>
          <w:tcPr>
            <w:tcW w:w="288" w:type="dxa"/>
            <w:tcBorders>
              <w:top w:val="nil"/>
              <w:left w:val="single" w:sz="4" w:space="0" w:color="auto"/>
              <w:bottom w:val="nil"/>
              <w:right w:val="single" w:sz="4" w:space="0" w:color="auto"/>
            </w:tcBorders>
            <w:shd w:val="clear" w:color="auto" w:fill="auto"/>
          </w:tcPr>
          <w:p w14:paraId="0E7F384B" w14:textId="77777777" w:rsidR="00EE0DA9" w:rsidRPr="002C5CCB" w:rsidRDefault="00EE0DA9" w:rsidP="00EE0DA9">
            <w:pPr>
              <w:pStyle w:val="TableText"/>
              <w:spacing w:before="0" w:after="0"/>
            </w:pPr>
          </w:p>
        </w:tc>
        <w:tc>
          <w:tcPr>
            <w:tcW w:w="1296" w:type="dxa"/>
            <w:tcBorders>
              <w:top w:val="single" w:sz="4" w:space="0" w:color="auto"/>
              <w:left w:val="single" w:sz="4" w:space="0" w:color="auto"/>
              <w:right w:val="single" w:sz="4" w:space="0" w:color="auto"/>
            </w:tcBorders>
            <w:shd w:val="clear" w:color="auto" w:fill="auto"/>
          </w:tcPr>
          <w:p w14:paraId="419F3B63" w14:textId="77777777" w:rsidR="00EE0DA9" w:rsidRPr="002C5CCB" w:rsidRDefault="00EE0DA9" w:rsidP="00EE0DA9">
            <w:pPr>
              <w:pStyle w:val="TableText"/>
              <w:spacing w:before="0" w:after="0"/>
            </w:pPr>
            <w:r>
              <w:rPr>
                <w:lang w:val="fr-CA"/>
              </w:rPr>
              <w:t>Retour au calme</w:t>
            </w:r>
          </w:p>
        </w:tc>
        <w:tc>
          <w:tcPr>
            <w:tcW w:w="288" w:type="dxa"/>
            <w:tcBorders>
              <w:top w:val="nil"/>
              <w:left w:val="single" w:sz="4" w:space="0" w:color="auto"/>
              <w:bottom w:val="nil"/>
              <w:right w:val="single" w:sz="4" w:space="0" w:color="auto"/>
            </w:tcBorders>
            <w:shd w:val="clear" w:color="auto" w:fill="auto"/>
          </w:tcPr>
          <w:p w14:paraId="14B609E7" w14:textId="77777777" w:rsidR="00EE0DA9" w:rsidRPr="002C5CCB" w:rsidRDefault="00EE0DA9" w:rsidP="00EE0DA9">
            <w:pPr>
              <w:pStyle w:val="TableText"/>
              <w:spacing w:before="0" w:after="0"/>
            </w:pPr>
          </w:p>
        </w:tc>
        <w:tc>
          <w:tcPr>
            <w:tcW w:w="1296" w:type="dxa"/>
            <w:tcBorders>
              <w:top w:val="single" w:sz="4" w:space="0" w:color="auto"/>
              <w:left w:val="single" w:sz="4" w:space="0" w:color="auto"/>
              <w:right w:val="single" w:sz="4" w:space="0" w:color="auto"/>
            </w:tcBorders>
            <w:shd w:val="clear" w:color="auto" w:fill="auto"/>
          </w:tcPr>
          <w:p w14:paraId="26A69A97" w14:textId="77777777" w:rsidR="00EE0DA9" w:rsidRPr="002C5CCB" w:rsidRDefault="00EE0DA9" w:rsidP="00EE0DA9">
            <w:pPr>
              <w:pStyle w:val="TableText"/>
              <w:spacing w:before="0" w:after="0"/>
            </w:pPr>
            <w:r>
              <w:rPr>
                <w:lang w:val="fr-CA"/>
              </w:rPr>
              <w:t>Retour au calme</w:t>
            </w:r>
          </w:p>
        </w:tc>
        <w:tc>
          <w:tcPr>
            <w:tcW w:w="288" w:type="dxa"/>
            <w:tcBorders>
              <w:top w:val="nil"/>
              <w:left w:val="single" w:sz="4" w:space="0" w:color="auto"/>
              <w:bottom w:val="nil"/>
              <w:right w:val="single" w:sz="4" w:space="0" w:color="auto"/>
            </w:tcBorders>
            <w:shd w:val="clear" w:color="auto" w:fill="auto"/>
          </w:tcPr>
          <w:p w14:paraId="60856B1F" w14:textId="77777777" w:rsidR="00EE0DA9" w:rsidRPr="002C5CCB" w:rsidRDefault="00EE0DA9" w:rsidP="00EE0DA9">
            <w:pPr>
              <w:pStyle w:val="TableText"/>
              <w:spacing w:before="0" w:after="0"/>
            </w:pPr>
          </w:p>
        </w:tc>
        <w:tc>
          <w:tcPr>
            <w:tcW w:w="1296" w:type="dxa"/>
            <w:tcBorders>
              <w:top w:val="single" w:sz="4" w:space="0" w:color="auto"/>
              <w:left w:val="single" w:sz="4" w:space="0" w:color="auto"/>
              <w:right w:val="single" w:sz="4" w:space="0" w:color="auto"/>
            </w:tcBorders>
            <w:shd w:val="clear" w:color="auto" w:fill="auto"/>
          </w:tcPr>
          <w:p w14:paraId="796B5D0C" w14:textId="77777777" w:rsidR="00EE0DA9" w:rsidRPr="002C5CCB" w:rsidRDefault="00EE0DA9" w:rsidP="00EE0DA9">
            <w:pPr>
              <w:pStyle w:val="TableText"/>
              <w:spacing w:before="0" w:after="0"/>
            </w:pPr>
            <w:r>
              <w:rPr>
                <w:lang w:val="fr-CA"/>
              </w:rPr>
              <w:t>Retour au calme</w:t>
            </w:r>
          </w:p>
        </w:tc>
        <w:tc>
          <w:tcPr>
            <w:tcW w:w="288" w:type="dxa"/>
            <w:tcBorders>
              <w:top w:val="nil"/>
              <w:left w:val="single" w:sz="4" w:space="0" w:color="auto"/>
              <w:bottom w:val="nil"/>
              <w:right w:val="single" w:sz="4" w:space="0" w:color="auto"/>
            </w:tcBorders>
            <w:shd w:val="clear" w:color="auto" w:fill="auto"/>
          </w:tcPr>
          <w:p w14:paraId="26DD9EEE" w14:textId="77777777" w:rsidR="00EE0DA9" w:rsidRPr="002C5CCB" w:rsidRDefault="00EE0DA9" w:rsidP="00EE0DA9">
            <w:pPr>
              <w:pStyle w:val="TableText"/>
              <w:spacing w:before="0" w:after="0"/>
            </w:pPr>
          </w:p>
        </w:tc>
        <w:tc>
          <w:tcPr>
            <w:tcW w:w="1296" w:type="dxa"/>
            <w:tcBorders>
              <w:top w:val="single" w:sz="4" w:space="0" w:color="auto"/>
              <w:left w:val="single" w:sz="4" w:space="0" w:color="auto"/>
              <w:right w:val="single" w:sz="4" w:space="0" w:color="auto"/>
            </w:tcBorders>
            <w:shd w:val="clear" w:color="auto" w:fill="auto"/>
          </w:tcPr>
          <w:p w14:paraId="1F26D6D2" w14:textId="77777777" w:rsidR="00EE0DA9" w:rsidRPr="002C5CCB" w:rsidRDefault="00EE0DA9" w:rsidP="00EE0DA9">
            <w:pPr>
              <w:pStyle w:val="TableText"/>
              <w:spacing w:before="0" w:after="0"/>
            </w:pPr>
            <w:r>
              <w:rPr>
                <w:lang w:val="fr-CA"/>
              </w:rPr>
              <w:t>Retour au calme</w:t>
            </w:r>
          </w:p>
        </w:tc>
      </w:tr>
    </w:tbl>
    <w:p w14:paraId="623A038D" w14:textId="386951D1" w:rsidR="00AF3D9A" w:rsidRDefault="00AF3D9A" w:rsidP="00AF3D9A">
      <w:pPr>
        <w:rPr>
          <w:rFonts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296"/>
        <w:gridCol w:w="288"/>
        <w:gridCol w:w="1296"/>
        <w:gridCol w:w="288"/>
        <w:gridCol w:w="1296"/>
        <w:gridCol w:w="288"/>
        <w:gridCol w:w="1296"/>
        <w:gridCol w:w="288"/>
        <w:gridCol w:w="1296"/>
      </w:tblGrid>
      <w:tr w:rsidR="00EE0DA9" w:rsidRPr="002C5CCB" w14:paraId="5842AA72" w14:textId="77777777" w:rsidTr="00EE0DA9">
        <w:trPr>
          <w:jc w:val="center"/>
        </w:trPr>
        <w:tc>
          <w:tcPr>
            <w:tcW w:w="1296" w:type="dxa"/>
            <w:tcBorders>
              <w:bottom w:val="single" w:sz="4" w:space="0" w:color="auto"/>
              <w:right w:val="single" w:sz="4" w:space="0" w:color="auto"/>
            </w:tcBorders>
            <w:shd w:val="clear" w:color="auto" w:fill="auto"/>
          </w:tcPr>
          <w:p w14:paraId="0C0091FA" w14:textId="77777777" w:rsidR="00EE0DA9" w:rsidRPr="002C5CCB" w:rsidRDefault="00EE0DA9" w:rsidP="00EE0DA9">
            <w:pPr>
              <w:pStyle w:val="TableText"/>
              <w:spacing w:before="0" w:after="0"/>
            </w:pPr>
            <w:r>
              <w:rPr>
                <w:lang w:val="fr-CA"/>
              </w:rPr>
              <w:t>Introduction</w:t>
            </w:r>
          </w:p>
        </w:tc>
        <w:tc>
          <w:tcPr>
            <w:tcW w:w="288" w:type="dxa"/>
            <w:tcBorders>
              <w:top w:val="nil"/>
              <w:left w:val="single" w:sz="4" w:space="0" w:color="auto"/>
              <w:bottom w:val="nil"/>
              <w:right w:val="single" w:sz="4" w:space="0" w:color="auto"/>
            </w:tcBorders>
            <w:shd w:val="clear" w:color="auto" w:fill="auto"/>
          </w:tcPr>
          <w:p w14:paraId="0CECDA26" w14:textId="77777777" w:rsidR="00EE0DA9" w:rsidRPr="002C5CCB" w:rsidRDefault="00EE0DA9" w:rsidP="00EE0DA9">
            <w:pPr>
              <w:pStyle w:val="TableText"/>
              <w:spacing w:before="0" w:after="0"/>
            </w:pPr>
          </w:p>
        </w:tc>
        <w:tc>
          <w:tcPr>
            <w:tcW w:w="1296" w:type="dxa"/>
            <w:tcBorders>
              <w:left w:val="single" w:sz="4" w:space="0" w:color="auto"/>
              <w:bottom w:val="single" w:sz="4" w:space="0" w:color="auto"/>
              <w:right w:val="single" w:sz="4" w:space="0" w:color="auto"/>
            </w:tcBorders>
            <w:shd w:val="clear" w:color="auto" w:fill="auto"/>
          </w:tcPr>
          <w:p w14:paraId="75798B5D" w14:textId="77777777" w:rsidR="00EE0DA9" w:rsidRPr="002C5CCB" w:rsidRDefault="00EE0DA9" w:rsidP="00EE0DA9">
            <w:pPr>
              <w:pStyle w:val="TableText"/>
              <w:spacing w:before="0" w:after="0"/>
            </w:pPr>
            <w:r>
              <w:rPr>
                <w:lang w:val="fr-CA"/>
              </w:rPr>
              <w:t>Introduction</w:t>
            </w:r>
          </w:p>
        </w:tc>
        <w:tc>
          <w:tcPr>
            <w:tcW w:w="288" w:type="dxa"/>
            <w:tcBorders>
              <w:top w:val="nil"/>
              <w:left w:val="single" w:sz="4" w:space="0" w:color="auto"/>
              <w:bottom w:val="nil"/>
              <w:right w:val="single" w:sz="4" w:space="0" w:color="auto"/>
            </w:tcBorders>
            <w:shd w:val="clear" w:color="auto" w:fill="auto"/>
          </w:tcPr>
          <w:p w14:paraId="52E46B64" w14:textId="77777777" w:rsidR="00EE0DA9" w:rsidRPr="002C5CCB" w:rsidRDefault="00EE0DA9" w:rsidP="00EE0DA9">
            <w:pPr>
              <w:pStyle w:val="TableText"/>
              <w:spacing w:before="0" w:after="0"/>
            </w:pPr>
          </w:p>
        </w:tc>
        <w:tc>
          <w:tcPr>
            <w:tcW w:w="1296" w:type="dxa"/>
            <w:tcBorders>
              <w:left w:val="single" w:sz="4" w:space="0" w:color="auto"/>
              <w:bottom w:val="single" w:sz="4" w:space="0" w:color="auto"/>
              <w:right w:val="single" w:sz="4" w:space="0" w:color="auto"/>
            </w:tcBorders>
            <w:shd w:val="clear" w:color="auto" w:fill="auto"/>
          </w:tcPr>
          <w:p w14:paraId="1FF8B7DE" w14:textId="77777777" w:rsidR="00EE0DA9" w:rsidRPr="002C5CCB" w:rsidRDefault="00EE0DA9" w:rsidP="00EE0DA9">
            <w:pPr>
              <w:pStyle w:val="TableText"/>
              <w:spacing w:before="0" w:after="0"/>
            </w:pPr>
            <w:r>
              <w:rPr>
                <w:lang w:val="fr-CA"/>
              </w:rPr>
              <w:t>Introduction</w:t>
            </w:r>
          </w:p>
        </w:tc>
        <w:tc>
          <w:tcPr>
            <w:tcW w:w="288" w:type="dxa"/>
            <w:tcBorders>
              <w:top w:val="nil"/>
              <w:left w:val="single" w:sz="4" w:space="0" w:color="auto"/>
              <w:bottom w:val="nil"/>
              <w:right w:val="single" w:sz="4" w:space="0" w:color="auto"/>
            </w:tcBorders>
            <w:shd w:val="clear" w:color="auto" w:fill="auto"/>
          </w:tcPr>
          <w:p w14:paraId="23B27FA4" w14:textId="77777777" w:rsidR="00EE0DA9" w:rsidRPr="002C5CCB" w:rsidRDefault="00EE0DA9" w:rsidP="00EE0DA9">
            <w:pPr>
              <w:pStyle w:val="TableText"/>
              <w:spacing w:before="0" w:after="0"/>
            </w:pPr>
          </w:p>
        </w:tc>
        <w:tc>
          <w:tcPr>
            <w:tcW w:w="1296" w:type="dxa"/>
            <w:tcBorders>
              <w:left w:val="single" w:sz="4" w:space="0" w:color="auto"/>
              <w:bottom w:val="single" w:sz="4" w:space="0" w:color="auto"/>
              <w:right w:val="single" w:sz="4" w:space="0" w:color="auto"/>
            </w:tcBorders>
            <w:shd w:val="clear" w:color="auto" w:fill="auto"/>
          </w:tcPr>
          <w:p w14:paraId="11D76EB4" w14:textId="77777777" w:rsidR="00EE0DA9" w:rsidRPr="002C5CCB" w:rsidRDefault="00EE0DA9" w:rsidP="00EE0DA9">
            <w:pPr>
              <w:pStyle w:val="TableText"/>
              <w:spacing w:before="0" w:after="0"/>
            </w:pPr>
            <w:r>
              <w:rPr>
                <w:lang w:val="fr-CA"/>
              </w:rPr>
              <w:t>Introduction</w:t>
            </w:r>
          </w:p>
        </w:tc>
        <w:tc>
          <w:tcPr>
            <w:tcW w:w="288" w:type="dxa"/>
            <w:tcBorders>
              <w:top w:val="nil"/>
              <w:left w:val="single" w:sz="4" w:space="0" w:color="auto"/>
              <w:bottom w:val="nil"/>
              <w:right w:val="single" w:sz="4" w:space="0" w:color="auto"/>
            </w:tcBorders>
            <w:shd w:val="clear" w:color="auto" w:fill="auto"/>
          </w:tcPr>
          <w:p w14:paraId="10BEA4BE" w14:textId="77777777" w:rsidR="00EE0DA9" w:rsidRPr="002C5CCB" w:rsidRDefault="00EE0DA9" w:rsidP="00EE0DA9">
            <w:pPr>
              <w:pStyle w:val="TableText"/>
              <w:spacing w:before="0" w:after="0"/>
            </w:pPr>
          </w:p>
        </w:tc>
        <w:tc>
          <w:tcPr>
            <w:tcW w:w="1296" w:type="dxa"/>
            <w:tcBorders>
              <w:left w:val="single" w:sz="4" w:space="0" w:color="auto"/>
              <w:bottom w:val="single" w:sz="4" w:space="0" w:color="auto"/>
              <w:right w:val="single" w:sz="4" w:space="0" w:color="auto"/>
            </w:tcBorders>
            <w:shd w:val="clear" w:color="auto" w:fill="auto"/>
          </w:tcPr>
          <w:p w14:paraId="7CC2CD15" w14:textId="77777777" w:rsidR="00EE0DA9" w:rsidRPr="002C5CCB" w:rsidRDefault="00EE0DA9" w:rsidP="00EE0DA9">
            <w:pPr>
              <w:pStyle w:val="TableText"/>
              <w:spacing w:before="0" w:after="0"/>
            </w:pPr>
            <w:r>
              <w:rPr>
                <w:lang w:val="fr-CA"/>
              </w:rPr>
              <w:t>Introduction</w:t>
            </w:r>
          </w:p>
        </w:tc>
      </w:tr>
      <w:tr w:rsidR="00EE0DA9" w:rsidRPr="002C5CCB" w14:paraId="6899BC95" w14:textId="77777777" w:rsidTr="00EE0DA9">
        <w:trPr>
          <w:jc w:val="center"/>
        </w:trPr>
        <w:tc>
          <w:tcPr>
            <w:tcW w:w="1296" w:type="dxa"/>
            <w:tcBorders>
              <w:top w:val="single" w:sz="4" w:space="0" w:color="auto"/>
              <w:bottom w:val="single" w:sz="4" w:space="0" w:color="auto"/>
              <w:right w:val="single" w:sz="4" w:space="0" w:color="auto"/>
            </w:tcBorders>
            <w:shd w:val="clear" w:color="auto" w:fill="auto"/>
          </w:tcPr>
          <w:p w14:paraId="1091AF29" w14:textId="77777777" w:rsidR="00EE0DA9" w:rsidRPr="002C5CCB" w:rsidRDefault="00EE0DA9" w:rsidP="00EE0DA9">
            <w:pPr>
              <w:pStyle w:val="TableText"/>
              <w:spacing w:before="0" w:after="0"/>
            </w:pPr>
            <w:r>
              <w:rPr>
                <w:lang w:val="fr-CA"/>
              </w:rPr>
              <w:t>Échauffement</w:t>
            </w:r>
          </w:p>
        </w:tc>
        <w:tc>
          <w:tcPr>
            <w:tcW w:w="288" w:type="dxa"/>
            <w:tcBorders>
              <w:top w:val="nil"/>
              <w:left w:val="single" w:sz="4" w:space="0" w:color="auto"/>
              <w:bottom w:val="nil"/>
              <w:right w:val="single" w:sz="4" w:space="0" w:color="auto"/>
            </w:tcBorders>
            <w:shd w:val="clear" w:color="auto" w:fill="auto"/>
          </w:tcPr>
          <w:p w14:paraId="3FF95FE8" w14:textId="77777777" w:rsidR="00EE0DA9" w:rsidRPr="002C5CCB" w:rsidRDefault="00EE0DA9" w:rsidP="00EE0DA9">
            <w:pPr>
              <w:pStyle w:val="TableText"/>
              <w:spacing w:before="0" w:after="0"/>
            </w:pP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5CE120F8" w14:textId="77777777" w:rsidR="00EE0DA9" w:rsidRPr="002C5CCB" w:rsidRDefault="00EE0DA9" w:rsidP="00EE0DA9">
            <w:pPr>
              <w:pStyle w:val="TableText"/>
              <w:spacing w:before="0" w:after="0"/>
            </w:pPr>
            <w:r>
              <w:rPr>
                <w:lang w:val="fr-CA"/>
              </w:rPr>
              <w:t>Échauffement</w:t>
            </w:r>
          </w:p>
        </w:tc>
        <w:tc>
          <w:tcPr>
            <w:tcW w:w="288" w:type="dxa"/>
            <w:tcBorders>
              <w:top w:val="nil"/>
              <w:left w:val="single" w:sz="4" w:space="0" w:color="auto"/>
              <w:bottom w:val="nil"/>
              <w:right w:val="single" w:sz="4" w:space="0" w:color="auto"/>
            </w:tcBorders>
            <w:shd w:val="clear" w:color="auto" w:fill="auto"/>
          </w:tcPr>
          <w:p w14:paraId="43BAB431" w14:textId="77777777" w:rsidR="00EE0DA9" w:rsidRPr="002C5CCB" w:rsidRDefault="00EE0DA9" w:rsidP="00EE0DA9">
            <w:pPr>
              <w:pStyle w:val="TableText"/>
              <w:spacing w:before="0" w:after="0"/>
            </w:pP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6C9F9D6E" w14:textId="77777777" w:rsidR="00EE0DA9" w:rsidRPr="002C5CCB" w:rsidRDefault="00EE0DA9" w:rsidP="00EE0DA9">
            <w:pPr>
              <w:pStyle w:val="TableText"/>
              <w:spacing w:before="0" w:after="0"/>
            </w:pPr>
            <w:r>
              <w:rPr>
                <w:lang w:val="fr-CA"/>
              </w:rPr>
              <w:t>Échauffement</w:t>
            </w:r>
          </w:p>
        </w:tc>
        <w:tc>
          <w:tcPr>
            <w:tcW w:w="288" w:type="dxa"/>
            <w:tcBorders>
              <w:top w:val="nil"/>
              <w:left w:val="single" w:sz="4" w:space="0" w:color="auto"/>
              <w:bottom w:val="nil"/>
              <w:right w:val="single" w:sz="4" w:space="0" w:color="auto"/>
            </w:tcBorders>
            <w:shd w:val="clear" w:color="auto" w:fill="auto"/>
          </w:tcPr>
          <w:p w14:paraId="426778CD" w14:textId="77777777" w:rsidR="00EE0DA9" w:rsidRPr="002C5CCB" w:rsidRDefault="00EE0DA9" w:rsidP="00EE0DA9">
            <w:pPr>
              <w:pStyle w:val="TableText"/>
              <w:spacing w:before="0" w:after="0"/>
            </w:pP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1692236C" w14:textId="77777777" w:rsidR="00EE0DA9" w:rsidRPr="002C5CCB" w:rsidRDefault="00EE0DA9" w:rsidP="00EE0DA9">
            <w:pPr>
              <w:pStyle w:val="TableText"/>
              <w:spacing w:before="0" w:after="0"/>
            </w:pPr>
            <w:r>
              <w:rPr>
                <w:lang w:val="fr-CA"/>
              </w:rPr>
              <w:t>Échauffement</w:t>
            </w:r>
          </w:p>
        </w:tc>
        <w:tc>
          <w:tcPr>
            <w:tcW w:w="288" w:type="dxa"/>
            <w:tcBorders>
              <w:top w:val="nil"/>
              <w:left w:val="single" w:sz="4" w:space="0" w:color="auto"/>
              <w:bottom w:val="nil"/>
              <w:right w:val="single" w:sz="4" w:space="0" w:color="auto"/>
            </w:tcBorders>
            <w:shd w:val="clear" w:color="auto" w:fill="auto"/>
          </w:tcPr>
          <w:p w14:paraId="7F659CA1" w14:textId="77777777" w:rsidR="00EE0DA9" w:rsidRPr="002C5CCB" w:rsidRDefault="00EE0DA9" w:rsidP="00EE0DA9">
            <w:pPr>
              <w:pStyle w:val="TableText"/>
              <w:spacing w:before="0" w:after="0"/>
            </w:pP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7836C7BE" w14:textId="77777777" w:rsidR="00EE0DA9" w:rsidRPr="002C5CCB" w:rsidRDefault="00EE0DA9" w:rsidP="00EE0DA9">
            <w:pPr>
              <w:pStyle w:val="TableText"/>
              <w:spacing w:before="0" w:after="0"/>
            </w:pPr>
            <w:r>
              <w:rPr>
                <w:lang w:val="fr-CA"/>
              </w:rPr>
              <w:t>Échauffement</w:t>
            </w:r>
          </w:p>
        </w:tc>
      </w:tr>
      <w:tr w:rsidR="00EE0DA9" w:rsidRPr="002C5CCB" w14:paraId="36CE2A7A" w14:textId="77777777" w:rsidTr="00EE0DA9">
        <w:trPr>
          <w:jc w:val="center"/>
        </w:trPr>
        <w:tc>
          <w:tcPr>
            <w:tcW w:w="1296" w:type="dxa"/>
            <w:tcBorders>
              <w:top w:val="single" w:sz="4" w:space="0" w:color="auto"/>
              <w:bottom w:val="single" w:sz="4" w:space="0" w:color="auto"/>
              <w:right w:val="single" w:sz="4" w:space="0" w:color="auto"/>
            </w:tcBorders>
            <w:shd w:val="clear" w:color="auto" w:fill="E0E0E0"/>
          </w:tcPr>
          <w:p w14:paraId="6CE48402" w14:textId="77777777" w:rsidR="00EE0DA9" w:rsidRPr="002C5CCB" w:rsidRDefault="00EE0DA9" w:rsidP="00EE0DA9">
            <w:pPr>
              <w:pStyle w:val="TableText"/>
              <w:spacing w:before="0" w:after="0"/>
              <w:jc w:val="center"/>
              <w:rPr>
                <w:b/>
              </w:rPr>
            </w:pPr>
            <w:r>
              <w:rPr>
                <w:b/>
                <w:bCs/>
                <w:lang w:val="fr-CA"/>
              </w:rPr>
              <w:t>6</w:t>
            </w:r>
          </w:p>
        </w:tc>
        <w:tc>
          <w:tcPr>
            <w:tcW w:w="288" w:type="dxa"/>
            <w:tcBorders>
              <w:top w:val="nil"/>
              <w:left w:val="single" w:sz="4" w:space="0" w:color="auto"/>
              <w:bottom w:val="nil"/>
              <w:right w:val="single" w:sz="4" w:space="0" w:color="auto"/>
            </w:tcBorders>
          </w:tcPr>
          <w:p w14:paraId="15A91F70" w14:textId="77777777" w:rsidR="00EE0DA9" w:rsidRPr="002C5CCB" w:rsidRDefault="00EE0DA9" w:rsidP="00EE0DA9">
            <w:pPr>
              <w:pStyle w:val="TableText"/>
              <w:spacing w:before="0" w:after="0"/>
            </w:pPr>
          </w:p>
        </w:tc>
        <w:tc>
          <w:tcPr>
            <w:tcW w:w="1296" w:type="dxa"/>
            <w:tcBorders>
              <w:top w:val="single" w:sz="4" w:space="0" w:color="auto"/>
              <w:left w:val="single" w:sz="4" w:space="0" w:color="auto"/>
              <w:bottom w:val="single" w:sz="4" w:space="0" w:color="auto"/>
              <w:right w:val="single" w:sz="4" w:space="0" w:color="auto"/>
            </w:tcBorders>
            <w:shd w:val="thinReverseDiagStripe" w:color="auto" w:fill="auto"/>
          </w:tcPr>
          <w:p w14:paraId="1427D5F2" w14:textId="77777777" w:rsidR="00EE0DA9" w:rsidRPr="002C5CCB" w:rsidRDefault="00EE0DA9" w:rsidP="00EE0DA9">
            <w:pPr>
              <w:pStyle w:val="TableText"/>
              <w:spacing w:before="0" w:after="0"/>
              <w:jc w:val="center"/>
              <w:rPr>
                <w:b/>
              </w:rPr>
            </w:pPr>
            <w:r>
              <w:rPr>
                <w:b/>
                <w:bCs/>
                <w:lang w:val="fr-CA"/>
              </w:rPr>
              <w:t>4</w:t>
            </w:r>
          </w:p>
        </w:tc>
        <w:tc>
          <w:tcPr>
            <w:tcW w:w="288" w:type="dxa"/>
            <w:tcBorders>
              <w:top w:val="nil"/>
              <w:left w:val="single" w:sz="4" w:space="0" w:color="auto"/>
              <w:bottom w:val="nil"/>
              <w:right w:val="single" w:sz="4" w:space="0" w:color="auto"/>
            </w:tcBorders>
          </w:tcPr>
          <w:p w14:paraId="5747589D" w14:textId="77777777" w:rsidR="00EE0DA9" w:rsidRPr="002C5CCB" w:rsidRDefault="00EE0DA9" w:rsidP="00EE0DA9">
            <w:pPr>
              <w:pStyle w:val="TableText"/>
              <w:spacing w:before="0" w:after="0"/>
            </w:pPr>
          </w:p>
        </w:tc>
        <w:tc>
          <w:tcPr>
            <w:tcW w:w="1296" w:type="dxa"/>
            <w:tcBorders>
              <w:top w:val="single" w:sz="4" w:space="0" w:color="auto"/>
              <w:left w:val="single" w:sz="4" w:space="0" w:color="auto"/>
              <w:bottom w:val="single" w:sz="4" w:space="0" w:color="auto"/>
              <w:right w:val="single" w:sz="4" w:space="0" w:color="auto"/>
            </w:tcBorders>
            <w:shd w:val="thinReverseDiagStripe" w:color="auto" w:fill="auto"/>
          </w:tcPr>
          <w:p w14:paraId="671F659C" w14:textId="77777777" w:rsidR="00EE0DA9" w:rsidRPr="002C5CCB" w:rsidRDefault="00EE0DA9" w:rsidP="00EE0DA9">
            <w:pPr>
              <w:pStyle w:val="TableText"/>
              <w:spacing w:before="0" w:after="0"/>
              <w:jc w:val="center"/>
              <w:rPr>
                <w:b/>
              </w:rPr>
            </w:pPr>
            <w:r>
              <w:rPr>
                <w:b/>
                <w:bCs/>
                <w:lang w:val="fr-CA"/>
              </w:rPr>
              <w:t>5</w:t>
            </w:r>
          </w:p>
        </w:tc>
        <w:tc>
          <w:tcPr>
            <w:tcW w:w="288" w:type="dxa"/>
            <w:tcBorders>
              <w:top w:val="nil"/>
              <w:left w:val="single" w:sz="4" w:space="0" w:color="auto"/>
              <w:bottom w:val="nil"/>
              <w:right w:val="single" w:sz="4" w:space="0" w:color="auto"/>
            </w:tcBorders>
          </w:tcPr>
          <w:p w14:paraId="3A8A0510" w14:textId="77777777" w:rsidR="00EE0DA9" w:rsidRPr="002C5CCB" w:rsidRDefault="00EE0DA9" w:rsidP="00EE0DA9">
            <w:pPr>
              <w:pStyle w:val="TableText"/>
              <w:spacing w:before="0" w:after="0"/>
            </w:pPr>
          </w:p>
        </w:tc>
        <w:tc>
          <w:tcPr>
            <w:tcW w:w="1296" w:type="dxa"/>
            <w:tcBorders>
              <w:top w:val="single" w:sz="4" w:space="0" w:color="auto"/>
              <w:left w:val="single" w:sz="4" w:space="0" w:color="auto"/>
              <w:bottom w:val="single" w:sz="4" w:space="0" w:color="auto"/>
              <w:right w:val="single" w:sz="4" w:space="0" w:color="auto"/>
            </w:tcBorders>
            <w:shd w:val="thinReverseDiagStripe" w:color="auto" w:fill="auto"/>
          </w:tcPr>
          <w:p w14:paraId="5BF10629" w14:textId="77777777" w:rsidR="00EE0DA9" w:rsidRPr="002C5CCB" w:rsidRDefault="00EE0DA9" w:rsidP="00EE0DA9">
            <w:pPr>
              <w:pStyle w:val="TableText"/>
              <w:spacing w:before="0" w:after="0"/>
              <w:jc w:val="center"/>
              <w:rPr>
                <w:b/>
              </w:rPr>
            </w:pPr>
            <w:r>
              <w:rPr>
                <w:b/>
                <w:bCs/>
                <w:lang w:val="fr-CA"/>
              </w:rPr>
              <w:t>8</w:t>
            </w:r>
          </w:p>
        </w:tc>
        <w:tc>
          <w:tcPr>
            <w:tcW w:w="288" w:type="dxa"/>
            <w:tcBorders>
              <w:top w:val="nil"/>
              <w:left w:val="single" w:sz="4" w:space="0" w:color="auto"/>
              <w:bottom w:val="nil"/>
              <w:right w:val="single" w:sz="4" w:space="0" w:color="auto"/>
            </w:tcBorders>
          </w:tcPr>
          <w:p w14:paraId="48863A72" w14:textId="77777777" w:rsidR="00EE0DA9" w:rsidRPr="002C5CCB" w:rsidRDefault="00EE0DA9" w:rsidP="00EE0DA9">
            <w:pPr>
              <w:pStyle w:val="TableText"/>
              <w:spacing w:before="0" w:after="0"/>
            </w:pPr>
          </w:p>
        </w:tc>
        <w:tc>
          <w:tcPr>
            <w:tcW w:w="1296" w:type="dxa"/>
            <w:tcBorders>
              <w:top w:val="single" w:sz="4" w:space="0" w:color="auto"/>
              <w:left w:val="single" w:sz="4" w:space="0" w:color="auto"/>
              <w:bottom w:val="single" w:sz="4" w:space="0" w:color="auto"/>
              <w:right w:val="single" w:sz="4" w:space="0" w:color="auto"/>
            </w:tcBorders>
            <w:shd w:val="thinReverseDiagStripe" w:color="auto" w:fill="auto"/>
          </w:tcPr>
          <w:p w14:paraId="607D024D" w14:textId="77777777" w:rsidR="00EE0DA9" w:rsidRPr="002C5CCB" w:rsidRDefault="00EE0DA9" w:rsidP="00EE0DA9">
            <w:pPr>
              <w:pStyle w:val="TableText"/>
              <w:spacing w:before="0" w:after="0"/>
              <w:jc w:val="center"/>
              <w:rPr>
                <w:b/>
              </w:rPr>
            </w:pPr>
            <w:r>
              <w:rPr>
                <w:b/>
                <w:bCs/>
                <w:lang w:val="fr-CA"/>
              </w:rPr>
              <w:t>9</w:t>
            </w:r>
          </w:p>
        </w:tc>
      </w:tr>
      <w:tr w:rsidR="00EE0DA9" w:rsidRPr="002C5CCB" w14:paraId="30262114" w14:textId="77777777" w:rsidTr="00EE0DA9">
        <w:trPr>
          <w:jc w:val="center"/>
        </w:trPr>
        <w:tc>
          <w:tcPr>
            <w:tcW w:w="1296" w:type="dxa"/>
            <w:tcBorders>
              <w:top w:val="single" w:sz="4" w:space="0" w:color="auto"/>
              <w:bottom w:val="single" w:sz="4" w:space="0" w:color="auto"/>
              <w:right w:val="single" w:sz="4" w:space="0" w:color="auto"/>
            </w:tcBorders>
            <w:shd w:val="clear" w:color="auto" w:fill="E0E0E0"/>
          </w:tcPr>
          <w:p w14:paraId="1E405061" w14:textId="77777777" w:rsidR="00EE0DA9" w:rsidRPr="002C5CCB" w:rsidRDefault="00EE0DA9" w:rsidP="00EE0DA9">
            <w:pPr>
              <w:pStyle w:val="TableText"/>
              <w:spacing w:before="0" w:after="0"/>
              <w:jc w:val="center"/>
              <w:rPr>
                <w:b/>
              </w:rPr>
            </w:pPr>
            <w:r>
              <w:rPr>
                <w:b/>
                <w:bCs/>
                <w:lang w:val="fr-CA"/>
              </w:rPr>
              <w:t>7</w:t>
            </w:r>
          </w:p>
        </w:tc>
        <w:tc>
          <w:tcPr>
            <w:tcW w:w="288" w:type="dxa"/>
            <w:tcBorders>
              <w:top w:val="nil"/>
              <w:left w:val="single" w:sz="4" w:space="0" w:color="auto"/>
              <w:bottom w:val="nil"/>
              <w:right w:val="single" w:sz="4" w:space="0" w:color="auto"/>
            </w:tcBorders>
          </w:tcPr>
          <w:p w14:paraId="24586CB6" w14:textId="77777777" w:rsidR="00EE0DA9" w:rsidRPr="002C5CCB" w:rsidRDefault="00EE0DA9" w:rsidP="00EE0DA9">
            <w:pPr>
              <w:pStyle w:val="TableText"/>
              <w:spacing w:before="0" w:after="0"/>
            </w:pPr>
          </w:p>
        </w:tc>
        <w:tc>
          <w:tcPr>
            <w:tcW w:w="1296" w:type="dxa"/>
            <w:tcBorders>
              <w:top w:val="single" w:sz="4" w:space="0" w:color="auto"/>
              <w:left w:val="single" w:sz="4" w:space="0" w:color="auto"/>
              <w:bottom w:val="single" w:sz="4" w:space="0" w:color="auto"/>
              <w:right w:val="single" w:sz="4" w:space="0" w:color="auto"/>
            </w:tcBorders>
            <w:shd w:val="clear" w:color="auto" w:fill="E0E0E0"/>
          </w:tcPr>
          <w:p w14:paraId="6F4F42ED" w14:textId="77777777" w:rsidR="00EE0DA9" w:rsidRPr="002C5CCB" w:rsidRDefault="00EE0DA9" w:rsidP="00EE0DA9">
            <w:pPr>
              <w:pStyle w:val="TableText"/>
              <w:spacing w:before="0" w:after="0"/>
              <w:jc w:val="center"/>
              <w:rPr>
                <w:b/>
              </w:rPr>
            </w:pPr>
            <w:r>
              <w:rPr>
                <w:b/>
                <w:bCs/>
                <w:lang w:val="fr-CA"/>
              </w:rPr>
              <w:t>9</w:t>
            </w:r>
          </w:p>
        </w:tc>
        <w:tc>
          <w:tcPr>
            <w:tcW w:w="288" w:type="dxa"/>
            <w:tcBorders>
              <w:top w:val="nil"/>
              <w:left w:val="single" w:sz="4" w:space="0" w:color="auto"/>
              <w:bottom w:val="nil"/>
              <w:right w:val="single" w:sz="4" w:space="0" w:color="auto"/>
            </w:tcBorders>
          </w:tcPr>
          <w:p w14:paraId="4EC782DF" w14:textId="77777777" w:rsidR="00EE0DA9" w:rsidRPr="002C5CCB" w:rsidRDefault="00EE0DA9" w:rsidP="00EE0DA9">
            <w:pPr>
              <w:pStyle w:val="TableText"/>
              <w:spacing w:before="0" w:after="0"/>
            </w:pPr>
          </w:p>
        </w:tc>
        <w:tc>
          <w:tcPr>
            <w:tcW w:w="1296" w:type="dxa"/>
            <w:tcBorders>
              <w:top w:val="single" w:sz="4" w:space="0" w:color="auto"/>
              <w:left w:val="single" w:sz="4" w:space="0" w:color="auto"/>
              <w:bottom w:val="single" w:sz="4" w:space="0" w:color="auto"/>
              <w:right w:val="single" w:sz="4" w:space="0" w:color="auto"/>
            </w:tcBorders>
            <w:shd w:val="thinReverseDiagStripe" w:color="auto" w:fill="auto"/>
          </w:tcPr>
          <w:p w14:paraId="56F479C1" w14:textId="77777777" w:rsidR="00EE0DA9" w:rsidRPr="002C5CCB" w:rsidRDefault="00EE0DA9" w:rsidP="00EE0DA9">
            <w:pPr>
              <w:pStyle w:val="TableText"/>
              <w:spacing w:before="0" w:after="0"/>
              <w:jc w:val="center"/>
              <w:rPr>
                <w:b/>
              </w:rPr>
            </w:pPr>
            <w:r>
              <w:rPr>
                <w:b/>
                <w:bCs/>
                <w:lang w:val="fr-CA"/>
              </w:rPr>
              <w:t>6</w:t>
            </w:r>
          </w:p>
        </w:tc>
        <w:tc>
          <w:tcPr>
            <w:tcW w:w="288" w:type="dxa"/>
            <w:tcBorders>
              <w:top w:val="nil"/>
              <w:left w:val="single" w:sz="4" w:space="0" w:color="auto"/>
              <w:bottom w:val="nil"/>
              <w:right w:val="single" w:sz="4" w:space="0" w:color="auto"/>
            </w:tcBorders>
          </w:tcPr>
          <w:p w14:paraId="7BEFCBA8" w14:textId="77777777" w:rsidR="00EE0DA9" w:rsidRPr="002C5CCB" w:rsidRDefault="00EE0DA9" w:rsidP="00EE0DA9">
            <w:pPr>
              <w:pStyle w:val="TableText"/>
              <w:spacing w:before="0" w:after="0"/>
            </w:pPr>
          </w:p>
        </w:tc>
        <w:tc>
          <w:tcPr>
            <w:tcW w:w="1296" w:type="dxa"/>
            <w:tcBorders>
              <w:top w:val="single" w:sz="4" w:space="0" w:color="auto"/>
              <w:left w:val="single" w:sz="4" w:space="0" w:color="auto"/>
              <w:bottom w:val="single" w:sz="4" w:space="0" w:color="auto"/>
              <w:right w:val="single" w:sz="4" w:space="0" w:color="auto"/>
            </w:tcBorders>
            <w:shd w:val="thinVertStripe" w:color="auto" w:fill="auto"/>
          </w:tcPr>
          <w:p w14:paraId="3964F779" w14:textId="77777777" w:rsidR="00EE0DA9" w:rsidRPr="002C5CCB" w:rsidRDefault="00EE0DA9" w:rsidP="00EE0DA9">
            <w:pPr>
              <w:pStyle w:val="TableText"/>
              <w:spacing w:before="0" w:after="0"/>
              <w:jc w:val="center"/>
              <w:rPr>
                <w:b/>
              </w:rPr>
            </w:pPr>
            <w:r>
              <w:rPr>
                <w:b/>
                <w:bCs/>
                <w:lang w:val="fr-CA"/>
              </w:rPr>
              <w:t>9</w:t>
            </w:r>
          </w:p>
        </w:tc>
        <w:tc>
          <w:tcPr>
            <w:tcW w:w="288" w:type="dxa"/>
            <w:tcBorders>
              <w:top w:val="nil"/>
              <w:left w:val="single" w:sz="4" w:space="0" w:color="auto"/>
              <w:bottom w:val="nil"/>
              <w:right w:val="single" w:sz="4" w:space="0" w:color="auto"/>
            </w:tcBorders>
          </w:tcPr>
          <w:p w14:paraId="7176B824" w14:textId="77777777" w:rsidR="00EE0DA9" w:rsidRPr="002C5CCB" w:rsidRDefault="00EE0DA9" w:rsidP="00EE0DA9">
            <w:pPr>
              <w:pStyle w:val="TableText"/>
              <w:spacing w:before="0" w:after="0"/>
            </w:pPr>
          </w:p>
        </w:tc>
        <w:tc>
          <w:tcPr>
            <w:tcW w:w="1296" w:type="dxa"/>
            <w:tcBorders>
              <w:top w:val="single" w:sz="4" w:space="0" w:color="auto"/>
              <w:left w:val="single" w:sz="4" w:space="0" w:color="auto"/>
              <w:bottom w:val="single" w:sz="4" w:space="0" w:color="auto"/>
              <w:right w:val="single" w:sz="4" w:space="0" w:color="auto"/>
            </w:tcBorders>
            <w:shd w:val="thinReverseDiagStripe" w:color="auto" w:fill="auto"/>
          </w:tcPr>
          <w:p w14:paraId="72833F73" w14:textId="77777777" w:rsidR="00EE0DA9" w:rsidRPr="002C5CCB" w:rsidRDefault="00EE0DA9" w:rsidP="00EE0DA9">
            <w:pPr>
              <w:pStyle w:val="TableText"/>
              <w:spacing w:before="0" w:after="0"/>
              <w:jc w:val="center"/>
              <w:rPr>
                <w:b/>
              </w:rPr>
            </w:pPr>
            <w:r>
              <w:rPr>
                <w:b/>
                <w:bCs/>
                <w:lang w:val="fr-CA"/>
              </w:rPr>
              <w:t>10</w:t>
            </w:r>
          </w:p>
        </w:tc>
      </w:tr>
      <w:tr w:rsidR="00EE0DA9" w:rsidRPr="002C5CCB" w14:paraId="0B2FC983" w14:textId="77777777" w:rsidTr="00EE0DA9">
        <w:trPr>
          <w:jc w:val="center"/>
        </w:trPr>
        <w:tc>
          <w:tcPr>
            <w:tcW w:w="1296" w:type="dxa"/>
            <w:tcBorders>
              <w:top w:val="single" w:sz="4" w:space="0" w:color="auto"/>
              <w:bottom w:val="single" w:sz="4" w:space="0" w:color="auto"/>
              <w:right w:val="single" w:sz="4" w:space="0" w:color="auto"/>
            </w:tcBorders>
            <w:shd w:val="clear" w:color="auto" w:fill="E0E0E0"/>
          </w:tcPr>
          <w:p w14:paraId="41CFD14F" w14:textId="77777777" w:rsidR="00EE0DA9" w:rsidRPr="002C5CCB" w:rsidRDefault="00EE0DA9" w:rsidP="00EE0DA9">
            <w:pPr>
              <w:pStyle w:val="TableText"/>
              <w:spacing w:before="0" w:after="0"/>
              <w:jc w:val="center"/>
              <w:rPr>
                <w:b/>
              </w:rPr>
            </w:pPr>
            <w:r>
              <w:rPr>
                <w:b/>
                <w:bCs/>
                <w:lang w:val="fr-CA"/>
              </w:rPr>
              <w:t>8</w:t>
            </w:r>
          </w:p>
        </w:tc>
        <w:tc>
          <w:tcPr>
            <w:tcW w:w="288" w:type="dxa"/>
            <w:tcBorders>
              <w:top w:val="nil"/>
              <w:left w:val="single" w:sz="4" w:space="0" w:color="auto"/>
              <w:bottom w:val="nil"/>
              <w:right w:val="single" w:sz="4" w:space="0" w:color="auto"/>
            </w:tcBorders>
          </w:tcPr>
          <w:p w14:paraId="5C9DA3C2" w14:textId="77777777" w:rsidR="00EE0DA9" w:rsidRPr="002C5CCB" w:rsidRDefault="00EE0DA9" w:rsidP="00EE0DA9">
            <w:pPr>
              <w:pStyle w:val="TableText"/>
              <w:spacing w:before="0" w:after="0"/>
            </w:pPr>
          </w:p>
        </w:tc>
        <w:tc>
          <w:tcPr>
            <w:tcW w:w="1296" w:type="dxa"/>
            <w:tcBorders>
              <w:top w:val="single" w:sz="4" w:space="0" w:color="auto"/>
              <w:left w:val="single" w:sz="4" w:space="0" w:color="auto"/>
              <w:bottom w:val="single" w:sz="4" w:space="0" w:color="auto"/>
              <w:right w:val="single" w:sz="4" w:space="0" w:color="auto"/>
            </w:tcBorders>
            <w:shd w:val="clear" w:color="auto" w:fill="A6A6A6"/>
          </w:tcPr>
          <w:p w14:paraId="26A01E13" w14:textId="77777777" w:rsidR="00EE0DA9" w:rsidRPr="002C5CCB" w:rsidRDefault="00EE0DA9" w:rsidP="00EE0DA9">
            <w:pPr>
              <w:pStyle w:val="TableText"/>
              <w:spacing w:before="0" w:after="0"/>
              <w:jc w:val="center"/>
              <w:rPr>
                <w:b/>
              </w:rPr>
            </w:pPr>
            <w:r>
              <w:rPr>
                <w:b/>
                <w:bCs/>
                <w:lang w:val="fr-CA"/>
              </w:rPr>
              <w:t>6</w:t>
            </w:r>
          </w:p>
        </w:tc>
        <w:tc>
          <w:tcPr>
            <w:tcW w:w="288" w:type="dxa"/>
            <w:tcBorders>
              <w:top w:val="nil"/>
              <w:left w:val="single" w:sz="4" w:space="0" w:color="auto"/>
              <w:bottom w:val="nil"/>
              <w:right w:val="single" w:sz="4" w:space="0" w:color="auto"/>
            </w:tcBorders>
          </w:tcPr>
          <w:p w14:paraId="67AE7526" w14:textId="77777777" w:rsidR="00EE0DA9" w:rsidRPr="002C5CCB" w:rsidRDefault="00EE0DA9" w:rsidP="00EE0DA9">
            <w:pPr>
              <w:pStyle w:val="TableText"/>
              <w:spacing w:before="0" w:after="0"/>
            </w:pPr>
          </w:p>
        </w:tc>
        <w:tc>
          <w:tcPr>
            <w:tcW w:w="1296" w:type="dxa"/>
            <w:tcBorders>
              <w:top w:val="single" w:sz="4" w:space="0" w:color="auto"/>
              <w:left w:val="single" w:sz="4" w:space="0" w:color="auto"/>
              <w:bottom w:val="single" w:sz="4" w:space="0" w:color="auto"/>
              <w:right w:val="single" w:sz="4" w:space="0" w:color="auto"/>
            </w:tcBorders>
            <w:shd w:val="thinReverseDiagStripe" w:color="auto" w:fill="auto"/>
          </w:tcPr>
          <w:p w14:paraId="2AD12020" w14:textId="77777777" w:rsidR="00EE0DA9" w:rsidRPr="002C5CCB" w:rsidRDefault="00EE0DA9" w:rsidP="00EE0DA9">
            <w:pPr>
              <w:pStyle w:val="TableText"/>
              <w:spacing w:before="0" w:after="0"/>
              <w:jc w:val="center"/>
              <w:rPr>
                <w:b/>
              </w:rPr>
            </w:pPr>
            <w:r>
              <w:rPr>
                <w:b/>
                <w:bCs/>
                <w:lang w:val="fr-CA"/>
              </w:rPr>
              <w:t>7</w:t>
            </w:r>
          </w:p>
        </w:tc>
        <w:tc>
          <w:tcPr>
            <w:tcW w:w="288" w:type="dxa"/>
            <w:tcBorders>
              <w:top w:val="nil"/>
              <w:left w:val="single" w:sz="4" w:space="0" w:color="auto"/>
              <w:bottom w:val="nil"/>
              <w:right w:val="single" w:sz="4" w:space="0" w:color="auto"/>
            </w:tcBorders>
          </w:tcPr>
          <w:p w14:paraId="33CA45FD" w14:textId="77777777" w:rsidR="00EE0DA9" w:rsidRPr="002C5CCB" w:rsidRDefault="00EE0DA9" w:rsidP="00EE0DA9">
            <w:pPr>
              <w:pStyle w:val="TableText"/>
              <w:spacing w:before="0" w:after="0"/>
            </w:pPr>
          </w:p>
        </w:tc>
        <w:tc>
          <w:tcPr>
            <w:tcW w:w="1296" w:type="dxa"/>
            <w:tcBorders>
              <w:top w:val="single" w:sz="4" w:space="0" w:color="auto"/>
              <w:left w:val="single" w:sz="4" w:space="0" w:color="auto"/>
              <w:bottom w:val="single" w:sz="4" w:space="0" w:color="auto"/>
              <w:right w:val="single" w:sz="4" w:space="0" w:color="auto"/>
            </w:tcBorders>
            <w:shd w:val="thinVertStripe" w:color="auto" w:fill="auto"/>
          </w:tcPr>
          <w:p w14:paraId="71EBD6FF" w14:textId="77777777" w:rsidR="00EE0DA9" w:rsidRPr="002C5CCB" w:rsidRDefault="00EE0DA9" w:rsidP="00EE0DA9">
            <w:pPr>
              <w:pStyle w:val="TableText"/>
              <w:spacing w:before="0" w:after="0"/>
              <w:jc w:val="center"/>
              <w:rPr>
                <w:b/>
              </w:rPr>
            </w:pPr>
            <w:r>
              <w:rPr>
                <w:b/>
                <w:bCs/>
                <w:lang w:val="fr-CA"/>
              </w:rPr>
              <w:t>10</w:t>
            </w:r>
          </w:p>
        </w:tc>
        <w:tc>
          <w:tcPr>
            <w:tcW w:w="288" w:type="dxa"/>
            <w:tcBorders>
              <w:top w:val="nil"/>
              <w:left w:val="single" w:sz="4" w:space="0" w:color="auto"/>
              <w:bottom w:val="nil"/>
              <w:right w:val="single" w:sz="4" w:space="0" w:color="auto"/>
            </w:tcBorders>
          </w:tcPr>
          <w:p w14:paraId="7FA3D78A" w14:textId="77777777" w:rsidR="00EE0DA9" w:rsidRPr="002C5CCB" w:rsidRDefault="00EE0DA9" w:rsidP="00EE0DA9">
            <w:pPr>
              <w:pStyle w:val="TableText"/>
              <w:spacing w:before="0" w:after="0"/>
            </w:pPr>
          </w:p>
        </w:tc>
        <w:tc>
          <w:tcPr>
            <w:tcW w:w="1296" w:type="dxa"/>
            <w:tcBorders>
              <w:top w:val="single" w:sz="4" w:space="0" w:color="auto"/>
              <w:left w:val="single" w:sz="4" w:space="0" w:color="auto"/>
              <w:bottom w:val="single" w:sz="4" w:space="0" w:color="auto"/>
              <w:right w:val="single" w:sz="4" w:space="0" w:color="auto"/>
            </w:tcBorders>
            <w:shd w:val="clear" w:color="auto" w:fill="A6A6A6"/>
          </w:tcPr>
          <w:p w14:paraId="4B90C058" w14:textId="77777777" w:rsidR="00EE0DA9" w:rsidRPr="002C5CCB" w:rsidRDefault="00EE0DA9" w:rsidP="00EE0DA9">
            <w:pPr>
              <w:pStyle w:val="TableText"/>
              <w:spacing w:before="0" w:after="0"/>
              <w:jc w:val="center"/>
              <w:rPr>
                <w:b/>
              </w:rPr>
            </w:pPr>
            <w:r>
              <w:rPr>
                <w:b/>
                <w:bCs/>
                <w:lang w:val="fr-CA"/>
              </w:rPr>
              <w:t>10</w:t>
            </w:r>
          </w:p>
        </w:tc>
      </w:tr>
      <w:tr w:rsidR="00EE0DA9" w:rsidRPr="002C5CCB" w14:paraId="68B5AC62" w14:textId="77777777" w:rsidTr="00EE0DA9">
        <w:trPr>
          <w:jc w:val="center"/>
        </w:trPr>
        <w:tc>
          <w:tcPr>
            <w:tcW w:w="1296" w:type="dxa"/>
            <w:tcBorders>
              <w:top w:val="single" w:sz="4" w:space="0" w:color="auto"/>
              <w:bottom w:val="single" w:sz="4" w:space="0" w:color="auto"/>
              <w:right w:val="single" w:sz="4" w:space="0" w:color="auto"/>
            </w:tcBorders>
            <w:shd w:val="thinVertStripe" w:color="auto" w:fill="auto"/>
          </w:tcPr>
          <w:p w14:paraId="43525C63" w14:textId="77777777" w:rsidR="00EE0DA9" w:rsidRPr="002C5CCB" w:rsidRDefault="00EE0DA9" w:rsidP="00EE0DA9">
            <w:pPr>
              <w:pStyle w:val="TableText"/>
              <w:spacing w:before="0" w:after="0"/>
              <w:jc w:val="center"/>
              <w:rPr>
                <w:b/>
              </w:rPr>
            </w:pPr>
            <w:r>
              <w:rPr>
                <w:b/>
                <w:bCs/>
                <w:lang w:val="fr-CA"/>
              </w:rPr>
              <w:t>8</w:t>
            </w:r>
          </w:p>
        </w:tc>
        <w:tc>
          <w:tcPr>
            <w:tcW w:w="288" w:type="dxa"/>
            <w:tcBorders>
              <w:top w:val="nil"/>
              <w:left w:val="single" w:sz="4" w:space="0" w:color="auto"/>
              <w:bottom w:val="nil"/>
              <w:right w:val="single" w:sz="4" w:space="0" w:color="auto"/>
            </w:tcBorders>
          </w:tcPr>
          <w:p w14:paraId="49AF2BD7" w14:textId="77777777" w:rsidR="00EE0DA9" w:rsidRPr="002C5CCB" w:rsidRDefault="00EE0DA9" w:rsidP="00EE0DA9">
            <w:pPr>
              <w:pStyle w:val="TableText"/>
              <w:spacing w:before="0" w:after="0"/>
            </w:pPr>
          </w:p>
        </w:tc>
        <w:tc>
          <w:tcPr>
            <w:tcW w:w="1296" w:type="dxa"/>
            <w:tcBorders>
              <w:top w:val="single" w:sz="4" w:space="0" w:color="auto"/>
              <w:left w:val="single" w:sz="4" w:space="0" w:color="auto"/>
              <w:bottom w:val="single" w:sz="4" w:space="0" w:color="auto"/>
              <w:right w:val="single" w:sz="4" w:space="0" w:color="auto"/>
            </w:tcBorders>
            <w:shd w:val="clear" w:color="auto" w:fill="A6A6A6"/>
          </w:tcPr>
          <w:p w14:paraId="6031A3D5" w14:textId="77777777" w:rsidR="00EE0DA9" w:rsidRPr="002C5CCB" w:rsidRDefault="00EE0DA9" w:rsidP="00EE0DA9">
            <w:pPr>
              <w:pStyle w:val="TableText"/>
              <w:spacing w:before="0" w:after="0"/>
              <w:jc w:val="center"/>
              <w:rPr>
                <w:b/>
              </w:rPr>
            </w:pPr>
            <w:r>
              <w:rPr>
                <w:b/>
                <w:bCs/>
                <w:lang w:val="fr-CA"/>
              </w:rPr>
              <w:t>7</w:t>
            </w:r>
          </w:p>
        </w:tc>
        <w:tc>
          <w:tcPr>
            <w:tcW w:w="288" w:type="dxa"/>
            <w:tcBorders>
              <w:top w:val="nil"/>
              <w:left w:val="single" w:sz="4" w:space="0" w:color="auto"/>
              <w:bottom w:val="nil"/>
              <w:right w:val="single" w:sz="4" w:space="0" w:color="auto"/>
            </w:tcBorders>
          </w:tcPr>
          <w:p w14:paraId="6B66FC37" w14:textId="77777777" w:rsidR="00EE0DA9" w:rsidRPr="002C5CCB" w:rsidRDefault="00EE0DA9" w:rsidP="00EE0DA9">
            <w:pPr>
              <w:pStyle w:val="TableText"/>
              <w:spacing w:before="0" w:after="0"/>
            </w:pPr>
          </w:p>
        </w:tc>
        <w:tc>
          <w:tcPr>
            <w:tcW w:w="1296" w:type="dxa"/>
            <w:tcBorders>
              <w:top w:val="single" w:sz="4" w:space="0" w:color="auto"/>
              <w:left w:val="single" w:sz="4" w:space="0" w:color="auto"/>
              <w:bottom w:val="single" w:sz="4" w:space="0" w:color="auto"/>
              <w:right w:val="single" w:sz="4" w:space="0" w:color="auto"/>
            </w:tcBorders>
            <w:shd w:val="clear" w:color="auto" w:fill="A6A6A6"/>
          </w:tcPr>
          <w:p w14:paraId="68E6C203" w14:textId="77777777" w:rsidR="00EE0DA9" w:rsidRPr="002C5CCB" w:rsidRDefault="00EE0DA9" w:rsidP="00EE0DA9">
            <w:pPr>
              <w:pStyle w:val="TableText"/>
              <w:spacing w:before="0" w:after="0"/>
              <w:jc w:val="center"/>
              <w:rPr>
                <w:b/>
              </w:rPr>
            </w:pPr>
            <w:r>
              <w:rPr>
                <w:b/>
                <w:bCs/>
                <w:lang w:val="fr-CA"/>
              </w:rPr>
              <w:t>8</w:t>
            </w:r>
          </w:p>
        </w:tc>
        <w:tc>
          <w:tcPr>
            <w:tcW w:w="288" w:type="dxa"/>
            <w:tcBorders>
              <w:top w:val="nil"/>
              <w:left w:val="single" w:sz="4" w:space="0" w:color="auto"/>
              <w:bottom w:val="nil"/>
              <w:right w:val="single" w:sz="4" w:space="0" w:color="auto"/>
            </w:tcBorders>
          </w:tcPr>
          <w:p w14:paraId="77ADECFD" w14:textId="77777777" w:rsidR="00EE0DA9" w:rsidRPr="002C5CCB" w:rsidRDefault="00EE0DA9" w:rsidP="00EE0DA9">
            <w:pPr>
              <w:pStyle w:val="TableText"/>
              <w:spacing w:before="0" w:after="0"/>
            </w:pPr>
          </w:p>
        </w:tc>
        <w:tc>
          <w:tcPr>
            <w:tcW w:w="1296" w:type="dxa"/>
            <w:tcBorders>
              <w:top w:val="single" w:sz="4" w:space="0" w:color="auto"/>
              <w:left w:val="single" w:sz="4" w:space="0" w:color="auto"/>
              <w:bottom w:val="single" w:sz="4" w:space="0" w:color="auto"/>
              <w:right w:val="single" w:sz="4" w:space="0" w:color="auto"/>
            </w:tcBorders>
            <w:shd w:val="clear" w:color="auto" w:fill="A6A6A6"/>
          </w:tcPr>
          <w:p w14:paraId="6669A86F" w14:textId="77777777" w:rsidR="00EE0DA9" w:rsidRPr="002C5CCB" w:rsidRDefault="00EE0DA9" w:rsidP="00EE0DA9">
            <w:pPr>
              <w:pStyle w:val="TableText"/>
              <w:spacing w:before="0" w:after="0"/>
              <w:jc w:val="center"/>
              <w:rPr>
                <w:b/>
              </w:rPr>
            </w:pPr>
            <w:r>
              <w:rPr>
                <w:b/>
                <w:bCs/>
                <w:lang w:val="fr-CA"/>
              </w:rPr>
              <w:t>9</w:t>
            </w:r>
          </w:p>
        </w:tc>
        <w:tc>
          <w:tcPr>
            <w:tcW w:w="288" w:type="dxa"/>
            <w:tcBorders>
              <w:top w:val="nil"/>
              <w:left w:val="single" w:sz="4" w:space="0" w:color="auto"/>
              <w:bottom w:val="nil"/>
              <w:right w:val="single" w:sz="4" w:space="0" w:color="auto"/>
            </w:tcBorders>
          </w:tcPr>
          <w:p w14:paraId="7E6F9458" w14:textId="77777777" w:rsidR="00EE0DA9" w:rsidRPr="002C5CCB" w:rsidRDefault="00EE0DA9" w:rsidP="00EE0DA9">
            <w:pPr>
              <w:pStyle w:val="TableText"/>
              <w:spacing w:before="0" w:after="0"/>
            </w:pPr>
          </w:p>
        </w:tc>
        <w:tc>
          <w:tcPr>
            <w:tcW w:w="1296" w:type="dxa"/>
            <w:tcBorders>
              <w:top w:val="single" w:sz="4" w:space="0" w:color="auto"/>
              <w:left w:val="single" w:sz="4" w:space="0" w:color="auto"/>
              <w:bottom w:val="single" w:sz="4" w:space="0" w:color="auto"/>
              <w:right w:val="single" w:sz="4" w:space="0" w:color="auto"/>
            </w:tcBorders>
            <w:shd w:val="clear" w:color="auto" w:fill="A6A6A6"/>
          </w:tcPr>
          <w:p w14:paraId="199AF4FF" w14:textId="77777777" w:rsidR="00EE0DA9" w:rsidRPr="002C5CCB" w:rsidRDefault="00EE0DA9" w:rsidP="00EE0DA9">
            <w:pPr>
              <w:pStyle w:val="TableText"/>
              <w:spacing w:before="0" w:after="0"/>
              <w:jc w:val="center"/>
              <w:rPr>
                <w:b/>
              </w:rPr>
            </w:pPr>
            <w:r>
              <w:rPr>
                <w:b/>
                <w:bCs/>
                <w:lang w:val="fr-CA"/>
              </w:rPr>
              <w:t>11</w:t>
            </w:r>
          </w:p>
        </w:tc>
      </w:tr>
      <w:tr w:rsidR="00EE0DA9" w:rsidRPr="002C5CCB" w14:paraId="66A6D51E" w14:textId="77777777" w:rsidTr="00EE0DA9">
        <w:trPr>
          <w:jc w:val="center"/>
        </w:trPr>
        <w:tc>
          <w:tcPr>
            <w:tcW w:w="1296" w:type="dxa"/>
            <w:tcBorders>
              <w:top w:val="single" w:sz="4" w:space="0" w:color="auto"/>
              <w:right w:val="single" w:sz="4" w:space="0" w:color="auto"/>
            </w:tcBorders>
            <w:shd w:val="clear" w:color="auto" w:fill="auto"/>
          </w:tcPr>
          <w:p w14:paraId="1CA30BF6" w14:textId="77777777" w:rsidR="00EE0DA9" w:rsidRPr="002C5CCB" w:rsidRDefault="00EE0DA9" w:rsidP="00EE0DA9">
            <w:pPr>
              <w:pStyle w:val="TableText"/>
              <w:spacing w:before="0" w:after="0"/>
            </w:pPr>
            <w:r>
              <w:rPr>
                <w:lang w:val="fr-CA"/>
              </w:rPr>
              <w:t>Retour au calme</w:t>
            </w:r>
          </w:p>
        </w:tc>
        <w:tc>
          <w:tcPr>
            <w:tcW w:w="288" w:type="dxa"/>
            <w:tcBorders>
              <w:top w:val="nil"/>
              <w:left w:val="single" w:sz="4" w:space="0" w:color="auto"/>
              <w:bottom w:val="nil"/>
              <w:right w:val="single" w:sz="4" w:space="0" w:color="auto"/>
            </w:tcBorders>
            <w:shd w:val="clear" w:color="auto" w:fill="auto"/>
          </w:tcPr>
          <w:p w14:paraId="360EA679" w14:textId="77777777" w:rsidR="00EE0DA9" w:rsidRPr="002C5CCB" w:rsidRDefault="00EE0DA9" w:rsidP="00EE0DA9">
            <w:pPr>
              <w:pStyle w:val="TableText"/>
              <w:spacing w:before="0" w:after="0"/>
            </w:pPr>
          </w:p>
        </w:tc>
        <w:tc>
          <w:tcPr>
            <w:tcW w:w="1296" w:type="dxa"/>
            <w:tcBorders>
              <w:top w:val="single" w:sz="4" w:space="0" w:color="auto"/>
              <w:left w:val="single" w:sz="4" w:space="0" w:color="auto"/>
              <w:right w:val="single" w:sz="4" w:space="0" w:color="auto"/>
            </w:tcBorders>
            <w:shd w:val="clear" w:color="auto" w:fill="auto"/>
          </w:tcPr>
          <w:p w14:paraId="6B153C15" w14:textId="77777777" w:rsidR="00EE0DA9" w:rsidRPr="002C5CCB" w:rsidRDefault="00EE0DA9" w:rsidP="00EE0DA9">
            <w:pPr>
              <w:pStyle w:val="TableText"/>
              <w:spacing w:before="0" w:after="0"/>
            </w:pPr>
            <w:r>
              <w:rPr>
                <w:lang w:val="fr-CA"/>
              </w:rPr>
              <w:t>Retour au calme</w:t>
            </w:r>
          </w:p>
        </w:tc>
        <w:tc>
          <w:tcPr>
            <w:tcW w:w="288" w:type="dxa"/>
            <w:tcBorders>
              <w:top w:val="nil"/>
              <w:left w:val="single" w:sz="4" w:space="0" w:color="auto"/>
              <w:bottom w:val="nil"/>
              <w:right w:val="single" w:sz="4" w:space="0" w:color="auto"/>
            </w:tcBorders>
            <w:shd w:val="clear" w:color="auto" w:fill="auto"/>
          </w:tcPr>
          <w:p w14:paraId="28AEE073" w14:textId="77777777" w:rsidR="00EE0DA9" w:rsidRPr="002C5CCB" w:rsidRDefault="00EE0DA9" w:rsidP="00EE0DA9">
            <w:pPr>
              <w:pStyle w:val="TableText"/>
              <w:spacing w:before="0" w:after="0"/>
            </w:pPr>
          </w:p>
        </w:tc>
        <w:tc>
          <w:tcPr>
            <w:tcW w:w="1296" w:type="dxa"/>
            <w:tcBorders>
              <w:top w:val="single" w:sz="4" w:space="0" w:color="auto"/>
              <w:left w:val="single" w:sz="4" w:space="0" w:color="auto"/>
              <w:right w:val="single" w:sz="4" w:space="0" w:color="auto"/>
            </w:tcBorders>
            <w:shd w:val="clear" w:color="auto" w:fill="auto"/>
          </w:tcPr>
          <w:p w14:paraId="57E56821" w14:textId="77777777" w:rsidR="00EE0DA9" w:rsidRPr="002C5CCB" w:rsidRDefault="00EE0DA9" w:rsidP="00EE0DA9">
            <w:pPr>
              <w:pStyle w:val="TableText"/>
              <w:spacing w:before="0" w:after="0"/>
            </w:pPr>
            <w:r>
              <w:rPr>
                <w:lang w:val="fr-CA"/>
              </w:rPr>
              <w:t>Retour au calme</w:t>
            </w:r>
          </w:p>
        </w:tc>
        <w:tc>
          <w:tcPr>
            <w:tcW w:w="288" w:type="dxa"/>
            <w:tcBorders>
              <w:top w:val="nil"/>
              <w:left w:val="single" w:sz="4" w:space="0" w:color="auto"/>
              <w:bottom w:val="nil"/>
              <w:right w:val="single" w:sz="4" w:space="0" w:color="auto"/>
            </w:tcBorders>
            <w:shd w:val="clear" w:color="auto" w:fill="auto"/>
          </w:tcPr>
          <w:p w14:paraId="16D8975A" w14:textId="77777777" w:rsidR="00EE0DA9" w:rsidRPr="002C5CCB" w:rsidRDefault="00EE0DA9" w:rsidP="00EE0DA9">
            <w:pPr>
              <w:pStyle w:val="TableText"/>
              <w:spacing w:before="0" w:after="0"/>
            </w:pPr>
          </w:p>
        </w:tc>
        <w:tc>
          <w:tcPr>
            <w:tcW w:w="1296" w:type="dxa"/>
            <w:tcBorders>
              <w:top w:val="single" w:sz="4" w:space="0" w:color="auto"/>
              <w:left w:val="single" w:sz="4" w:space="0" w:color="auto"/>
              <w:right w:val="single" w:sz="4" w:space="0" w:color="auto"/>
            </w:tcBorders>
            <w:shd w:val="clear" w:color="auto" w:fill="auto"/>
          </w:tcPr>
          <w:p w14:paraId="0E33179D" w14:textId="77777777" w:rsidR="00EE0DA9" w:rsidRPr="002C5CCB" w:rsidRDefault="00EE0DA9" w:rsidP="00EE0DA9">
            <w:pPr>
              <w:pStyle w:val="TableText"/>
              <w:spacing w:before="0" w:after="0"/>
            </w:pPr>
            <w:r>
              <w:rPr>
                <w:lang w:val="fr-CA"/>
              </w:rPr>
              <w:t>Retour au calme</w:t>
            </w:r>
          </w:p>
        </w:tc>
        <w:tc>
          <w:tcPr>
            <w:tcW w:w="288" w:type="dxa"/>
            <w:tcBorders>
              <w:top w:val="nil"/>
              <w:left w:val="single" w:sz="4" w:space="0" w:color="auto"/>
              <w:bottom w:val="nil"/>
              <w:right w:val="single" w:sz="4" w:space="0" w:color="auto"/>
            </w:tcBorders>
            <w:shd w:val="clear" w:color="auto" w:fill="auto"/>
          </w:tcPr>
          <w:p w14:paraId="591D9330" w14:textId="77777777" w:rsidR="00EE0DA9" w:rsidRPr="002C5CCB" w:rsidRDefault="00EE0DA9" w:rsidP="00EE0DA9">
            <w:pPr>
              <w:pStyle w:val="TableText"/>
              <w:spacing w:before="0" w:after="0"/>
            </w:pPr>
          </w:p>
        </w:tc>
        <w:tc>
          <w:tcPr>
            <w:tcW w:w="1296" w:type="dxa"/>
            <w:tcBorders>
              <w:top w:val="single" w:sz="4" w:space="0" w:color="auto"/>
              <w:left w:val="single" w:sz="4" w:space="0" w:color="auto"/>
              <w:right w:val="single" w:sz="4" w:space="0" w:color="auto"/>
            </w:tcBorders>
            <w:shd w:val="clear" w:color="auto" w:fill="auto"/>
          </w:tcPr>
          <w:p w14:paraId="5EA47845" w14:textId="77777777" w:rsidR="00EE0DA9" w:rsidRPr="002C5CCB" w:rsidRDefault="00EE0DA9" w:rsidP="00EE0DA9">
            <w:pPr>
              <w:pStyle w:val="TableText"/>
              <w:spacing w:before="0" w:after="0"/>
            </w:pPr>
            <w:r>
              <w:rPr>
                <w:lang w:val="fr-CA"/>
              </w:rPr>
              <w:t>Retour au calme</w:t>
            </w:r>
          </w:p>
        </w:tc>
      </w:tr>
    </w:tbl>
    <w:p w14:paraId="574CD0C2" w14:textId="77777777" w:rsidR="00EE0DA9" w:rsidRDefault="00EE0DA9" w:rsidP="00AF3D9A">
      <w:pPr>
        <w:rPr>
          <w:rFonts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296"/>
        <w:gridCol w:w="288"/>
        <w:gridCol w:w="6048"/>
      </w:tblGrid>
      <w:tr w:rsidR="00EE0DA9" w:rsidRPr="002C5CCB" w14:paraId="68CCAA79" w14:textId="77777777" w:rsidTr="00EE0DA9">
        <w:trPr>
          <w:jc w:val="center"/>
        </w:trPr>
        <w:tc>
          <w:tcPr>
            <w:tcW w:w="1296" w:type="dxa"/>
            <w:tcBorders>
              <w:top w:val="single" w:sz="4" w:space="0" w:color="auto"/>
              <w:bottom w:val="single" w:sz="4" w:space="0" w:color="auto"/>
              <w:right w:val="single" w:sz="4" w:space="0" w:color="auto"/>
            </w:tcBorders>
            <w:shd w:val="thinReverseDiagStripe" w:color="auto" w:fill="auto"/>
          </w:tcPr>
          <w:p w14:paraId="4C3E8477" w14:textId="77777777" w:rsidR="00EE0DA9" w:rsidRPr="002C5CCB" w:rsidRDefault="00EE0DA9" w:rsidP="00EE0DA9">
            <w:pPr>
              <w:pStyle w:val="TableText"/>
              <w:spacing w:before="0" w:after="0"/>
              <w:jc w:val="center"/>
              <w:rPr>
                <w:b/>
              </w:rPr>
            </w:pPr>
          </w:p>
        </w:tc>
        <w:tc>
          <w:tcPr>
            <w:tcW w:w="288" w:type="dxa"/>
            <w:tcBorders>
              <w:top w:val="nil"/>
              <w:left w:val="single" w:sz="4" w:space="0" w:color="auto"/>
              <w:bottom w:val="nil"/>
              <w:right w:val="nil"/>
            </w:tcBorders>
          </w:tcPr>
          <w:p w14:paraId="156CA41F" w14:textId="77777777" w:rsidR="00EE0DA9" w:rsidRPr="002C5CCB" w:rsidRDefault="00EE0DA9" w:rsidP="00EE0DA9">
            <w:pPr>
              <w:pStyle w:val="TableText"/>
              <w:spacing w:before="0" w:after="0"/>
            </w:pPr>
          </w:p>
        </w:tc>
        <w:tc>
          <w:tcPr>
            <w:tcW w:w="6048" w:type="dxa"/>
            <w:tcBorders>
              <w:top w:val="nil"/>
              <w:left w:val="nil"/>
              <w:bottom w:val="nil"/>
              <w:right w:val="nil"/>
            </w:tcBorders>
            <w:shd w:val="clear" w:color="auto" w:fill="auto"/>
          </w:tcPr>
          <w:p w14:paraId="03E0F968" w14:textId="77777777" w:rsidR="00EE0DA9" w:rsidRPr="002C5CCB" w:rsidRDefault="00EE0DA9" w:rsidP="00EE0DA9">
            <w:pPr>
              <w:pStyle w:val="TableText"/>
              <w:spacing w:before="0" w:after="0"/>
              <w:rPr>
                <w:b/>
              </w:rPr>
            </w:pPr>
            <w:r>
              <w:rPr>
                <w:b/>
                <w:bCs/>
                <w:lang w:val="fr-CA"/>
              </w:rPr>
              <w:t>Exercices moteurs</w:t>
            </w:r>
          </w:p>
        </w:tc>
      </w:tr>
      <w:tr w:rsidR="00EE0DA9" w:rsidRPr="002C5CCB" w14:paraId="536A172A" w14:textId="77777777" w:rsidTr="00EE0DA9">
        <w:trPr>
          <w:trHeight w:val="43"/>
          <w:jc w:val="center"/>
        </w:trPr>
        <w:tc>
          <w:tcPr>
            <w:tcW w:w="1296" w:type="dxa"/>
            <w:tcBorders>
              <w:top w:val="single" w:sz="4" w:space="0" w:color="auto"/>
              <w:left w:val="nil"/>
              <w:bottom w:val="single" w:sz="4" w:space="0" w:color="auto"/>
              <w:right w:val="nil"/>
            </w:tcBorders>
            <w:shd w:val="clear" w:color="auto" w:fill="auto"/>
          </w:tcPr>
          <w:p w14:paraId="0EB4DDCB" w14:textId="77777777" w:rsidR="00EE0DA9" w:rsidRPr="002C5CCB" w:rsidRDefault="00EE0DA9" w:rsidP="00EE0DA9">
            <w:pPr>
              <w:pStyle w:val="TableText"/>
              <w:spacing w:before="0" w:after="0"/>
              <w:jc w:val="center"/>
              <w:rPr>
                <w:b/>
              </w:rPr>
            </w:pPr>
          </w:p>
        </w:tc>
        <w:tc>
          <w:tcPr>
            <w:tcW w:w="288" w:type="dxa"/>
            <w:tcBorders>
              <w:top w:val="nil"/>
              <w:left w:val="nil"/>
              <w:bottom w:val="nil"/>
              <w:right w:val="nil"/>
            </w:tcBorders>
            <w:shd w:val="clear" w:color="auto" w:fill="auto"/>
          </w:tcPr>
          <w:p w14:paraId="4BAD758F" w14:textId="77777777" w:rsidR="00EE0DA9" w:rsidRPr="002C5CCB" w:rsidRDefault="00EE0DA9" w:rsidP="00EE0DA9">
            <w:pPr>
              <w:pStyle w:val="TableText"/>
              <w:spacing w:before="0" w:after="0"/>
            </w:pPr>
          </w:p>
        </w:tc>
        <w:tc>
          <w:tcPr>
            <w:tcW w:w="6048" w:type="dxa"/>
            <w:tcBorders>
              <w:top w:val="nil"/>
              <w:left w:val="nil"/>
              <w:bottom w:val="nil"/>
              <w:right w:val="nil"/>
            </w:tcBorders>
            <w:shd w:val="clear" w:color="auto" w:fill="auto"/>
          </w:tcPr>
          <w:p w14:paraId="5883CD5C" w14:textId="77777777" w:rsidR="00EE0DA9" w:rsidRPr="002C5CCB" w:rsidRDefault="00EE0DA9" w:rsidP="00EE0DA9">
            <w:pPr>
              <w:pStyle w:val="TableText"/>
              <w:spacing w:before="0" w:after="0"/>
              <w:rPr>
                <w:b/>
              </w:rPr>
            </w:pPr>
          </w:p>
        </w:tc>
      </w:tr>
      <w:tr w:rsidR="00EE0DA9" w:rsidRPr="002C5CCB" w14:paraId="1A7B214F" w14:textId="77777777" w:rsidTr="00EE0DA9">
        <w:trPr>
          <w:jc w:val="center"/>
        </w:trPr>
        <w:tc>
          <w:tcPr>
            <w:tcW w:w="1296" w:type="dxa"/>
            <w:tcBorders>
              <w:top w:val="single" w:sz="4" w:space="0" w:color="auto"/>
              <w:bottom w:val="single" w:sz="4" w:space="0" w:color="auto"/>
              <w:right w:val="single" w:sz="4" w:space="0" w:color="auto"/>
            </w:tcBorders>
            <w:shd w:val="clear" w:color="auto" w:fill="E0E0E0"/>
          </w:tcPr>
          <w:p w14:paraId="280790CF" w14:textId="77777777" w:rsidR="00EE0DA9" w:rsidRPr="002C5CCB" w:rsidRDefault="00EE0DA9" w:rsidP="00EE0DA9">
            <w:pPr>
              <w:pStyle w:val="TableText"/>
              <w:spacing w:before="0" w:after="0"/>
              <w:jc w:val="center"/>
              <w:rPr>
                <w:b/>
              </w:rPr>
            </w:pPr>
          </w:p>
        </w:tc>
        <w:tc>
          <w:tcPr>
            <w:tcW w:w="288" w:type="dxa"/>
            <w:tcBorders>
              <w:top w:val="nil"/>
              <w:left w:val="single" w:sz="4" w:space="0" w:color="auto"/>
              <w:bottom w:val="nil"/>
              <w:right w:val="nil"/>
            </w:tcBorders>
          </w:tcPr>
          <w:p w14:paraId="454B13EA" w14:textId="77777777" w:rsidR="00EE0DA9" w:rsidRPr="002C5CCB" w:rsidRDefault="00EE0DA9" w:rsidP="00EE0DA9">
            <w:pPr>
              <w:pStyle w:val="TableText"/>
              <w:spacing w:before="0" w:after="0"/>
            </w:pPr>
          </w:p>
        </w:tc>
        <w:tc>
          <w:tcPr>
            <w:tcW w:w="6048" w:type="dxa"/>
            <w:tcBorders>
              <w:top w:val="nil"/>
              <w:left w:val="nil"/>
              <w:bottom w:val="nil"/>
              <w:right w:val="nil"/>
            </w:tcBorders>
            <w:shd w:val="clear" w:color="auto" w:fill="auto"/>
          </w:tcPr>
          <w:p w14:paraId="6C47D31E" w14:textId="77777777" w:rsidR="00EE0DA9" w:rsidRPr="002C5CCB" w:rsidRDefault="00EE0DA9" w:rsidP="00EE0DA9">
            <w:pPr>
              <w:pStyle w:val="TableText"/>
              <w:spacing w:before="0" w:after="0"/>
              <w:rPr>
                <w:b/>
              </w:rPr>
            </w:pPr>
            <w:r>
              <w:rPr>
                <w:b/>
                <w:bCs/>
                <w:lang w:val="fr-CA"/>
              </w:rPr>
              <w:t>Exercices de vitesse</w:t>
            </w:r>
          </w:p>
        </w:tc>
      </w:tr>
      <w:tr w:rsidR="00EE0DA9" w:rsidRPr="002C5CCB" w14:paraId="668963F9" w14:textId="77777777" w:rsidTr="00EE0DA9">
        <w:trPr>
          <w:jc w:val="center"/>
        </w:trPr>
        <w:tc>
          <w:tcPr>
            <w:tcW w:w="1296" w:type="dxa"/>
            <w:tcBorders>
              <w:top w:val="single" w:sz="4" w:space="0" w:color="auto"/>
              <w:left w:val="nil"/>
              <w:bottom w:val="single" w:sz="4" w:space="0" w:color="auto"/>
              <w:right w:val="nil"/>
            </w:tcBorders>
            <w:shd w:val="clear" w:color="auto" w:fill="auto"/>
          </w:tcPr>
          <w:p w14:paraId="00B98D79" w14:textId="77777777" w:rsidR="00EE0DA9" w:rsidRPr="002C5CCB" w:rsidRDefault="00EE0DA9" w:rsidP="00EE0DA9">
            <w:pPr>
              <w:pStyle w:val="TableText"/>
              <w:spacing w:before="0" w:after="0"/>
              <w:jc w:val="center"/>
              <w:rPr>
                <w:b/>
              </w:rPr>
            </w:pPr>
          </w:p>
        </w:tc>
        <w:tc>
          <w:tcPr>
            <w:tcW w:w="288" w:type="dxa"/>
            <w:tcBorders>
              <w:top w:val="nil"/>
              <w:left w:val="nil"/>
              <w:bottom w:val="nil"/>
              <w:right w:val="nil"/>
            </w:tcBorders>
            <w:shd w:val="clear" w:color="auto" w:fill="auto"/>
          </w:tcPr>
          <w:p w14:paraId="69751027" w14:textId="77777777" w:rsidR="00EE0DA9" w:rsidRPr="002C5CCB" w:rsidRDefault="00EE0DA9" w:rsidP="00EE0DA9">
            <w:pPr>
              <w:pStyle w:val="TableText"/>
              <w:spacing w:before="0" w:after="0"/>
            </w:pPr>
          </w:p>
        </w:tc>
        <w:tc>
          <w:tcPr>
            <w:tcW w:w="6048" w:type="dxa"/>
            <w:tcBorders>
              <w:top w:val="nil"/>
              <w:left w:val="nil"/>
              <w:bottom w:val="nil"/>
              <w:right w:val="nil"/>
            </w:tcBorders>
            <w:shd w:val="clear" w:color="auto" w:fill="auto"/>
          </w:tcPr>
          <w:p w14:paraId="4AF9A706" w14:textId="77777777" w:rsidR="00EE0DA9" w:rsidRPr="002C5CCB" w:rsidRDefault="00EE0DA9" w:rsidP="00EE0DA9">
            <w:pPr>
              <w:pStyle w:val="TableText"/>
              <w:spacing w:before="0" w:after="0"/>
              <w:rPr>
                <w:b/>
              </w:rPr>
            </w:pPr>
          </w:p>
        </w:tc>
      </w:tr>
      <w:tr w:rsidR="00EE0DA9" w:rsidRPr="002C5CCB" w14:paraId="0CA49C19" w14:textId="77777777" w:rsidTr="00EE0DA9">
        <w:trPr>
          <w:jc w:val="center"/>
        </w:trPr>
        <w:tc>
          <w:tcPr>
            <w:tcW w:w="1296" w:type="dxa"/>
            <w:tcBorders>
              <w:top w:val="single" w:sz="4" w:space="0" w:color="auto"/>
              <w:bottom w:val="single" w:sz="4" w:space="0" w:color="auto"/>
              <w:right w:val="single" w:sz="4" w:space="0" w:color="auto"/>
            </w:tcBorders>
            <w:shd w:val="thinVertStripe" w:color="auto" w:fill="FFFFFF"/>
          </w:tcPr>
          <w:p w14:paraId="3FCD3CA5" w14:textId="77777777" w:rsidR="00EE0DA9" w:rsidRPr="002C5CCB" w:rsidRDefault="00EE0DA9" w:rsidP="00EE0DA9">
            <w:pPr>
              <w:pStyle w:val="TableText"/>
              <w:spacing w:before="0" w:after="0"/>
              <w:jc w:val="center"/>
              <w:rPr>
                <w:b/>
              </w:rPr>
            </w:pPr>
          </w:p>
        </w:tc>
        <w:tc>
          <w:tcPr>
            <w:tcW w:w="288" w:type="dxa"/>
            <w:tcBorders>
              <w:top w:val="nil"/>
              <w:left w:val="single" w:sz="4" w:space="0" w:color="auto"/>
              <w:bottom w:val="nil"/>
              <w:right w:val="nil"/>
            </w:tcBorders>
          </w:tcPr>
          <w:p w14:paraId="3F9C6314" w14:textId="77777777" w:rsidR="00EE0DA9" w:rsidRPr="002C5CCB" w:rsidRDefault="00EE0DA9" w:rsidP="00EE0DA9">
            <w:pPr>
              <w:pStyle w:val="TableText"/>
              <w:spacing w:before="0" w:after="0"/>
            </w:pPr>
          </w:p>
        </w:tc>
        <w:tc>
          <w:tcPr>
            <w:tcW w:w="6048" w:type="dxa"/>
            <w:tcBorders>
              <w:top w:val="nil"/>
              <w:left w:val="nil"/>
              <w:bottom w:val="nil"/>
              <w:right w:val="nil"/>
            </w:tcBorders>
            <w:shd w:val="clear" w:color="auto" w:fill="auto"/>
          </w:tcPr>
          <w:p w14:paraId="6D91C7A3" w14:textId="77777777" w:rsidR="00EE0DA9" w:rsidRPr="002C5CCB" w:rsidRDefault="00EE0DA9" w:rsidP="00EE0DA9">
            <w:pPr>
              <w:pStyle w:val="TableText"/>
              <w:spacing w:before="0" w:after="0"/>
              <w:rPr>
                <w:b/>
              </w:rPr>
            </w:pPr>
            <w:r>
              <w:rPr>
                <w:b/>
                <w:bCs/>
                <w:lang w:val="fr-CA"/>
              </w:rPr>
              <w:t>Exercices musculaires</w:t>
            </w:r>
          </w:p>
        </w:tc>
      </w:tr>
      <w:tr w:rsidR="00EE0DA9" w:rsidRPr="002C5CCB" w14:paraId="3DB039C7" w14:textId="77777777" w:rsidTr="00EE0DA9">
        <w:trPr>
          <w:jc w:val="center"/>
        </w:trPr>
        <w:tc>
          <w:tcPr>
            <w:tcW w:w="1296" w:type="dxa"/>
            <w:tcBorders>
              <w:top w:val="single" w:sz="4" w:space="0" w:color="auto"/>
              <w:left w:val="nil"/>
              <w:bottom w:val="single" w:sz="4" w:space="0" w:color="auto"/>
              <w:right w:val="nil"/>
            </w:tcBorders>
            <w:shd w:val="clear" w:color="auto" w:fill="auto"/>
          </w:tcPr>
          <w:p w14:paraId="22052381" w14:textId="77777777" w:rsidR="00EE0DA9" w:rsidRPr="002C5CCB" w:rsidRDefault="00EE0DA9" w:rsidP="00EE0DA9">
            <w:pPr>
              <w:pStyle w:val="TableText"/>
              <w:spacing w:before="0" w:after="0"/>
              <w:jc w:val="center"/>
              <w:rPr>
                <w:b/>
              </w:rPr>
            </w:pPr>
          </w:p>
        </w:tc>
        <w:tc>
          <w:tcPr>
            <w:tcW w:w="288" w:type="dxa"/>
            <w:tcBorders>
              <w:top w:val="nil"/>
              <w:left w:val="nil"/>
              <w:bottom w:val="nil"/>
              <w:right w:val="nil"/>
            </w:tcBorders>
            <w:shd w:val="clear" w:color="auto" w:fill="auto"/>
          </w:tcPr>
          <w:p w14:paraId="3A2FDD16" w14:textId="77777777" w:rsidR="00EE0DA9" w:rsidRPr="002C5CCB" w:rsidRDefault="00EE0DA9" w:rsidP="00EE0DA9">
            <w:pPr>
              <w:pStyle w:val="TableText"/>
              <w:spacing w:before="0" w:after="0"/>
            </w:pPr>
          </w:p>
        </w:tc>
        <w:tc>
          <w:tcPr>
            <w:tcW w:w="6048" w:type="dxa"/>
            <w:tcBorders>
              <w:top w:val="nil"/>
              <w:left w:val="nil"/>
              <w:bottom w:val="nil"/>
              <w:right w:val="nil"/>
            </w:tcBorders>
            <w:shd w:val="clear" w:color="auto" w:fill="auto"/>
          </w:tcPr>
          <w:p w14:paraId="59416AEF" w14:textId="77777777" w:rsidR="00EE0DA9" w:rsidRPr="002C5CCB" w:rsidRDefault="00EE0DA9" w:rsidP="00EE0DA9">
            <w:pPr>
              <w:pStyle w:val="TableText"/>
              <w:spacing w:before="0" w:after="0"/>
              <w:rPr>
                <w:b/>
              </w:rPr>
            </w:pPr>
          </w:p>
        </w:tc>
      </w:tr>
      <w:tr w:rsidR="00EE0DA9" w:rsidRPr="002C5CCB" w14:paraId="41546510" w14:textId="77777777" w:rsidTr="00EE0DA9">
        <w:trPr>
          <w:jc w:val="center"/>
        </w:trPr>
        <w:tc>
          <w:tcPr>
            <w:tcW w:w="1296" w:type="dxa"/>
            <w:tcBorders>
              <w:top w:val="single" w:sz="4" w:space="0" w:color="auto"/>
              <w:bottom w:val="single" w:sz="4" w:space="0" w:color="auto"/>
              <w:right w:val="single" w:sz="4" w:space="0" w:color="auto"/>
            </w:tcBorders>
            <w:shd w:val="clear" w:color="auto" w:fill="A6A6A6"/>
          </w:tcPr>
          <w:p w14:paraId="2CA550CD" w14:textId="77777777" w:rsidR="00EE0DA9" w:rsidRPr="002C5CCB" w:rsidRDefault="00EE0DA9" w:rsidP="00EE0DA9">
            <w:pPr>
              <w:pStyle w:val="TableText"/>
              <w:spacing w:before="0" w:after="0"/>
              <w:jc w:val="center"/>
              <w:rPr>
                <w:b/>
              </w:rPr>
            </w:pPr>
          </w:p>
        </w:tc>
        <w:tc>
          <w:tcPr>
            <w:tcW w:w="288" w:type="dxa"/>
            <w:tcBorders>
              <w:top w:val="nil"/>
              <w:left w:val="single" w:sz="4" w:space="0" w:color="auto"/>
              <w:bottom w:val="nil"/>
              <w:right w:val="nil"/>
            </w:tcBorders>
          </w:tcPr>
          <w:p w14:paraId="5D198337" w14:textId="77777777" w:rsidR="00EE0DA9" w:rsidRPr="002C5CCB" w:rsidRDefault="00EE0DA9" w:rsidP="00EE0DA9">
            <w:pPr>
              <w:pStyle w:val="TableText"/>
              <w:spacing w:before="0" w:after="0"/>
            </w:pPr>
          </w:p>
        </w:tc>
        <w:tc>
          <w:tcPr>
            <w:tcW w:w="6048" w:type="dxa"/>
            <w:tcBorders>
              <w:top w:val="nil"/>
              <w:left w:val="nil"/>
              <w:bottom w:val="nil"/>
              <w:right w:val="nil"/>
            </w:tcBorders>
            <w:shd w:val="clear" w:color="auto" w:fill="auto"/>
          </w:tcPr>
          <w:p w14:paraId="36CBBE68" w14:textId="77777777" w:rsidR="00EE0DA9" w:rsidRPr="002C5CCB" w:rsidRDefault="00EE0DA9" w:rsidP="00EE0DA9">
            <w:pPr>
              <w:pStyle w:val="TableText"/>
              <w:spacing w:before="0" w:after="0"/>
              <w:rPr>
                <w:b/>
              </w:rPr>
            </w:pPr>
            <w:r>
              <w:rPr>
                <w:b/>
                <w:bCs/>
                <w:lang w:val="fr-CA"/>
              </w:rPr>
              <w:t>Exercices d’endurance</w:t>
            </w:r>
          </w:p>
        </w:tc>
      </w:tr>
    </w:tbl>
    <w:p w14:paraId="294AC8E0" w14:textId="77777777" w:rsidR="00EE0DA9" w:rsidRDefault="00EE0DA9" w:rsidP="00AF3D9A">
      <w:pPr>
        <w:rPr>
          <w:rFonts w:cstheme="minorHAnsi"/>
          <w:sz w:val="22"/>
          <w:szCs w:val="22"/>
        </w:rPr>
      </w:pPr>
    </w:p>
    <w:p w14:paraId="3B748030" w14:textId="249A8F36" w:rsidR="00AF3D9A" w:rsidRDefault="00AF3D9A" w:rsidP="00AF3D9A">
      <w:pPr>
        <w:rPr>
          <w:rFonts w:cstheme="minorHAnsi"/>
          <w:sz w:val="22"/>
          <w:szCs w:val="22"/>
        </w:rPr>
      </w:pPr>
    </w:p>
    <w:p w14:paraId="5874E38E" w14:textId="77777777" w:rsidR="00AF3D9A" w:rsidRPr="00AF3D9A" w:rsidRDefault="00AF3D9A" w:rsidP="00AF3D9A">
      <w:pPr>
        <w:rPr>
          <w:rFonts w:cstheme="minorHAnsi"/>
          <w:sz w:val="22"/>
          <w:szCs w:val="22"/>
        </w:rPr>
      </w:pPr>
    </w:p>
    <w:p w14:paraId="02247AF3" w14:textId="0065FBA4" w:rsidR="00AF3D9A" w:rsidRDefault="00AF3D9A">
      <w:r>
        <w:br w:type="page"/>
      </w:r>
    </w:p>
    <w:p w14:paraId="63737AC6" w14:textId="0D7F3CE2" w:rsidR="00AF3D9A" w:rsidRDefault="00EE0DA9" w:rsidP="00AF3D9A">
      <w:pPr>
        <w:pStyle w:val="Heading2"/>
      </w:pPr>
      <w:bookmarkStart w:id="12" w:name="_Toc57374534"/>
      <w:r>
        <w:lastRenderedPageBreak/>
        <w:t>Corriger une erreur typique</w:t>
      </w:r>
      <w:bookmarkEnd w:id="12"/>
    </w:p>
    <w:p w14:paraId="0137C259" w14:textId="532793B1" w:rsidR="00FA0BB3" w:rsidRDefault="00FA0BB3" w:rsidP="00FA0BB3"/>
    <w:p w14:paraId="65D113F4" w14:textId="77777777" w:rsidR="00EE0DA9" w:rsidRPr="00EE0DA9" w:rsidRDefault="00EE0DA9" w:rsidP="00EE0DA9">
      <w:pPr>
        <w:pStyle w:val="Heading9"/>
        <w:rPr>
          <w:rFonts w:asciiTheme="minorHAnsi" w:hAnsiTheme="minorHAnsi" w:cstheme="minorHAnsi"/>
          <w:szCs w:val="22"/>
        </w:rPr>
      </w:pPr>
      <w:r w:rsidRPr="00EE0DA9">
        <w:rPr>
          <w:rFonts w:asciiTheme="minorHAnsi" w:hAnsiTheme="minorHAnsi" w:cstheme="minorHAnsi"/>
          <w:bCs/>
          <w:szCs w:val="22"/>
          <w:lang w:val="fr-CA"/>
        </w:rPr>
        <w:t>Pyramide des facteurs d’entraînement de Bompa</w:t>
      </w:r>
      <w:r w:rsidRPr="00EE0DA9">
        <w:rPr>
          <w:rStyle w:val="FootnoteReference"/>
          <w:rFonts w:asciiTheme="minorHAnsi" w:eastAsiaTheme="majorEastAsia" w:hAnsiTheme="minorHAnsi" w:cstheme="minorHAnsi"/>
          <w:bCs/>
          <w:szCs w:val="22"/>
          <w:lang w:val="fr-CA"/>
        </w:rPr>
        <w:footnoteReference w:id="1"/>
      </w:r>
      <w:r w:rsidRPr="00EE0DA9">
        <w:rPr>
          <w:rFonts w:asciiTheme="minorHAnsi" w:hAnsiTheme="minorHAnsi" w:cstheme="minorHAnsi"/>
          <w:bCs/>
          <w:szCs w:val="22"/>
          <w:lang w:val="fr-CA"/>
        </w:rPr>
        <w:t xml:space="preserve"> </w:t>
      </w:r>
    </w:p>
    <w:p w14:paraId="3059D275" w14:textId="794E71AD" w:rsidR="00FA0BB3" w:rsidRDefault="00FA0BB3" w:rsidP="00FA0BB3"/>
    <w:p w14:paraId="516BFCAC" w14:textId="6A8BFB01" w:rsidR="00FA0BB3" w:rsidRDefault="00EE0DA9" w:rsidP="00FA0BB3">
      <w:r>
        <w:rPr>
          <w:rFonts w:cs="Arial"/>
          <w:noProof/>
          <w:szCs w:val="22"/>
          <w:lang w:val="fr-CA"/>
        </w:rPr>
        <mc:AlternateContent>
          <mc:Choice Requires="wpg">
            <w:drawing>
              <wp:inline distT="0" distB="0" distL="0" distR="0" wp14:anchorId="4A0408F6" wp14:editId="17D892FF">
                <wp:extent cx="4784725" cy="3229610"/>
                <wp:effectExtent l="0" t="0" r="0" b="0"/>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4725" cy="3229610"/>
                          <a:chOff x="1898" y="2648"/>
                          <a:chExt cx="7535" cy="5086"/>
                        </a:xfrm>
                      </wpg:grpSpPr>
                      <wps:wsp>
                        <wps:cNvPr id="31" name="Text Box 4"/>
                        <wps:cNvSpPr txBox="1">
                          <a:spLocks noChangeArrowheads="1"/>
                        </wps:cNvSpPr>
                        <wps:spPr bwMode="auto">
                          <a:xfrm>
                            <a:off x="7966" y="5062"/>
                            <a:ext cx="1467" cy="107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E7F2D" w14:textId="77777777" w:rsidR="00EE0DA9" w:rsidRPr="00496601" w:rsidRDefault="00EE0DA9" w:rsidP="00EE0DA9">
                              <w:pPr>
                                <w:autoSpaceDE w:val="0"/>
                                <w:autoSpaceDN w:val="0"/>
                                <w:adjustRightInd w:val="0"/>
                                <w:rPr>
                                  <w:rFonts w:cs="Arial"/>
                                  <w:b/>
                                  <w:bCs/>
                                  <w:color w:val="000000"/>
                                  <w:sz w:val="21"/>
                                  <w:szCs w:val="36"/>
                                </w:rPr>
                              </w:pPr>
                              <w:r>
                                <w:rPr>
                                  <w:rFonts w:cs="Arial"/>
                                  <w:b/>
                                  <w:bCs/>
                                  <w:color w:val="000000"/>
                                  <w:sz w:val="21"/>
                                  <w:szCs w:val="36"/>
                                  <w:lang w:val="fr-CA"/>
                                </w:rPr>
                                <w:t>Ordre à suivre pour corriger les erreurs</w:t>
                              </w:r>
                            </w:p>
                          </w:txbxContent>
                        </wps:txbx>
                        <wps:bodyPr rot="0" vert="horz" wrap="square" lIns="52476" tIns="26237" rIns="52476" bIns="26237" upright="1">
                          <a:noAutofit/>
                        </wps:bodyPr>
                      </wps:wsp>
                      <wpg:grpSp>
                        <wpg:cNvPr id="32" name="Canvas 5"/>
                        <wpg:cNvGrpSpPr>
                          <a:grpSpLocks noChangeAspect="1"/>
                        </wpg:cNvGrpSpPr>
                        <wpg:grpSpPr bwMode="auto">
                          <a:xfrm>
                            <a:off x="1898" y="2648"/>
                            <a:ext cx="7159" cy="5086"/>
                            <a:chOff x="431" y="360"/>
                            <a:chExt cx="4853" cy="3447"/>
                          </a:xfrm>
                        </wpg:grpSpPr>
                        <wps:wsp>
                          <wps:cNvPr id="33" name="AutoShape 6"/>
                          <wps:cNvSpPr>
                            <a:spLocks noChangeAspect="1" noChangeArrowheads="1" noTextEdit="1"/>
                          </wps:cNvSpPr>
                          <wps:spPr bwMode="auto">
                            <a:xfrm>
                              <a:off x="431" y="360"/>
                              <a:ext cx="4853" cy="3447"/>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_s1403"/>
                          <wps:cNvSpPr>
                            <a:spLocks noChangeArrowheads="1"/>
                          </wps:cNvSpPr>
                          <wps:spPr bwMode="auto">
                            <a:xfrm flipV="1">
                              <a:off x="2448" y="563"/>
                              <a:ext cx="819" cy="811"/>
                            </a:xfrm>
                            <a:custGeom>
                              <a:avLst/>
                              <a:gdLst>
                                <a:gd name="G0" fmla="+- 10800 0 0"/>
                                <a:gd name="G1" fmla="+- 21600 0 10800"/>
                                <a:gd name="G2" fmla="*/ 10800 1 2"/>
                                <a:gd name="G3" fmla="+- 21600 0 G2"/>
                                <a:gd name="G4" fmla="+/ 10800 21600 2"/>
                                <a:gd name="G5" fmla="+/ G1 0 2"/>
                                <a:gd name="G6" fmla="*/ 21600 21600 10800"/>
                                <a:gd name="G7" fmla="*/ G6 1 2"/>
                                <a:gd name="G8" fmla="+- 21600 0 G7"/>
                                <a:gd name="G9" fmla="*/ 21600 1 2"/>
                                <a:gd name="G10" fmla="+- 10800 0 G9"/>
                                <a:gd name="G11" fmla="?: G10 G8 0"/>
                                <a:gd name="G12" fmla="?: G10 G7 21600"/>
                                <a:gd name="T0" fmla="*/ 16200 w 21600"/>
                                <a:gd name="T1" fmla="*/ 10800 h 21600"/>
                                <a:gd name="T2" fmla="*/ 10800 w 21600"/>
                                <a:gd name="T3" fmla="*/ 21600 h 21600"/>
                                <a:gd name="T4" fmla="*/ 5400 w 21600"/>
                                <a:gd name="T5" fmla="*/ 10800 h 21600"/>
                                <a:gd name="T6" fmla="*/ 10800 w 21600"/>
                                <a:gd name="T7" fmla="*/ 0 h 21600"/>
                                <a:gd name="T8" fmla="*/ 7200 w 21600"/>
                                <a:gd name="T9" fmla="*/ 7200 h 21600"/>
                                <a:gd name="T10" fmla="*/ 14400 w 21600"/>
                                <a:gd name="T11" fmla="*/ 14400 h 21600"/>
                              </a:gdLst>
                              <a:ahLst/>
                              <a:cxnLst>
                                <a:cxn ang="0">
                                  <a:pos x="T0" y="T1"/>
                                </a:cxn>
                                <a:cxn ang="0">
                                  <a:pos x="T2" y="T3"/>
                                </a:cxn>
                                <a:cxn ang="0">
                                  <a:pos x="T4" y="T5"/>
                                </a:cxn>
                                <a:cxn ang="0">
                                  <a:pos x="T6" y="T7"/>
                                </a:cxn>
                              </a:cxnLst>
                              <a:rect l="T8" t="T9" r="T10" b="T11"/>
                              <a:pathLst>
                                <a:path w="21600" h="21600">
                                  <a:moveTo>
                                    <a:pt x="0" y="0"/>
                                  </a:moveTo>
                                  <a:lnTo>
                                    <a:pt x="10800" y="21600"/>
                                  </a:lnTo>
                                  <a:lnTo>
                                    <a:pt x="10800" y="21600"/>
                                  </a:lnTo>
                                  <a:lnTo>
                                    <a:pt x="21600" y="0"/>
                                  </a:lnTo>
                                  <a:close/>
                                </a:path>
                              </a:pathLst>
                            </a:custGeom>
                            <a:solidFill>
                              <a:srgbClr val="BBE0E3"/>
                            </a:solidFill>
                            <a:ln w="4669" algn="in">
                              <a:solidFill>
                                <a:srgbClr val="000000"/>
                              </a:solidFill>
                              <a:miter lim="800000"/>
                              <a:headEnd/>
                              <a:tailEnd/>
                            </a:ln>
                          </wps:spPr>
                          <wps:txbx>
                            <w:txbxContent>
                              <w:p w14:paraId="61C1A6E1" w14:textId="77777777" w:rsidR="00EE0DA9" w:rsidRPr="00496601" w:rsidRDefault="00EE0DA9" w:rsidP="00EE0DA9">
                                <w:pPr>
                                  <w:autoSpaceDE w:val="0"/>
                                  <w:autoSpaceDN w:val="0"/>
                                  <w:adjustRightInd w:val="0"/>
                                  <w:jc w:val="center"/>
                                  <w:rPr>
                                    <w:rFonts w:cs="Arial"/>
                                    <w:color w:val="000000"/>
                                    <w:sz w:val="27"/>
                                    <w:szCs w:val="48"/>
                                  </w:rPr>
                                </w:pPr>
                                <w:r>
                                  <w:rPr>
                                    <w:rFonts w:cs="Arial"/>
                                    <w:color w:val="000000"/>
                                    <w:sz w:val="27"/>
                                    <w:szCs w:val="48"/>
                                    <w:lang w:val="fr-CA"/>
                                  </w:rPr>
                                  <w:t>P</w:t>
                                </w:r>
                              </w:p>
                            </w:txbxContent>
                          </wps:txbx>
                          <wps:bodyPr rot="10800000" vert="horz" wrap="square" lIns="52476" tIns="26237" rIns="52476" bIns="26237" anchor="ctr" anchorCtr="0" upright="1">
                            <a:noAutofit/>
                          </wps:bodyPr>
                        </wps:wsp>
                        <wps:wsp>
                          <wps:cNvPr id="35" name="_s1404"/>
                          <wps:cNvSpPr>
                            <a:spLocks noChangeArrowheads="1"/>
                          </wps:cNvSpPr>
                          <wps:spPr bwMode="auto">
                            <a:xfrm flipV="1">
                              <a:off x="2039" y="1374"/>
                              <a:ext cx="1637" cy="709"/>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BBE0E3"/>
                            </a:solidFill>
                            <a:ln w="4669" algn="in">
                              <a:solidFill>
                                <a:srgbClr val="000000"/>
                              </a:solidFill>
                              <a:miter lim="800000"/>
                              <a:headEnd/>
                              <a:tailEnd/>
                            </a:ln>
                          </wps:spPr>
                          <wps:txbx>
                            <w:txbxContent>
                              <w:p w14:paraId="7A68DD30" w14:textId="77777777" w:rsidR="00EE0DA9" w:rsidRPr="00496601" w:rsidRDefault="00EE0DA9" w:rsidP="00EE0DA9">
                                <w:pPr>
                                  <w:autoSpaceDE w:val="0"/>
                                  <w:autoSpaceDN w:val="0"/>
                                  <w:adjustRightInd w:val="0"/>
                                  <w:jc w:val="center"/>
                                  <w:rPr>
                                    <w:rFonts w:cs="Arial"/>
                                    <w:color w:val="000000"/>
                                    <w:sz w:val="27"/>
                                    <w:szCs w:val="48"/>
                                  </w:rPr>
                                </w:pPr>
                                <w:r>
                                  <w:rPr>
                                    <w:rFonts w:cs="Arial"/>
                                    <w:color w:val="000000"/>
                                    <w:sz w:val="27"/>
                                    <w:szCs w:val="48"/>
                                    <w:lang w:val="fr-CA"/>
                                  </w:rPr>
                                  <w:t>Tactique</w:t>
                                </w:r>
                              </w:p>
                              <w:p w14:paraId="23FA7C97" w14:textId="77777777" w:rsidR="00EE0DA9" w:rsidRPr="00496601" w:rsidRDefault="00EE0DA9" w:rsidP="00EE0DA9">
                                <w:pPr>
                                  <w:autoSpaceDE w:val="0"/>
                                  <w:autoSpaceDN w:val="0"/>
                                  <w:adjustRightInd w:val="0"/>
                                  <w:jc w:val="center"/>
                                  <w:rPr>
                                    <w:rFonts w:cs="Arial"/>
                                    <w:color w:val="000000"/>
                                    <w:sz w:val="27"/>
                                    <w:szCs w:val="48"/>
                                  </w:rPr>
                                </w:pPr>
                              </w:p>
                            </w:txbxContent>
                          </wps:txbx>
                          <wps:bodyPr rot="10800000" vert="horz" wrap="square" lIns="52476" tIns="26237" rIns="52476" bIns="26237" anchor="ctr" anchorCtr="0" upright="1">
                            <a:noAutofit/>
                          </wps:bodyPr>
                        </wps:wsp>
                        <wps:wsp>
                          <wps:cNvPr id="36" name="_s1405"/>
                          <wps:cNvSpPr>
                            <a:spLocks noChangeArrowheads="1"/>
                          </wps:cNvSpPr>
                          <wps:spPr bwMode="auto">
                            <a:xfrm flipV="1">
                              <a:off x="1629" y="2083"/>
                              <a:ext cx="2457" cy="709"/>
                            </a:xfrm>
                            <a:custGeom>
                              <a:avLst/>
                              <a:gdLst>
                                <a:gd name="G0" fmla="+- 3600 0 0"/>
                                <a:gd name="G1" fmla="+- 21600 0 3600"/>
                                <a:gd name="G2" fmla="*/ 3600 1 2"/>
                                <a:gd name="G3" fmla="+- 21600 0 G2"/>
                                <a:gd name="G4" fmla="+/ 3600 21600 2"/>
                                <a:gd name="G5" fmla="+/ G1 0 2"/>
                                <a:gd name="G6" fmla="*/ 21600 21600 3600"/>
                                <a:gd name="G7" fmla="*/ G6 1 2"/>
                                <a:gd name="G8" fmla="+- 21600 0 G7"/>
                                <a:gd name="G9" fmla="*/ 21600 1 2"/>
                                <a:gd name="G10" fmla="+- 3600 0 G9"/>
                                <a:gd name="G11" fmla="?: G10 G8 0"/>
                                <a:gd name="G12" fmla="?: G10 G7 21600"/>
                                <a:gd name="T0" fmla="*/ 19800 w 21600"/>
                                <a:gd name="T1" fmla="*/ 10800 h 21600"/>
                                <a:gd name="T2" fmla="*/ 10800 w 21600"/>
                                <a:gd name="T3" fmla="*/ 21600 h 21600"/>
                                <a:gd name="T4" fmla="*/ 1800 w 21600"/>
                                <a:gd name="T5" fmla="*/ 10800 h 21600"/>
                                <a:gd name="T6" fmla="*/ 10800 w 21600"/>
                                <a:gd name="T7" fmla="*/ 0 h 21600"/>
                                <a:gd name="T8" fmla="*/ 3600 w 21600"/>
                                <a:gd name="T9" fmla="*/ 3600 h 21600"/>
                                <a:gd name="T10" fmla="*/ 18000 w 21600"/>
                                <a:gd name="T11" fmla="*/ 18000 h 21600"/>
                              </a:gdLst>
                              <a:ahLst/>
                              <a:cxnLst>
                                <a:cxn ang="0">
                                  <a:pos x="T0" y="T1"/>
                                </a:cxn>
                                <a:cxn ang="0">
                                  <a:pos x="T2" y="T3"/>
                                </a:cxn>
                                <a:cxn ang="0">
                                  <a:pos x="T4" y="T5"/>
                                </a:cxn>
                                <a:cxn ang="0">
                                  <a:pos x="T6" y="T7"/>
                                </a:cxn>
                              </a:cxnLst>
                              <a:rect l="T8" t="T9" r="T10" b="T11"/>
                              <a:pathLst>
                                <a:path w="21600" h="21600">
                                  <a:moveTo>
                                    <a:pt x="0" y="0"/>
                                  </a:moveTo>
                                  <a:lnTo>
                                    <a:pt x="3600" y="21600"/>
                                  </a:lnTo>
                                  <a:lnTo>
                                    <a:pt x="18000" y="21600"/>
                                  </a:lnTo>
                                  <a:lnTo>
                                    <a:pt x="21600" y="0"/>
                                  </a:lnTo>
                                  <a:close/>
                                </a:path>
                              </a:pathLst>
                            </a:custGeom>
                            <a:solidFill>
                              <a:srgbClr val="BBE0E3"/>
                            </a:solidFill>
                            <a:ln w="4669" algn="in">
                              <a:solidFill>
                                <a:srgbClr val="000000"/>
                              </a:solidFill>
                              <a:miter lim="800000"/>
                              <a:headEnd/>
                              <a:tailEnd/>
                            </a:ln>
                          </wps:spPr>
                          <wps:txbx>
                            <w:txbxContent>
                              <w:p w14:paraId="698F8CAA" w14:textId="77777777" w:rsidR="00EE0DA9" w:rsidRPr="00863D3B" w:rsidRDefault="00EE0DA9" w:rsidP="00EE0DA9">
                                <w:pPr>
                                  <w:autoSpaceDE w:val="0"/>
                                  <w:autoSpaceDN w:val="0"/>
                                  <w:adjustRightInd w:val="0"/>
                                  <w:jc w:val="center"/>
                                  <w:rPr>
                                    <w:rFonts w:cs="Arial"/>
                                    <w:color w:val="000000"/>
                                    <w:sz w:val="27"/>
                                    <w:szCs w:val="48"/>
                                  </w:rPr>
                                </w:pPr>
                                <w:r>
                                  <w:rPr>
                                    <w:rFonts w:cs="Arial"/>
                                    <w:color w:val="000000"/>
                                    <w:sz w:val="27"/>
                                    <w:szCs w:val="48"/>
                                    <w:lang w:val="fr-CA"/>
                                  </w:rPr>
                                  <w:t>Technique</w:t>
                                </w:r>
                              </w:p>
                            </w:txbxContent>
                          </wps:txbx>
                          <wps:bodyPr rot="10800000" vert="horz" wrap="square" lIns="52476" tIns="26237" rIns="52476" bIns="26237" anchor="ctr" anchorCtr="0" upright="1">
                            <a:noAutofit/>
                          </wps:bodyPr>
                        </wps:wsp>
                        <wps:wsp>
                          <wps:cNvPr id="37" name="_s1406"/>
                          <wps:cNvSpPr>
                            <a:spLocks noChangeArrowheads="1"/>
                          </wps:cNvSpPr>
                          <wps:spPr bwMode="auto">
                            <a:xfrm flipV="1">
                              <a:off x="1220" y="2792"/>
                              <a:ext cx="3275" cy="709"/>
                            </a:xfrm>
                            <a:custGeom>
                              <a:avLst/>
                              <a:gdLst>
                                <a:gd name="G0" fmla="+- 2700 0 0"/>
                                <a:gd name="G1" fmla="+- 21600 0 2700"/>
                                <a:gd name="G2" fmla="*/ 2700 1 2"/>
                                <a:gd name="G3" fmla="+- 21600 0 G2"/>
                                <a:gd name="G4" fmla="+/ 2700 21600 2"/>
                                <a:gd name="G5" fmla="+/ G1 0 2"/>
                                <a:gd name="G6" fmla="*/ 21600 21600 2700"/>
                                <a:gd name="G7" fmla="*/ G6 1 2"/>
                                <a:gd name="G8" fmla="+- 21600 0 G7"/>
                                <a:gd name="G9" fmla="*/ 21600 1 2"/>
                                <a:gd name="G10" fmla="+- 2700 0 G9"/>
                                <a:gd name="G11" fmla="?: G10 G8 0"/>
                                <a:gd name="G12" fmla="?: G10 G7 21600"/>
                                <a:gd name="T0" fmla="*/ 20250 w 21600"/>
                                <a:gd name="T1" fmla="*/ 10800 h 21600"/>
                                <a:gd name="T2" fmla="*/ 10800 w 21600"/>
                                <a:gd name="T3" fmla="*/ 21600 h 21600"/>
                                <a:gd name="T4" fmla="*/ 1350 w 21600"/>
                                <a:gd name="T5" fmla="*/ 10800 h 21600"/>
                                <a:gd name="T6" fmla="*/ 10800 w 21600"/>
                                <a:gd name="T7" fmla="*/ 0 h 21600"/>
                                <a:gd name="T8" fmla="*/ 3150 w 21600"/>
                                <a:gd name="T9" fmla="*/ 3150 h 21600"/>
                                <a:gd name="T10" fmla="*/ 18450 w 21600"/>
                                <a:gd name="T11" fmla="*/ 18450 h 21600"/>
                              </a:gdLst>
                              <a:ahLst/>
                              <a:cxnLst>
                                <a:cxn ang="0">
                                  <a:pos x="T0" y="T1"/>
                                </a:cxn>
                                <a:cxn ang="0">
                                  <a:pos x="T2" y="T3"/>
                                </a:cxn>
                                <a:cxn ang="0">
                                  <a:pos x="T4" y="T5"/>
                                </a:cxn>
                                <a:cxn ang="0">
                                  <a:pos x="T6" y="T7"/>
                                </a:cxn>
                              </a:cxnLst>
                              <a:rect l="T8" t="T9" r="T10" b="T11"/>
                              <a:pathLst>
                                <a:path w="21600" h="21600">
                                  <a:moveTo>
                                    <a:pt x="0" y="0"/>
                                  </a:moveTo>
                                  <a:lnTo>
                                    <a:pt x="2700" y="21600"/>
                                  </a:lnTo>
                                  <a:lnTo>
                                    <a:pt x="18900" y="21600"/>
                                  </a:lnTo>
                                  <a:lnTo>
                                    <a:pt x="21600" y="0"/>
                                  </a:lnTo>
                                  <a:close/>
                                </a:path>
                              </a:pathLst>
                            </a:custGeom>
                            <a:solidFill>
                              <a:srgbClr val="BBE0E3"/>
                            </a:solidFill>
                            <a:ln w="4669" algn="in">
                              <a:solidFill>
                                <a:srgbClr val="000000"/>
                              </a:solidFill>
                              <a:miter lim="800000"/>
                              <a:headEnd/>
                              <a:tailEnd/>
                            </a:ln>
                          </wps:spPr>
                          <wps:txbx>
                            <w:txbxContent>
                              <w:p w14:paraId="7D4C9A62" w14:textId="77777777" w:rsidR="00EE0DA9" w:rsidRPr="00496601" w:rsidRDefault="00EE0DA9" w:rsidP="00EE0DA9">
                                <w:pPr>
                                  <w:autoSpaceDE w:val="0"/>
                                  <w:autoSpaceDN w:val="0"/>
                                  <w:adjustRightInd w:val="0"/>
                                  <w:jc w:val="center"/>
                                  <w:rPr>
                                    <w:rFonts w:cs="Arial"/>
                                    <w:color w:val="000000"/>
                                    <w:sz w:val="27"/>
                                    <w:szCs w:val="48"/>
                                  </w:rPr>
                                </w:pPr>
                                <w:r>
                                  <w:rPr>
                                    <w:rFonts w:cs="Arial"/>
                                    <w:color w:val="000000"/>
                                    <w:sz w:val="27"/>
                                    <w:szCs w:val="48"/>
                                    <w:lang w:val="fr-CA"/>
                                  </w:rPr>
                                  <w:t xml:space="preserve">Physique </w:t>
                                </w:r>
                              </w:p>
                            </w:txbxContent>
                          </wps:txbx>
                          <wps:bodyPr rot="10800000" vert="horz" wrap="square" lIns="52476" tIns="26237" rIns="52476" bIns="26237" anchor="ctr" anchorCtr="0" upright="1">
                            <a:noAutofit/>
                          </wps:bodyPr>
                        </wps:wsp>
                      </wpg:grpSp>
                      <wps:wsp>
                        <wps:cNvPr id="39" name="Line 11"/>
                        <wps:cNvCnPr/>
                        <wps:spPr bwMode="auto">
                          <a:xfrm flipV="1">
                            <a:off x="7835" y="3953"/>
                            <a:ext cx="0" cy="3132"/>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4A0408F6" id="Group 30" o:spid="_x0000_s1028" style="width:376.75pt;height:254.3pt;mso-position-horizontal-relative:char;mso-position-vertical-relative:line" coordorigin="1898,2648" coordsize="7535,50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">
                <v:shape id="Text Box 4" o:spid="_x0000_s1029" type="#_x0000_t202" style="position:absolute;left:7966;top:5062;width:1467;height:1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" filled="f" fillcolor="#bbe0e3" stroked="f">
                  <v:textbox inset="1.45767mm,.72881mm,1.45767mm,.72881mm">
                    <w:txbxContent>
                      <w:p w14:paraId="3BDE7F2D" w14:textId="77777777" w:rsidR="00EE0DA9" w:rsidRPr="00496601" w:rsidRDefault="00EE0DA9" w:rsidP="00EE0DA9">
                        <w:pPr>
                          <w:autoSpaceDE w:val="0"/>
                          <w:autoSpaceDN w:val="0"/>
                          <w:adjustRightInd w:val="0"/>
                          <w:rPr>
                            <w:rFonts w:cs="Arial"/>
                            <w:b/>
                            <w:bCs/>
                            <w:color w:val="000000"/>
                            <w:sz w:val="21"/>
                            <w:szCs w:val="36"/>
                          </w:rPr>
                        </w:pPr>
                        <w:r>
                          <w:rPr>
                            <w:rFonts w:cs="Arial"/>
                            <w:b/>
                            <w:bCs/>
                            <w:color w:val="000000"/>
                            <w:sz w:val="21"/>
                            <w:szCs w:val="36"/>
                            <w:lang w:val="fr-CA"/>
                          </w:rPr>
                          <w:t>Ordre à suivre pour corriger les erreurs</w:t>
                        </w:r>
                      </w:p>
                    </w:txbxContent>
                  </v:textbox>
                </v:shape>
                <v:group id="Canvas 5" o:spid="_x0000_s1030" style="position:absolute;left:1898;top:2648;width:7159;height:5086" coordorigin="431,360" coordsize="4853,34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">
                  <o:lock v:ext="edit" aspectratio="t"/>
                  <v:rect id="AutoShape 6" o:spid="_x0000_s1031" style="position:absolute;left:431;top:360;width:4853;height:34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" filled="f" stroked="f">
                    <o:lock v:ext="edit" aspectratio="t" text="t"/>
                  </v:rect>
                  <v:shape id="_s1403" o:spid="_x0000_s1032" style="position:absolute;left:2448;top:563;width:819;height:811;flip:y;visibility:visible;mso-wrap-style:square;v-text-anchor:middle" coordsize="21600,216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" adj="-11796480,,5400" path="m,l10800,21600r,l21600,,,xe" fillcolor="#bbe0e3" strokeweight=".1297mm" insetpen="t">
                    <v:stroke joinstyle="miter"/>
                    <v:formulas/>
                    <v:path o:connecttype="custom" o:connectlocs="614,405;410,811;205,405;410,0" o:connectangles="0,0,0,0" textboxrect="7200,7191,14400,14409"/>
                    <v:textbox style="mso-rotate:180" inset="1.45767mm,.72881mm,1.45767mm,.72881mm">
                      <w:txbxContent>
                        <w:p w14:paraId="61C1A6E1" w14:textId="77777777" w:rsidR="00EE0DA9" w:rsidRPr="00496601" w:rsidRDefault="00EE0DA9" w:rsidP="00EE0DA9">
                          <w:pPr>
                            <w:autoSpaceDE w:val="0"/>
                            <w:autoSpaceDN w:val="0"/>
                            <w:adjustRightInd w:val="0"/>
                            <w:jc w:val="center"/>
                            <w:rPr>
                              <w:rFonts w:cs="Arial"/>
                              <w:color w:val="000000"/>
                              <w:sz w:val="27"/>
                              <w:szCs w:val="48"/>
                            </w:rPr>
                          </w:pPr>
                          <w:r>
                            <w:rPr>
                              <w:rFonts w:cs="Arial"/>
                              <w:color w:val="000000"/>
                              <w:sz w:val="27"/>
                              <w:szCs w:val="48"/>
                              <w:lang w:val="fr-CA"/>
                            </w:rPr>
                            <w:t>P</w:t>
                          </w:r>
                        </w:p>
                      </w:txbxContent>
                    </v:textbox>
                  </v:shape>
                  <v:shape id="_s1404" o:spid="_x0000_s1033" style="position:absolute;left:2039;top:1374;width:1637;height:709;flip:y;visibility:visible;mso-wrap-style:square;v-text-anchor:middle" coordsize="21600,216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" adj="-11796480,,5400" path="m,l5400,21600r10800,l21600,,,xe" fillcolor="#bbe0e3" strokeweight=".1297mm" insetpen="t">
                    <v:stroke joinstyle="miter"/>
                    <v:formulas/>
                    <v:path o:connecttype="custom" o:connectlocs="1432,355;819,709;205,355;819,0" o:connectangles="0,0,0,0" textboxrect="4499,4509,17101,17091"/>
                    <v:textbox style="mso-rotate:180" inset="1.45767mm,.72881mm,1.45767mm,.72881mm">
                      <w:txbxContent>
                        <w:p w14:paraId="7A68DD30" w14:textId="77777777" w:rsidR="00EE0DA9" w:rsidRPr="00496601" w:rsidRDefault="00EE0DA9" w:rsidP="00EE0DA9">
                          <w:pPr>
                            <w:autoSpaceDE w:val="0"/>
                            <w:autoSpaceDN w:val="0"/>
                            <w:adjustRightInd w:val="0"/>
                            <w:jc w:val="center"/>
                            <w:rPr>
                              <w:rFonts w:cs="Arial"/>
                              <w:color w:val="000000"/>
                              <w:sz w:val="27"/>
                              <w:szCs w:val="48"/>
                            </w:rPr>
                          </w:pPr>
                          <w:r>
                            <w:rPr>
                              <w:rFonts w:cs="Arial"/>
                              <w:color w:val="000000"/>
                              <w:sz w:val="27"/>
                              <w:szCs w:val="48"/>
                              <w:lang w:val="fr-CA"/>
                            </w:rPr>
                            <w:t>Tactique</w:t>
                          </w:r>
                        </w:p>
                        <w:p w14:paraId="23FA7C97" w14:textId="77777777" w:rsidR="00EE0DA9" w:rsidRPr="00496601" w:rsidRDefault="00EE0DA9" w:rsidP="00EE0DA9">
                          <w:pPr>
                            <w:autoSpaceDE w:val="0"/>
                            <w:autoSpaceDN w:val="0"/>
                            <w:adjustRightInd w:val="0"/>
                            <w:jc w:val="center"/>
                            <w:rPr>
                              <w:rFonts w:cs="Arial"/>
                              <w:color w:val="000000"/>
                              <w:sz w:val="27"/>
                              <w:szCs w:val="48"/>
                            </w:rPr>
                          </w:pPr>
                        </w:p>
                      </w:txbxContent>
                    </v:textbox>
                  </v:shape>
                  <v:shape id="_s1405" o:spid="_x0000_s1034" style="position:absolute;left:1629;top:2083;width:2457;height:709;flip:y;visibility:visible;mso-wrap-style:square;v-text-anchor:middle" coordsize="21600,216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" adj="-11796480,,5400" path="m,l3600,21600r14400,l21600,,,xe" fillcolor="#bbe0e3" strokeweight=".1297mm" insetpen="t">
                    <v:stroke joinstyle="miter"/>
                    <v:formulas/>
                    <v:path o:connecttype="custom" o:connectlocs="2252,355;1229,709;205,355;1229,0" o:connectangles="0,0,0,0" textboxrect="3604,3595,18004,18005"/>
                    <v:textbox style="mso-rotate:180" inset="1.45767mm,.72881mm,1.45767mm,.72881mm">
                      <w:txbxContent>
                        <w:p w14:paraId="698F8CAA" w14:textId="77777777" w:rsidR="00EE0DA9" w:rsidRPr="00863D3B" w:rsidRDefault="00EE0DA9" w:rsidP="00EE0DA9">
                          <w:pPr>
                            <w:autoSpaceDE w:val="0"/>
                            <w:autoSpaceDN w:val="0"/>
                            <w:adjustRightInd w:val="0"/>
                            <w:jc w:val="center"/>
                            <w:rPr>
                              <w:rFonts w:cs="Arial"/>
                              <w:color w:val="000000"/>
                              <w:sz w:val="27"/>
                              <w:szCs w:val="48"/>
                            </w:rPr>
                          </w:pPr>
                          <w:r>
                            <w:rPr>
                              <w:rFonts w:cs="Arial"/>
                              <w:color w:val="000000"/>
                              <w:sz w:val="27"/>
                              <w:szCs w:val="48"/>
                              <w:lang w:val="fr-CA"/>
                            </w:rPr>
                            <w:t>Technique</w:t>
                          </w:r>
                        </w:p>
                      </w:txbxContent>
                    </v:textbox>
                  </v:shape>
                  <v:shape id="_s1406" o:spid="_x0000_s1035" style="position:absolute;left:1220;top:2792;width:3275;height:709;flip:y;visibility:visible;mso-wrap-style:square;v-text-anchor:middle" coordsize="21600,216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" adj="-11796480,,5400" path="m,l2700,21600r16200,l21600,,,xe" fillcolor="#bbe0e3" strokeweight=".1297mm" insetpen="t">
                    <v:stroke joinstyle="miter"/>
                    <v:formulas/>
                    <v:path o:connecttype="custom" o:connectlocs="3070,355;1638,709;205,355;1638,0" o:connectangles="0,0,0,0" textboxrect="3153,3138,18447,18462"/>
                    <v:textbox style="mso-rotate:180" inset="1.45767mm,.72881mm,1.45767mm,.72881mm">
                      <w:txbxContent>
                        <w:p w14:paraId="7D4C9A62" w14:textId="77777777" w:rsidR="00EE0DA9" w:rsidRPr="00496601" w:rsidRDefault="00EE0DA9" w:rsidP="00EE0DA9">
                          <w:pPr>
                            <w:autoSpaceDE w:val="0"/>
                            <w:autoSpaceDN w:val="0"/>
                            <w:adjustRightInd w:val="0"/>
                            <w:jc w:val="center"/>
                            <w:rPr>
                              <w:rFonts w:cs="Arial"/>
                              <w:color w:val="000000"/>
                              <w:sz w:val="27"/>
                              <w:szCs w:val="48"/>
                            </w:rPr>
                          </w:pPr>
                          <w:r>
                            <w:rPr>
                              <w:rFonts w:cs="Arial"/>
                              <w:color w:val="000000"/>
                              <w:sz w:val="27"/>
                              <w:szCs w:val="48"/>
                              <w:lang w:val="fr-CA"/>
                            </w:rPr>
                            <w:t xml:space="preserve">Physique </w:t>
                          </w:r>
                        </w:p>
                      </w:txbxContent>
                    </v:textbox>
                  </v:shape>
                </v:group>
                <v:line id="Line 11" o:spid="_x0000_s1036" style="position:absolute;flip:y;visibility:visible;mso-wrap-style:square" from="7835,3953" to="7835,70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" strokeweight="4.5pt">
                  <v:stroke endarrow="block"/>
                </v:line>
                <w10:anchorlock/>
              </v:group>
            </w:pict>
          </mc:Fallback>
        </mc:AlternateContent>
      </w:r>
    </w:p>
    <w:p w14:paraId="17BBAB53" w14:textId="77777777" w:rsidR="00EE0DA9" w:rsidRPr="00EE0DA9" w:rsidRDefault="00EE0DA9" w:rsidP="00403534">
      <w:pPr>
        <w:pStyle w:val="Bullet"/>
        <w:numPr>
          <w:ilvl w:val="0"/>
          <w:numId w:val="16"/>
        </w:numPr>
        <w:ind w:left="720"/>
        <w:rPr>
          <w:rFonts w:asciiTheme="minorHAnsi" w:hAnsiTheme="minorHAnsi" w:cstheme="minorHAnsi"/>
          <w:sz w:val="20"/>
        </w:rPr>
      </w:pPr>
      <w:r w:rsidRPr="00EE0DA9">
        <w:rPr>
          <w:rFonts w:asciiTheme="minorHAnsi" w:hAnsiTheme="minorHAnsi" w:cstheme="minorHAnsi"/>
          <w:sz w:val="20"/>
          <w:lang w:val="fr-CA"/>
        </w:rPr>
        <w:t xml:space="preserve">L’exemple suivant indique la marche à suivre pour corriger une erreur typique au basket-ball. </w:t>
      </w:r>
    </w:p>
    <w:p w14:paraId="14072898" w14:textId="77777777" w:rsidR="00EE0DA9" w:rsidRPr="00EE6490" w:rsidRDefault="00EE0DA9" w:rsidP="00EE0DA9">
      <w:pPr>
        <w:pStyle w:val="Heading9"/>
        <w:rPr>
          <w:rFonts w:asciiTheme="minorHAnsi" w:hAnsiTheme="minorHAnsi" w:cstheme="minorHAnsi"/>
          <w:szCs w:val="22"/>
        </w:rPr>
      </w:pPr>
      <w:r w:rsidRPr="00EE6490">
        <w:rPr>
          <w:rFonts w:asciiTheme="minorHAnsi" w:hAnsiTheme="minorHAnsi" w:cstheme="minorHAnsi"/>
          <w:bCs/>
          <w:szCs w:val="22"/>
          <w:lang w:val="fr-CA"/>
        </w:rPr>
        <w:t xml:space="preserve">Étape 1 : Décrire le contexte d’entraînement </w:t>
      </w:r>
    </w:p>
    <w:p w14:paraId="71ACF98D" w14:textId="77777777" w:rsidR="00EE0DA9" w:rsidRPr="00EE0DA9" w:rsidRDefault="00EE0DA9" w:rsidP="00403534">
      <w:pPr>
        <w:pStyle w:val="Bullet"/>
        <w:numPr>
          <w:ilvl w:val="0"/>
          <w:numId w:val="16"/>
        </w:numPr>
        <w:ind w:left="720"/>
        <w:rPr>
          <w:rFonts w:asciiTheme="minorHAnsi" w:hAnsiTheme="minorHAnsi" w:cstheme="minorHAnsi"/>
          <w:sz w:val="20"/>
        </w:rPr>
      </w:pPr>
      <w:r w:rsidRPr="00EE0DA9">
        <w:rPr>
          <w:rFonts w:asciiTheme="minorHAnsi" w:hAnsiTheme="minorHAnsi" w:cstheme="minorHAnsi"/>
          <w:sz w:val="20"/>
          <w:lang w:val="fr-CA"/>
        </w:rPr>
        <w:t>Âge des athlètes : jeunes femmes âgées de 17 à 19 ans</w:t>
      </w:r>
    </w:p>
    <w:p w14:paraId="13EE881E" w14:textId="77777777" w:rsidR="00EE0DA9" w:rsidRPr="00EE0DA9" w:rsidRDefault="00EE0DA9" w:rsidP="00403534">
      <w:pPr>
        <w:pStyle w:val="Bullet"/>
        <w:numPr>
          <w:ilvl w:val="0"/>
          <w:numId w:val="16"/>
        </w:numPr>
        <w:ind w:left="720"/>
        <w:rPr>
          <w:rFonts w:asciiTheme="minorHAnsi" w:hAnsiTheme="minorHAnsi" w:cstheme="minorHAnsi"/>
          <w:sz w:val="20"/>
        </w:rPr>
      </w:pPr>
      <w:r w:rsidRPr="00EE0DA9">
        <w:rPr>
          <w:rFonts w:asciiTheme="minorHAnsi" w:hAnsiTheme="minorHAnsi" w:cstheme="minorHAnsi"/>
          <w:sz w:val="20"/>
          <w:lang w:val="fr-CA"/>
        </w:rPr>
        <w:t>Niveau de compétition : collégial AA (circuit provincial)</w:t>
      </w:r>
    </w:p>
    <w:p w14:paraId="40E89DF9" w14:textId="77777777" w:rsidR="00EE0DA9" w:rsidRPr="00EE0DA9" w:rsidRDefault="00EE0DA9" w:rsidP="00403534">
      <w:pPr>
        <w:pStyle w:val="Bullet"/>
        <w:numPr>
          <w:ilvl w:val="0"/>
          <w:numId w:val="16"/>
        </w:numPr>
        <w:ind w:left="720"/>
        <w:rPr>
          <w:rFonts w:asciiTheme="minorHAnsi" w:hAnsiTheme="minorHAnsi" w:cstheme="minorHAnsi"/>
          <w:sz w:val="20"/>
        </w:rPr>
      </w:pPr>
      <w:r w:rsidRPr="00EE0DA9">
        <w:rPr>
          <w:rFonts w:asciiTheme="minorHAnsi" w:hAnsiTheme="minorHAnsi" w:cstheme="minorHAnsi"/>
          <w:sz w:val="20"/>
          <w:lang w:val="fr-CA"/>
        </w:rPr>
        <w:t>Années d’expérience des athlètes : en moyenne 5 ans</w:t>
      </w:r>
    </w:p>
    <w:p w14:paraId="37012057" w14:textId="77777777" w:rsidR="00EE0DA9" w:rsidRPr="00EE6490" w:rsidRDefault="00EE0DA9" w:rsidP="00EE0DA9">
      <w:pPr>
        <w:pStyle w:val="Heading9"/>
        <w:tabs>
          <w:tab w:val="clear" w:pos="1584"/>
          <w:tab w:val="num" w:pos="709"/>
        </w:tabs>
        <w:ind w:left="709" w:hanging="709"/>
        <w:rPr>
          <w:rFonts w:asciiTheme="minorHAnsi" w:hAnsiTheme="minorHAnsi" w:cstheme="minorHAnsi"/>
          <w:szCs w:val="22"/>
        </w:rPr>
      </w:pPr>
      <w:r w:rsidRPr="00EE6490">
        <w:rPr>
          <w:rFonts w:asciiTheme="minorHAnsi" w:hAnsiTheme="minorHAnsi" w:cstheme="minorHAnsi"/>
          <w:bCs/>
          <w:szCs w:val="22"/>
          <w:lang w:val="fr-CA"/>
        </w:rPr>
        <w:t>Étape 2 : Choisir une erreur typique de votre sport ayant un impact important sur la performance</w:t>
      </w:r>
    </w:p>
    <w:p w14:paraId="41427D00" w14:textId="77777777" w:rsidR="00EE0DA9" w:rsidRPr="00EE0DA9" w:rsidRDefault="00EE0DA9" w:rsidP="00403534">
      <w:pPr>
        <w:pStyle w:val="Bullet"/>
        <w:numPr>
          <w:ilvl w:val="0"/>
          <w:numId w:val="16"/>
        </w:numPr>
        <w:ind w:left="720"/>
        <w:rPr>
          <w:rFonts w:asciiTheme="minorHAnsi" w:hAnsiTheme="minorHAnsi" w:cstheme="minorHAnsi"/>
          <w:sz w:val="20"/>
        </w:rPr>
      </w:pPr>
      <w:r w:rsidRPr="00EE0DA9">
        <w:rPr>
          <w:rFonts w:asciiTheme="minorHAnsi" w:hAnsiTheme="minorHAnsi" w:cstheme="minorHAnsi"/>
          <w:sz w:val="20"/>
          <w:lang w:val="fr-CA"/>
        </w:rPr>
        <w:t>Athlète qui se fait bloquer son lancer très régulièrement en situation d’attaque</w:t>
      </w:r>
    </w:p>
    <w:p w14:paraId="2EC24936" w14:textId="77777777" w:rsidR="00EE0DA9" w:rsidRPr="00EE6490" w:rsidRDefault="00EE0DA9" w:rsidP="00EE0DA9">
      <w:pPr>
        <w:pStyle w:val="Heading9"/>
        <w:tabs>
          <w:tab w:val="clear" w:pos="1584"/>
          <w:tab w:val="num" w:pos="851"/>
        </w:tabs>
        <w:ind w:left="851" w:hanging="851"/>
        <w:rPr>
          <w:rFonts w:asciiTheme="minorHAnsi" w:hAnsiTheme="minorHAnsi" w:cstheme="minorHAnsi"/>
          <w:szCs w:val="22"/>
        </w:rPr>
      </w:pPr>
      <w:r w:rsidRPr="00EE6490">
        <w:rPr>
          <w:rFonts w:asciiTheme="minorHAnsi" w:hAnsiTheme="minorHAnsi" w:cstheme="minorHAnsi"/>
          <w:bCs/>
          <w:szCs w:val="22"/>
          <w:lang w:val="fr-CA"/>
        </w:rPr>
        <w:t xml:space="preserve">Étape 3 : S’assurer que l’erreur choisie touche au moins deux des trois dimensions de la performance (physique, technique, tactique) </w:t>
      </w:r>
    </w:p>
    <w:p w14:paraId="6E7F58C8" w14:textId="77777777" w:rsidR="00EE0DA9" w:rsidRPr="00EE0DA9" w:rsidRDefault="00EE0DA9" w:rsidP="00403534">
      <w:pPr>
        <w:pStyle w:val="Bullet"/>
        <w:numPr>
          <w:ilvl w:val="0"/>
          <w:numId w:val="16"/>
        </w:numPr>
        <w:ind w:left="720"/>
        <w:rPr>
          <w:rFonts w:asciiTheme="minorHAnsi" w:hAnsiTheme="minorHAnsi" w:cstheme="minorHAnsi"/>
          <w:sz w:val="20"/>
        </w:rPr>
      </w:pPr>
      <w:r w:rsidRPr="00EE0DA9">
        <w:rPr>
          <w:rFonts w:asciiTheme="minorHAnsi" w:hAnsiTheme="minorHAnsi" w:cstheme="minorHAnsi"/>
          <w:sz w:val="20"/>
          <w:lang w:val="fr-CA"/>
        </w:rPr>
        <w:t>Les trois dimensions peuvent expliquer cette erreur qui a un impact majeur sur la performance :</w:t>
      </w:r>
    </w:p>
    <w:p w14:paraId="267DEB64" w14:textId="77777777" w:rsidR="00EE0DA9" w:rsidRPr="00EE6490" w:rsidRDefault="00EE0DA9" w:rsidP="00EE0DA9">
      <w:pPr>
        <w:pStyle w:val="Bulletindent"/>
        <w:numPr>
          <w:ilvl w:val="0"/>
          <w:numId w:val="14"/>
        </w:numPr>
        <w:rPr>
          <w:rFonts w:asciiTheme="minorHAnsi" w:hAnsiTheme="minorHAnsi" w:cstheme="minorHAnsi"/>
          <w:sz w:val="20"/>
          <w:szCs w:val="20"/>
        </w:rPr>
      </w:pPr>
      <w:r w:rsidRPr="00EE0DA9">
        <w:rPr>
          <w:rFonts w:asciiTheme="minorHAnsi" w:hAnsiTheme="minorHAnsi" w:cstheme="minorHAnsi"/>
          <w:b/>
          <w:bCs/>
          <w:sz w:val="20"/>
          <w:szCs w:val="20"/>
          <w:lang w:val="fr-CA"/>
        </w:rPr>
        <w:t>Physique :</w:t>
      </w:r>
      <w:r w:rsidRPr="00EE0DA9">
        <w:rPr>
          <w:rFonts w:asciiTheme="minorHAnsi" w:hAnsiTheme="minorHAnsi" w:cstheme="minorHAnsi"/>
          <w:sz w:val="20"/>
          <w:szCs w:val="20"/>
          <w:lang w:val="fr-CA"/>
        </w:rPr>
        <w:t xml:space="preserve"> L’athlète a une force maximale relative et une force-vitesse insuffisantes au niveau des membres inférieurs, ce qui ne lui permet pas d’exécuter ses lancers avec une impulsion suffisante qui lui permettrait de lancer au-dessus du défenseur.</w:t>
      </w:r>
    </w:p>
    <w:p w14:paraId="2BD3158E" w14:textId="77777777" w:rsidR="00EE6490" w:rsidRPr="00EE0DA9" w:rsidRDefault="00EE6490" w:rsidP="00EE6490">
      <w:pPr>
        <w:pStyle w:val="Bulletindent"/>
        <w:ind w:left="1080"/>
        <w:rPr>
          <w:rFonts w:asciiTheme="minorHAnsi" w:hAnsiTheme="minorHAnsi" w:cstheme="minorHAnsi"/>
          <w:sz w:val="20"/>
          <w:szCs w:val="20"/>
        </w:rPr>
      </w:pPr>
    </w:p>
    <w:p w14:paraId="47BC232F" w14:textId="77777777" w:rsidR="00EE0DA9" w:rsidRPr="00EE0DA9" w:rsidRDefault="00EE0DA9" w:rsidP="00EE0DA9">
      <w:pPr>
        <w:pStyle w:val="Bulletindent"/>
        <w:numPr>
          <w:ilvl w:val="0"/>
          <w:numId w:val="14"/>
        </w:numPr>
        <w:rPr>
          <w:rFonts w:asciiTheme="minorHAnsi" w:hAnsiTheme="minorHAnsi" w:cstheme="minorHAnsi"/>
          <w:sz w:val="20"/>
          <w:szCs w:val="20"/>
        </w:rPr>
      </w:pPr>
      <w:r w:rsidRPr="00EE0DA9">
        <w:rPr>
          <w:rFonts w:asciiTheme="minorHAnsi" w:hAnsiTheme="minorHAnsi" w:cstheme="minorHAnsi"/>
          <w:b/>
          <w:bCs/>
          <w:sz w:val="20"/>
          <w:szCs w:val="20"/>
          <w:lang w:val="fr-CA"/>
        </w:rPr>
        <w:t>Technique :</w:t>
      </w:r>
      <w:r w:rsidRPr="00EE0DA9">
        <w:rPr>
          <w:rFonts w:asciiTheme="minorHAnsi" w:hAnsiTheme="minorHAnsi" w:cstheme="minorHAnsi"/>
          <w:sz w:val="20"/>
          <w:szCs w:val="20"/>
          <w:lang w:val="fr-CA"/>
        </w:rPr>
        <w:t xml:space="preserve"> L’athlète a une technique déficiente : elle enclenche son lancer avec le ballon trop bas (plutôt que de démarrer son lancer avec le ballon au-dessus de l’épaule) ce qui permet au défenseur de facilement bloquer son lancer.</w:t>
      </w:r>
    </w:p>
    <w:p w14:paraId="184A0487" w14:textId="77777777" w:rsidR="00EE0DA9" w:rsidRPr="00EE0DA9" w:rsidRDefault="00EE0DA9" w:rsidP="00EE0DA9">
      <w:pPr>
        <w:pStyle w:val="Bulletindent"/>
        <w:numPr>
          <w:ilvl w:val="0"/>
          <w:numId w:val="14"/>
        </w:numPr>
        <w:rPr>
          <w:rFonts w:asciiTheme="minorHAnsi" w:hAnsiTheme="minorHAnsi" w:cstheme="minorHAnsi"/>
          <w:sz w:val="20"/>
          <w:szCs w:val="20"/>
        </w:rPr>
      </w:pPr>
      <w:r w:rsidRPr="00EE0DA9">
        <w:rPr>
          <w:rFonts w:asciiTheme="minorHAnsi" w:hAnsiTheme="minorHAnsi" w:cstheme="minorHAnsi"/>
          <w:b/>
          <w:bCs/>
          <w:sz w:val="20"/>
          <w:szCs w:val="20"/>
          <w:lang w:val="fr-CA"/>
        </w:rPr>
        <w:lastRenderedPageBreak/>
        <w:t>Tactique :</w:t>
      </w:r>
      <w:r w:rsidRPr="00EE0DA9">
        <w:rPr>
          <w:rFonts w:asciiTheme="minorHAnsi" w:hAnsiTheme="minorHAnsi" w:cstheme="minorHAnsi"/>
          <w:sz w:val="20"/>
          <w:szCs w:val="20"/>
          <w:lang w:val="fr-CA"/>
        </w:rPr>
        <w:t xml:space="preserve"> L’athlète ne prend pas les bonnes décisions tactiques. Par exemple, elle ne lance jamais au bon moment, moment où elle est libre de son défenseur. Ceci s’explique probablement par une mauvaise lecture de la défensive et une mauvaise anticipation des mouvements de la défensive.</w:t>
      </w:r>
    </w:p>
    <w:p w14:paraId="6A9C7121" w14:textId="77777777" w:rsidR="00EE0DA9" w:rsidRPr="00EE0DA9" w:rsidRDefault="00EE0DA9" w:rsidP="00403534">
      <w:pPr>
        <w:pStyle w:val="Bullet"/>
        <w:numPr>
          <w:ilvl w:val="0"/>
          <w:numId w:val="16"/>
        </w:numPr>
        <w:ind w:left="720"/>
        <w:rPr>
          <w:rFonts w:asciiTheme="minorHAnsi" w:hAnsiTheme="minorHAnsi" w:cstheme="minorHAnsi"/>
          <w:sz w:val="20"/>
        </w:rPr>
      </w:pPr>
      <w:r w:rsidRPr="00EE0DA9">
        <w:rPr>
          <w:rFonts w:asciiTheme="minorHAnsi" w:hAnsiTheme="minorHAnsi" w:cstheme="minorHAnsi"/>
          <w:sz w:val="20"/>
          <w:lang w:val="fr-CA"/>
        </w:rPr>
        <w:t>Il est possible que les trois dimensions soient à l’origine de l’erreur. Pour déterminer la dimension ou les dimensions en cause, vous devrez observer l’athlète en situation de match en portant une attention particulière aux raisons des lancers bloqués.</w:t>
      </w:r>
    </w:p>
    <w:p w14:paraId="506F683A" w14:textId="77777777" w:rsidR="00EE0DA9" w:rsidRPr="00EE6490" w:rsidRDefault="00EE0DA9" w:rsidP="00EE0DA9">
      <w:pPr>
        <w:pStyle w:val="Heading9"/>
        <w:rPr>
          <w:rFonts w:asciiTheme="minorHAnsi" w:hAnsiTheme="minorHAnsi" w:cstheme="minorHAnsi"/>
          <w:szCs w:val="22"/>
        </w:rPr>
      </w:pPr>
      <w:r w:rsidRPr="00EE6490">
        <w:rPr>
          <w:rFonts w:asciiTheme="minorHAnsi" w:hAnsiTheme="minorHAnsi" w:cstheme="minorHAnsi"/>
          <w:bCs/>
          <w:szCs w:val="22"/>
          <w:lang w:val="fr-CA"/>
        </w:rPr>
        <w:t>Étape 4 : Identifier la séquence à suivre pour corriger cette erreur</w:t>
      </w:r>
    </w:p>
    <w:p w14:paraId="5CFE6A49" w14:textId="77777777" w:rsidR="00EE0DA9" w:rsidRPr="00EE0DA9" w:rsidRDefault="00EE0DA9" w:rsidP="00403534">
      <w:pPr>
        <w:pStyle w:val="Bullet"/>
        <w:numPr>
          <w:ilvl w:val="0"/>
          <w:numId w:val="16"/>
        </w:numPr>
        <w:ind w:left="720"/>
        <w:rPr>
          <w:rFonts w:asciiTheme="minorHAnsi" w:hAnsiTheme="minorHAnsi" w:cstheme="minorHAnsi"/>
          <w:sz w:val="20"/>
        </w:rPr>
      </w:pPr>
      <w:r w:rsidRPr="00EE0DA9">
        <w:rPr>
          <w:rFonts w:asciiTheme="minorHAnsi" w:hAnsiTheme="minorHAnsi" w:cstheme="minorHAnsi"/>
          <w:sz w:val="20"/>
          <w:lang w:val="fr-CA"/>
        </w:rPr>
        <w:t xml:space="preserve">En vous appuyant sur la pyramide des facteurs d’entraînement de Bompa, vous devrez d’abord corriger la </w:t>
      </w:r>
      <w:r w:rsidRPr="00EE0DA9">
        <w:rPr>
          <w:rFonts w:asciiTheme="minorHAnsi" w:hAnsiTheme="minorHAnsi" w:cstheme="minorHAnsi"/>
          <w:i/>
          <w:iCs/>
          <w:sz w:val="20"/>
          <w:lang w:val="fr-CA"/>
        </w:rPr>
        <w:t>dimension physique</w:t>
      </w:r>
      <w:r w:rsidRPr="00EE0DA9">
        <w:rPr>
          <w:rFonts w:asciiTheme="minorHAnsi" w:hAnsiTheme="minorHAnsi" w:cstheme="minorHAnsi"/>
          <w:sz w:val="20"/>
          <w:lang w:val="fr-CA"/>
        </w:rPr>
        <w:t xml:space="preserve"> de l’erreur, c.-à-d. force insuffisante (max. et vitesse) au niveau des membres inférieurs de votre athlète. Vous développerez d’abord la force maximale relative pour ensuite développer la force-vitesse.</w:t>
      </w:r>
    </w:p>
    <w:p w14:paraId="27405DF8" w14:textId="77777777" w:rsidR="00EE0DA9" w:rsidRPr="00EE0DA9" w:rsidRDefault="00EE0DA9" w:rsidP="00403534">
      <w:pPr>
        <w:pStyle w:val="Bullet"/>
        <w:numPr>
          <w:ilvl w:val="0"/>
          <w:numId w:val="16"/>
        </w:numPr>
        <w:ind w:left="720"/>
        <w:rPr>
          <w:rFonts w:asciiTheme="minorHAnsi" w:hAnsiTheme="minorHAnsi" w:cstheme="minorHAnsi"/>
          <w:sz w:val="20"/>
        </w:rPr>
      </w:pPr>
      <w:r w:rsidRPr="00EE0DA9">
        <w:rPr>
          <w:rFonts w:asciiTheme="minorHAnsi" w:hAnsiTheme="minorHAnsi" w:cstheme="minorHAnsi"/>
          <w:sz w:val="20"/>
          <w:lang w:val="fr-CA"/>
        </w:rPr>
        <w:t xml:space="preserve">Une fois la dimension physique corrigée, vous vous attaquerez à la </w:t>
      </w:r>
      <w:r w:rsidRPr="00EE0DA9">
        <w:rPr>
          <w:rFonts w:asciiTheme="minorHAnsi" w:hAnsiTheme="minorHAnsi" w:cstheme="minorHAnsi"/>
          <w:i/>
          <w:iCs/>
          <w:sz w:val="20"/>
          <w:lang w:val="fr-CA"/>
        </w:rPr>
        <w:t>dimension technique</w:t>
      </w:r>
      <w:r w:rsidRPr="00EE0DA9">
        <w:rPr>
          <w:rFonts w:asciiTheme="minorHAnsi" w:hAnsiTheme="minorHAnsi" w:cstheme="minorHAnsi"/>
          <w:sz w:val="20"/>
          <w:lang w:val="fr-CA"/>
        </w:rPr>
        <w:t xml:space="preserve"> du lancer. Vous devez corriger les éléments techniques dans un ordre bien précis, car chacune des parties du mouvement a une incidence sur les suivantes (principes biomécaniques). Voici la séquence à respecter pour corriger le lancer (pour cette partie, vous pouvez ajouter des images ou dessins pour illustrer vos propos) :</w:t>
      </w:r>
    </w:p>
    <w:p w14:paraId="6B61B8B3" w14:textId="77777777" w:rsidR="00EE0DA9" w:rsidRPr="00EE0DA9" w:rsidRDefault="00EE0DA9" w:rsidP="00EE0DA9">
      <w:pPr>
        <w:pStyle w:val="Bulletindent"/>
        <w:numPr>
          <w:ilvl w:val="0"/>
          <w:numId w:val="14"/>
        </w:numPr>
        <w:rPr>
          <w:rFonts w:asciiTheme="minorHAnsi" w:hAnsiTheme="minorHAnsi" w:cstheme="minorHAnsi"/>
          <w:sz w:val="20"/>
          <w:szCs w:val="20"/>
        </w:rPr>
      </w:pPr>
      <w:r w:rsidRPr="00EE0DA9">
        <w:rPr>
          <w:rFonts w:asciiTheme="minorHAnsi" w:hAnsiTheme="minorHAnsi" w:cstheme="minorHAnsi"/>
          <w:b/>
          <w:bCs/>
          <w:sz w:val="20"/>
          <w:szCs w:val="20"/>
          <w:lang w:val="fr-CA"/>
        </w:rPr>
        <w:t>Position de départ :</w:t>
      </w:r>
      <w:r w:rsidRPr="00EE0DA9">
        <w:rPr>
          <w:rFonts w:asciiTheme="minorHAnsi" w:hAnsiTheme="minorHAnsi" w:cstheme="minorHAnsi"/>
          <w:sz w:val="20"/>
          <w:szCs w:val="20"/>
          <w:lang w:val="fr-CA"/>
        </w:rPr>
        <w:t xml:space="preserve"> Face au panier; pied dominant qui pointe le panier; les épaules et le bassin perpendiculaires à la cible; le ballon positionné vis-à-vis l’épaule dominante (à droite pour droitière).</w:t>
      </w:r>
    </w:p>
    <w:p w14:paraId="1EF7A16B" w14:textId="77777777" w:rsidR="00EE0DA9" w:rsidRPr="00EE0DA9" w:rsidRDefault="00EE0DA9" w:rsidP="00EE0DA9">
      <w:pPr>
        <w:pStyle w:val="Bulletindent"/>
        <w:numPr>
          <w:ilvl w:val="0"/>
          <w:numId w:val="14"/>
        </w:numPr>
        <w:rPr>
          <w:rFonts w:asciiTheme="minorHAnsi" w:hAnsiTheme="minorHAnsi" w:cstheme="minorHAnsi"/>
          <w:sz w:val="20"/>
          <w:szCs w:val="20"/>
        </w:rPr>
      </w:pPr>
      <w:r w:rsidRPr="00EE0DA9">
        <w:rPr>
          <w:rFonts w:asciiTheme="minorHAnsi" w:hAnsiTheme="minorHAnsi" w:cstheme="minorHAnsi"/>
          <w:b/>
          <w:bCs/>
          <w:sz w:val="20"/>
          <w:szCs w:val="20"/>
          <w:lang w:val="fr-CA"/>
        </w:rPr>
        <w:t>Exécution du lancer :</w:t>
      </w:r>
      <w:r w:rsidRPr="00EE0DA9">
        <w:rPr>
          <w:rFonts w:asciiTheme="minorHAnsi" w:hAnsiTheme="minorHAnsi" w:cstheme="minorHAnsi"/>
          <w:sz w:val="20"/>
          <w:szCs w:val="20"/>
          <w:lang w:val="fr-CA"/>
        </w:rPr>
        <w:t xml:space="preserve"> Mouvement fluide qui suit la séquence suivante : extension des chevilles, des jambes, des hanches, de l’épaule, du coude et du poignet. </w:t>
      </w:r>
    </w:p>
    <w:p w14:paraId="1CF8390D" w14:textId="77777777" w:rsidR="00EE0DA9" w:rsidRPr="00EE0DA9" w:rsidRDefault="00EE0DA9" w:rsidP="00403534">
      <w:pPr>
        <w:pStyle w:val="Bullet"/>
        <w:numPr>
          <w:ilvl w:val="0"/>
          <w:numId w:val="16"/>
        </w:numPr>
        <w:ind w:left="720"/>
        <w:rPr>
          <w:rFonts w:asciiTheme="minorHAnsi" w:hAnsiTheme="minorHAnsi" w:cstheme="minorHAnsi"/>
          <w:sz w:val="20"/>
        </w:rPr>
      </w:pPr>
      <w:r w:rsidRPr="00EE0DA9">
        <w:rPr>
          <w:rFonts w:asciiTheme="minorHAnsi" w:hAnsiTheme="minorHAnsi" w:cstheme="minorHAnsi"/>
          <w:sz w:val="20"/>
          <w:lang w:val="fr-CA"/>
        </w:rPr>
        <w:t xml:space="preserve">Erreurs fréquemment observées lors de l’exécution et qui doivent être corrigées dans l’ordre présenté ci-après : </w:t>
      </w:r>
    </w:p>
    <w:p w14:paraId="79B15D85" w14:textId="77777777" w:rsidR="00EE0DA9" w:rsidRPr="00EE0DA9" w:rsidRDefault="00EE0DA9" w:rsidP="00EE0DA9">
      <w:pPr>
        <w:pStyle w:val="Bulletindent"/>
        <w:numPr>
          <w:ilvl w:val="0"/>
          <w:numId w:val="14"/>
        </w:numPr>
        <w:rPr>
          <w:rFonts w:asciiTheme="minorHAnsi" w:hAnsiTheme="minorHAnsi" w:cstheme="minorHAnsi"/>
          <w:sz w:val="20"/>
          <w:szCs w:val="20"/>
        </w:rPr>
      </w:pPr>
      <w:r w:rsidRPr="00EE0DA9">
        <w:rPr>
          <w:rFonts w:asciiTheme="minorHAnsi" w:hAnsiTheme="minorHAnsi" w:cstheme="minorHAnsi"/>
          <w:sz w:val="20"/>
          <w:szCs w:val="20"/>
          <w:lang w:val="fr-CA"/>
        </w:rPr>
        <w:t>mauvaise utilisation de la force des jambes soit par un manque de flexion, soit par un manque de coordination entre le mouvement des jambes et le mouvement du haut du corps;</w:t>
      </w:r>
    </w:p>
    <w:p w14:paraId="245DA131" w14:textId="77777777" w:rsidR="00EE0DA9" w:rsidRPr="00EE0DA9" w:rsidRDefault="00EE0DA9" w:rsidP="00EE0DA9">
      <w:pPr>
        <w:pStyle w:val="Bulletindent"/>
        <w:numPr>
          <w:ilvl w:val="0"/>
          <w:numId w:val="14"/>
        </w:numPr>
        <w:rPr>
          <w:rFonts w:asciiTheme="minorHAnsi" w:hAnsiTheme="minorHAnsi" w:cstheme="minorHAnsi"/>
          <w:sz w:val="20"/>
          <w:szCs w:val="20"/>
        </w:rPr>
      </w:pPr>
      <w:r w:rsidRPr="00EE0DA9">
        <w:rPr>
          <w:rFonts w:asciiTheme="minorHAnsi" w:hAnsiTheme="minorHAnsi" w:cstheme="minorHAnsi"/>
          <w:sz w:val="20"/>
          <w:szCs w:val="20"/>
          <w:lang w:val="fr-CA"/>
        </w:rPr>
        <w:t>mouvement du bras dominant qui ramène le ballon à la hauteur des hanches plutôt que d’enclencher le lancer à la hauteur de l’épaule;</w:t>
      </w:r>
    </w:p>
    <w:p w14:paraId="36FDA19A" w14:textId="77777777" w:rsidR="00EE0DA9" w:rsidRPr="00EE0DA9" w:rsidRDefault="00EE0DA9" w:rsidP="00EE0DA9">
      <w:pPr>
        <w:pStyle w:val="Bulletindent"/>
        <w:numPr>
          <w:ilvl w:val="0"/>
          <w:numId w:val="14"/>
        </w:numPr>
        <w:rPr>
          <w:rFonts w:asciiTheme="minorHAnsi" w:hAnsiTheme="minorHAnsi" w:cstheme="minorHAnsi"/>
          <w:sz w:val="20"/>
          <w:szCs w:val="20"/>
        </w:rPr>
      </w:pPr>
      <w:r w:rsidRPr="00EE0DA9">
        <w:rPr>
          <w:rFonts w:asciiTheme="minorHAnsi" w:hAnsiTheme="minorHAnsi" w:cstheme="minorHAnsi"/>
          <w:sz w:val="20"/>
          <w:szCs w:val="20"/>
          <w:lang w:val="fr-CA"/>
        </w:rPr>
        <w:t xml:space="preserve">coude du bras dominant qui ne pointe pas vers la cible, ce qui provoque une extension du poignet dans la mauvaise direction; </w:t>
      </w:r>
    </w:p>
    <w:p w14:paraId="3B2D71C1" w14:textId="77777777" w:rsidR="00EE0DA9" w:rsidRPr="00EE0DA9" w:rsidRDefault="00EE0DA9" w:rsidP="00EE0DA9">
      <w:pPr>
        <w:pStyle w:val="Bulletindent"/>
        <w:numPr>
          <w:ilvl w:val="0"/>
          <w:numId w:val="14"/>
        </w:numPr>
        <w:rPr>
          <w:rFonts w:asciiTheme="minorHAnsi" w:hAnsiTheme="minorHAnsi" w:cstheme="minorHAnsi"/>
          <w:sz w:val="20"/>
          <w:szCs w:val="20"/>
        </w:rPr>
      </w:pPr>
      <w:r w:rsidRPr="00EE0DA9">
        <w:rPr>
          <w:rFonts w:asciiTheme="minorHAnsi" w:hAnsiTheme="minorHAnsi" w:cstheme="minorHAnsi"/>
          <w:sz w:val="20"/>
          <w:szCs w:val="20"/>
          <w:lang w:val="fr-CA"/>
        </w:rPr>
        <w:t>bras dominant qui ne termine pas en extension complète, ce qui a pour effet de diminuer la force du lancer OU bras dominant qui effectue une extension horizontale plutôt que verticale, ce qui aboutit à un angle non efficace entre le ballon et le panier;</w:t>
      </w:r>
    </w:p>
    <w:p w14:paraId="5971C6AA" w14:textId="77777777" w:rsidR="00EE0DA9" w:rsidRPr="00EE0DA9" w:rsidRDefault="00EE0DA9" w:rsidP="00EE0DA9">
      <w:pPr>
        <w:pStyle w:val="Bulletindent"/>
        <w:numPr>
          <w:ilvl w:val="0"/>
          <w:numId w:val="14"/>
        </w:numPr>
        <w:rPr>
          <w:rFonts w:asciiTheme="minorHAnsi" w:hAnsiTheme="minorHAnsi" w:cstheme="minorHAnsi"/>
          <w:sz w:val="20"/>
          <w:szCs w:val="20"/>
        </w:rPr>
      </w:pPr>
      <w:r w:rsidRPr="00EE0DA9">
        <w:rPr>
          <w:rFonts w:asciiTheme="minorHAnsi" w:hAnsiTheme="minorHAnsi" w:cstheme="minorHAnsi"/>
          <w:sz w:val="20"/>
          <w:szCs w:val="20"/>
          <w:lang w:val="fr-CA"/>
        </w:rPr>
        <w:t>poignet qui ne termine pas sa flexion en direction de la cible ou encore qui ne fléchit pas du tout, ce qui affecte la précision du lancer.</w:t>
      </w:r>
    </w:p>
    <w:p w14:paraId="40D965D4" w14:textId="77777777" w:rsidR="00FA0BB3" w:rsidRPr="00EE0DA9" w:rsidRDefault="00FA0BB3" w:rsidP="00403534">
      <w:pPr>
        <w:pStyle w:val="Bullet"/>
        <w:keepNext/>
        <w:numPr>
          <w:ilvl w:val="0"/>
          <w:numId w:val="16"/>
        </w:numPr>
        <w:ind w:left="720"/>
        <w:rPr>
          <w:rFonts w:asciiTheme="minorHAnsi" w:hAnsiTheme="minorHAnsi" w:cstheme="minorHAnsi"/>
          <w:sz w:val="20"/>
        </w:rPr>
      </w:pPr>
      <w:r w:rsidRPr="00EE0DA9">
        <w:rPr>
          <w:rFonts w:asciiTheme="minorHAnsi" w:hAnsiTheme="minorHAnsi" w:cstheme="minorHAnsi"/>
          <w:sz w:val="20"/>
        </w:rPr>
        <w:t xml:space="preserve">Correction of the </w:t>
      </w:r>
      <w:r w:rsidRPr="00EE0DA9">
        <w:rPr>
          <w:rFonts w:asciiTheme="minorHAnsi" w:hAnsiTheme="minorHAnsi" w:cstheme="minorHAnsi"/>
          <w:i/>
          <w:sz w:val="20"/>
        </w:rPr>
        <w:t>tactical dimension</w:t>
      </w:r>
      <w:r w:rsidRPr="00EE0DA9">
        <w:rPr>
          <w:rFonts w:asciiTheme="minorHAnsi" w:hAnsiTheme="minorHAnsi" w:cstheme="minorHAnsi"/>
          <w:sz w:val="20"/>
        </w:rPr>
        <w:t xml:space="preserve"> comes last.</w:t>
      </w:r>
      <w:r w:rsidRPr="00EE0DA9">
        <w:rPr>
          <w:rStyle w:val="FootnoteReference"/>
          <w:rFonts w:asciiTheme="minorHAnsi" w:eastAsiaTheme="majorEastAsia" w:hAnsiTheme="minorHAnsi" w:cstheme="minorHAnsi"/>
          <w:sz w:val="20"/>
        </w:rPr>
        <w:footnoteReference w:id="2"/>
      </w:r>
      <w:r w:rsidRPr="00EE0DA9">
        <w:rPr>
          <w:rFonts w:asciiTheme="minorHAnsi" w:hAnsiTheme="minorHAnsi" w:cstheme="minorHAnsi"/>
          <w:sz w:val="20"/>
        </w:rPr>
        <w:t xml:space="preserve"> Here’s the sequence to follow to help the athlete make the appropriate decisions:</w:t>
      </w:r>
    </w:p>
    <w:p w14:paraId="6B6D2A67" w14:textId="77777777" w:rsidR="00EE0DA9" w:rsidRPr="00EE0DA9" w:rsidRDefault="00EE0DA9" w:rsidP="00403534">
      <w:pPr>
        <w:pStyle w:val="Bullet"/>
        <w:keepNext/>
        <w:numPr>
          <w:ilvl w:val="0"/>
          <w:numId w:val="16"/>
        </w:numPr>
        <w:ind w:left="720"/>
        <w:rPr>
          <w:rFonts w:asciiTheme="minorHAnsi" w:hAnsiTheme="minorHAnsi" w:cstheme="minorHAnsi"/>
          <w:sz w:val="20"/>
        </w:rPr>
      </w:pPr>
      <w:r w:rsidRPr="00EE0DA9">
        <w:rPr>
          <w:rFonts w:asciiTheme="minorHAnsi" w:hAnsiTheme="minorHAnsi" w:cstheme="minorHAnsi"/>
          <w:sz w:val="20"/>
          <w:lang w:val="fr-CA"/>
        </w:rPr>
        <w:t xml:space="preserve">La </w:t>
      </w:r>
      <w:r w:rsidRPr="00EE0DA9">
        <w:rPr>
          <w:rFonts w:asciiTheme="minorHAnsi" w:hAnsiTheme="minorHAnsi" w:cstheme="minorHAnsi"/>
          <w:i/>
          <w:iCs/>
          <w:sz w:val="20"/>
          <w:lang w:val="fr-CA"/>
        </w:rPr>
        <w:t>dimension tactique</w:t>
      </w:r>
      <w:r w:rsidRPr="00EE0DA9">
        <w:rPr>
          <w:rFonts w:asciiTheme="minorHAnsi" w:hAnsiTheme="minorHAnsi" w:cstheme="minorHAnsi"/>
          <w:sz w:val="20"/>
          <w:lang w:val="fr-CA"/>
        </w:rPr>
        <w:t xml:space="preserve"> est la dernière à corriger.Voici donc la séquence à respecter pour amener l’athlète à prendre les bonnes décisions</w:t>
      </w:r>
      <w:r w:rsidRPr="00EE0DA9">
        <w:rPr>
          <w:rStyle w:val="FootnoteReference"/>
          <w:rFonts w:asciiTheme="minorHAnsi" w:eastAsiaTheme="majorEastAsia" w:hAnsiTheme="minorHAnsi" w:cstheme="minorHAnsi"/>
          <w:sz w:val="20"/>
          <w:lang w:val="fr-CA"/>
        </w:rPr>
        <w:footnoteReference w:id="3"/>
      </w:r>
      <w:r w:rsidRPr="00EE0DA9">
        <w:rPr>
          <w:rFonts w:asciiTheme="minorHAnsi" w:hAnsiTheme="minorHAnsi" w:cstheme="minorHAnsi"/>
          <w:sz w:val="20"/>
          <w:lang w:val="fr-CA"/>
        </w:rPr>
        <w:t> :</w:t>
      </w:r>
    </w:p>
    <w:p w14:paraId="667D48C0" w14:textId="700B0F98" w:rsidR="00EE0DA9" w:rsidRDefault="00EE0DA9" w:rsidP="00EE0DA9">
      <w:pPr>
        <w:pStyle w:val="Bulletindent"/>
        <w:numPr>
          <w:ilvl w:val="0"/>
          <w:numId w:val="14"/>
        </w:numPr>
        <w:rPr>
          <w:rFonts w:asciiTheme="minorHAnsi" w:hAnsiTheme="minorHAnsi" w:cstheme="minorHAnsi"/>
          <w:sz w:val="20"/>
          <w:szCs w:val="20"/>
        </w:rPr>
      </w:pPr>
      <w:r w:rsidRPr="00EE0DA9">
        <w:rPr>
          <w:rFonts w:asciiTheme="minorHAnsi" w:hAnsiTheme="minorHAnsi" w:cstheme="minorHAnsi"/>
          <w:sz w:val="20"/>
          <w:szCs w:val="20"/>
          <w:lang w:val="fr-CA"/>
        </w:rPr>
        <w:t>Définir clairement les décisions que votre athlète doit prendre lorsqu’elle est en situation offensive avec le ballon. Ces décisions doivent être propres au sport et à cette situation spécifique (prendre ou non un lancer); elles doivent aussi définir les habiletés cognitives nécessaires pour performer à un haut niveau.</w:t>
      </w:r>
    </w:p>
    <w:p w14:paraId="73623B51" w14:textId="77777777" w:rsidR="00EE0DA9" w:rsidRPr="00EE0DA9" w:rsidRDefault="00EE0DA9" w:rsidP="00EE0DA9">
      <w:pPr>
        <w:pStyle w:val="Bulletindent"/>
        <w:ind w:left="1080"/>
        <w:rPr>
          <w:rFonts w:asciiTheme="minorHAnsi" w:hAnsiTheme="minorHAnsi" w:cstheme="minorHAnsi"/>
          <w:sz w:val="20"/>
          <w:szCs w:val="20"/>
        </w:rPr>
      </w:pPr>
    </w:p>
    <w:p w14:paraId="606B86DE" w14:textId="77777777" w:rsidR="00EE0DA9" w:rsidRPr="00EE0DA9" w:rsidRDefault="00EE0DA9" w:rsidP="00EE0DA9">
      <w:pPr>
        <w:pStyle w:val="Bulletindent"/>
        <w:numPr>
          <w:ilvl w:val="0"/>
          <w:numId w:val="14"/>
        </w:numPr>
        <w:rPr>
          <w:rFonts w:asciiTheme="minorHAnsi" w:hAnsiTheme="minorHAnsi" w:cstheme="minorHAnsi"/>
          <w:sz w:val="20"/>
          <w:szCs w:val="20"/>
        </w:rPr>
      </w:pPr>
      <w:r w:rsidRPr="00EE0DA9">
        <w:rPr>
          <w:rFonts w:asciiTheme="minorHAnsi" w:hAnsiTheme="minorHAnsi" w:cstheme="minorHAnsi"/>
          <w:sz w:val="20"/>
          <w:szCs w:val="20"/>
          <w:lang w:val="fr-CA"/>
        </w:rPr>
        <w:t>Identifier et décrire les exercices ou activités qui permettent le mieux d’entraîner la prise de décision définie ci-dessus; les exercices retenus doivent se rapprocher le plus possible de la situation de compétition.</w:t>
      </w:r>
    </w:p>
    <w:p w14:paraId="6F5CCCAE" w14:textId="77777777" w:rsidR="00EE0DA9" w:rsidRPr="00EE0DA9" w:rsidRDefault="00EE0DA9" w:rsidP="00EE0DA9">
      <w:pPr>
        <w:pStyle w:val="Bulletindent"/>
        <w:rPr>
          <w:rFonts w:asciiTheme="minorHAnsi" w:hAnsiTheme="minorHAnsi" w:cstheme="minorHAnsi"/>
          <w:sz w:val="20"/>
          <w:szCs w:val="20"/>
        </w:rPr>
      </w:pPr>
    </w:p>
    <w:p w14:paraId="46F281D4" w14:textId="0E79A4AD" w:rsidR="00EE0DA9" w:rsidRPr="00EE0DA9" w:rsidRDefault="00EE0DA9" w:rsidP="00EE0DA9">
      <w:pPr>
        <w:pStyle w:val="Bulletindent"/>
        <w:numPr>
          <w:ilvl w:val="0"/>
          <w:numId w:val="14"/>
        </w:numPr>
        <w:rPr>
          <w:rFonts w:asciiTheme="minorHAnsi" w:hAnsiTheme="minorHAnsi" w:cstheme="minorHAnsi"/>
          <w:sz w:val="20"/>
          <w:szCs w:val="20"/>
        </w:rPr>
      </w:pPr>
      <w:r w:rsidRPr="00EE0DA9">
        <w:rPr>
          <w:rFonts w:asciiTheme="minorHAnsi" w:hAnsiTheme="minorHAnsi" w:cstheme="minorHAnsi"/>
          <w:sz w:val="20"/>
          <w:szCs w:val="20"/>
          <w:lang w:val="fr-CA"/>
        </w:rPr>
        <w:t>Choisir un ou plusieurs des outils qui favorisent le mieux l’entraînement à la prise de décisions durant les exercices pratiqués.</w:t>
      </w:r>
    </w:p>
    <w:p w14:paraId="26030F91" w14:textId="77777777" w:rsidR="002E0F83" w:rsidRPr="00FA0BB3" w:rsidRDefault="002E0F83" w:rsidP="002E0F83">
      <w:pPr>
        <w:pStyle w:val="Bulletindent"/>
        <w:rPr>
          <w:rFonts w:asciiTheme="minorHAnsi" w:hAnsiTheme="minorHAnsi" w:cstheme="minorHAnsi"/>
        </w:rPr>
      </w:pPr>
    </w:p>
    <w:p w14:paraId="288E795D" w14:textId="37B4C3B6" w:rsidR="00EE6490" w:rsidRPr="00EE6490" w:rsidRDefault="00EE6490" w:rsidP="00EE6490">
      <w:pPr>
        <w:pStyle w:val="Heading9"/>
        <w:tabs>
          <w:tab w:val="clear" w:pos="1584"/>
          <w:tab w:val="num" w:pos="851"/>
        </w:tabs>
        <w:ind w:left="851" w:hanging="851"/>
        <w:rPr>
          <w:rFonts w:asciiTheme="minorHAnsi" w:hAnsiTheme="minorHAnsi" w:cstheme="minorHAnsi"/>
          <w:szCs w:val="22"/>
        </w:rPr>
      </w:pPr>
      <w:r w:rsidRPr="00EE6490">
        <w:rPr>
          <w:rFonts w:asciiTheme="minorHAnsi" w:hAnsiTheme="minorHAnsi" w:cstheme="minorHAnsi"/>
          <w:bCs/>
          <w:szCs w:val="22"/>
          <w:lang w:val="fr-CA"/>
        </w:rPr>
        <w:t>Étape 5 : Appliquer la séquence identifiée à l’étape 4 pour créer une série d’activités permettant de corriger l’erreur</w:t>
      </w:r>
    </w:p>
    <w:p w14:paraId="44C95E58" w14:textId="77777777" w:rsidR="00EE6490" w:rsidRPr="00EE6490" w:rsidRDefault="00EE6490" w:rsidP="00403534">
      <w:pPr>
        <w:pStyle w:val="Bullet"/>
        <w:numPr>
          <w:ilvl w:val="0"/>
          <w:numId w:val="16"/>
        </w:numPr>
        <w:ind w:left="720"/>
        <w:rPr>
          <w:rFonts w:asciiTheme="minorHAnsi" w:hAnsiTheme="minorHAnsi" w:cstheme="minorHAnsi"/>
          <w:sz w:val="20"/>
        </w:rPr>
      </w:pPr>
      <w:r w:rsidRPr="00EE6490">
        <w:rPr>
          <w:rFonts w:asciiTheme="minorHAnsi" w:hAnsiTheme="minorHAnsi" w:cstheme="minorHAnsi"/>
          <w:b/>
          <w:bCs/>
          <w:sz w:val="20"/>
          <w:lang w:val="fr-CA"/>
        </w:rPr>
        <w:t>Dimension physique :</w:t>
      </w:r>
      <w:r w:rsidRPr="00EE6490">
        <w:rPr>
          <w:rFonts w:asciiTheme="minorHAnsi" w:hAnsiTheme="minorHAnsi" w:cstheme="minorHAnsi"/>
          <w:sz w:val="20"/>
          <w:lang w:val="fr-CA"/>
        </w:rPr>
        <w:t xml:space="preserve"> Évaluez d’abord la force des membres inférieurs de votre athlète à l’aide d’un test approprié. Par la suite, proposez un programme d’entraînement où l’athlète développera d’abord sa force maximale relative pour ensuite développer sa force-vitesse. Proposez des exercices qui permettent de travailler la force-vitesse en même temps qu’un élément technique.</w:t>
      </w:r>
    </w:p>
    <w:p w14:paraId="7C352B89" w14:textId="77777777" w:rsidR="00EE6490" w:rsidRPr="00EE6490" w:rsidRDefault="00EE6490" w:rsidP="00EE6490">
      <w:pPr>
        <w:pStyle w:val="Bulletindent"/>
        <w:numPr>
          <w:ilvl w:val="0"/>
          <w:numId w:val="14"/>
        </w:numPr>
        <w:rPr>
          <w:rFonts w:asciiTheme="minorHAnsi" w:hAnsiTheme="minorHAnsi" w:cstheme="minorHAnsi"/>
          <w:sz w:val="20"/>
          <w:szCs w:val="20"/>
        </w:rPr>
      </w:pPr>
      <w:r w:rsidRPr="00EE6490">
        <w:rPr>
          <w:rFonts w:asciiTheme="minorHAnsi" w:hAnsiTheme="minorHAnsi" w:cstheme="minorHAnsi"/>
          <w:sz w:val="20"/>
          <w:szCs w:val="20"/>
          <w:lang w:val="fr-CA"/>
        </w:rPr>
        <w:t>À cette étape, vous devez vous assurer que les exercices proposés respecteront les protocoles d’entraînement de la qualité à entraîner.</w:t>
      </w:r>
    </w:p>
    <w:p w14:paraId="1ED4113F" w14:textId="77777777" w:rsidR="00EE6490" w:rsidRPr="00EE6490" w:rsidRDefault="00EE6490" w:rsidP="00403534">
      <w:pPr>
        <w:pStyle w:val="Bullet"/>
        <w:numPr>
          <w:ilvl w:val="0"/>
          <w:numId w:val="16"/>
        </w:numPr>
        <w:ind w:left="720"/>
        <w:rPr>
          <w:rFonts w:asciiTheme="minorHAnsi" w:hAnsiTheme="minorHAnsi" w:cstheme="minorHAnsi"/>
          <w:sz w:val="20"/>
        </w:rPr>
      </w:pPr>
      <w:r w:rsidRPr="00EE6490">
        <w:rPr>
          <w:rFonts w:asciiTheme="minorHAnsi" w:hAnsiTheme="minorHAnsi" w:cstheme="minorHAnsi"/>
          <w:b/>
          <w:bCs/>
          <w:sz w:val="20"/>
          <w:lang w:val="fr-CA"/>
        </w:rPr>
        <w:t>Dimension technique :</w:t>
      </w:r>
      <w:r w:rsidRPr="00EE6490">
        <w:rPr>
          <w:rFonts w:asciiTheme="minorHAnsi" w:hAnsiTheme="minorHAnsi" w:cstheme="minorHAnsi"/>
          <w:sz w:val="20"/>
          <w:lang w:val="fr-CA"/>
        </w:rPr>
        <w:t xml:space="preserve"> Présentez une série d’exercices que vous ferez vivre à votre athlète relativement à l’erreur identifiée au point 4. Situez cette série d’exercices dans le temps.</w:t>
      </w:r>
    </w:p>
    <w:p w14:paraId="48A655B5" w14:textId="77777777" w:rsidR="00EE6490" w:rsidRPr="00EE6490" w:rsidRDefault="00EE6490" w:rsidP="00403534">
      <w:pPr>
        <w:pStyle w:val="Bullet"/>
        <w:numPr>
          <w:ilvl w:val="0"/>
          <w:numId w:val="16"/>
        </w:numPr>
        <w:ind w:left="720"/>
        <w:rPr>
          <w:rFonts w:asciiTheme="minorHAnsi" w:hAnsiTheme="minorHAnsi" w:cstheme="minorHAnsi"/>
          <w:sz w:val="20"/>
        </w:rPr>
      </w:pPr>
      <w:r w:rsidRPr="00EE6490">
        <w:rPr>
          <w:rFonts w:asciiTheme="minorHAnsi" w:hAnsiTheme="minorHAnsi" w:cstheme="minorHAnsi"/>
          <w:b/>
          <w:bCs/>
          <w:sz w:val="20"/>
          <w:lang w:val="fr-CA"/>
        </w:rPr>
        <w:t>Dimension tactique :</w:t>
      </w:r>
      <w:r w:rsidRPr="00EE6490">
        <w:rPr>
          <w:rFonts w:asciiTheme="minorHAnsi" w:hAnsiTheme="minorHAnsi" w:cstheme="minorHAnsi"/>
          <w:sz w:val="20"/>
          <w:lang w:val="fr-CA"/>
        </w:rPr>
        <w:t xml:space="preserve"> Utilisez les outils d’entraînement appropriés</w:t>
      </w:r>
      <w:r w:rsidRPr="00EE6490">
        <w:rPr>
          <w:rStyle w:val="FootnoteReference"/>
          <w:rFonts w:asciiTheme="minorHAnsi" w:eastAsiaTheme="majorEastAsia" w:hAnsiTheme="minorHAnsi" w:cstheme="minorHAnsi"/>
          <w:sz w:val="20"/>
          <w:lang w:val="fr-CA"/>
        </w:rPr>
        <w:footnoteReference w:id="4"/>
      </w:r>
      <w:r w:rsidRPr="00EE6490">
        <w:rPr>
          <w:rFonts w:asciiTheme="minorHAnsi" w:hAnsiTheme="minorHAnsi" w:cstheme="minorHAnsi"/>
          <w:sz w:val="20"/>
          <w:lang w:val="fr-CA"/>
        </w:rPr>
        <w:t xml:space="preserve"> à la prise de décisions, et situez cette série d’exercices dans le temps. </w:t>
      </w:r>
    </w:p>
    <w:p w14:paraId="2D3AA801" w14:textId="77777777" w:rsidR="002E0F83" w:rsidRDefault="002E0F83">
      <w:pPr>
        <w:rPr>
          <w:rFonts w:cstheme="minorHAnsi"/>
          <w:sz w:val="22"/>
          <w:szCs w:val="22"/>
        </w:rPr>
      </w:pPr>
      <w:r>
        <w:rPr>
          <w:rFonts w:cstheme="minorHAnsi"/>
          <w:sz w:val="22"/>
          <w:szCs w:val="22"/>
        </w:rPr>
        <w:br w:type="page"/>
      </w:r>
    </w:p>
    <w:p w14:paraId="01127CC9" w14:textId="77777777" w:rsidR="002E0F83" w:rsidRDefault="002E0F83" w:rsidP="002E0F83">
      <w:pPr>
        <w:pStyle w:val="Heading3"/>
        <w:sectPr w:rsidR="002E0F83" w:rsidSect="001E3A5A">
          <w:headerReference w:type="default" r:id="rId13"/>
          <w:footerReference w:type="even" r:id="rId14"/>
          <w:footerReference w:type="default" r:id="rId15"/>
          <w:pgSz w:w="12240" w:h="15840"/>
          <w:pgMar w:top="1440" w:right="1440" w:bottom="1440" w:left="1440" w:header="709" w:footer="709" w:gutter="0"/>
          <w:pgNumType w:start="0"/>
          <w:cols w:space="708"/>
          <w:titlePg/>
          <w:docGrid w:linePitch="360"/>
        </w:sectPr>
      </w:pPr>
    </w:p>
    <w:p w14:paraId="78F2FE26" w14:textId="53ADE952" w:rsidR="002E0F83" w:rsidRDefault="00F0230B" w:rsidP="002E0F83">
      <w:pPr>
        <w:pStyle w:val="Heading3"/>
      </w:pPr>
      <w:bookmarkStart w:id="13" w:name="_Toc57374535"/>
      <w:r>
        <w:lastRenderedPageBreak/>
        <w:t>Contexte de l’entraîneur de performance : Résultats attendus, critères d’entraînement et évaluation</w:t>
      </w:r>
      <w:bookmarkEnd w:id="13"/>
    </w:p>
    <w:p w14:paraId="1323729D" w14:textId="77777777" w:rsidR="002E0F83" w:rsidRDefault="002E0F83" w:rsidP="002E0F83">
      <w:pPr>
        <w:pStyle w:val="Heading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1779"/>
        <w:gridCol w:w="4009"/>
        <w:gridCol w:w="2756"/>
        <w:gridCol w:w="2643"/>
      </w:tblGrid>
      <w:tr w:rsidR="00F0230B" w:rsidRPr="00F0230B" w14:paraId="462F0B21" w14:textId="77777777" w:rsidTr="007D7DF6">
        <w:tc>
          <w:tcPr>
            <w:tcW w:w="63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E9F9D27" w14:textId="77777777" w:rsidR="00F0230B" w:rsidRPr="00F0230B" w:rsidRDefault="00F0230B" w:rsidP="007D7DF6">
            <w:pPr>
              <w:pStyle w:val="Heading2"/>
              <w:rPr>
                <w:rFonts w:asciiTheme="minorHAnsi" w:hAnsiTheme="minorHAnsi" w:cstheme="minorHAnsi"/>
                <w:color w:val="auto"/>
                <w:sz w:val="22"/>
                <w:szCs w:val="22"/>
              </w:rPr>
            </w:pPr>
            <w:bookmarkStart w:id="14" w:name="_Toc57374536"/>
            <w:r w:rsidRPr="00F0230B">
              <w:rPr>
                <w:rFonts w:asciiTheme="minorHAnsi" w:hAnsiTheme="minorHAnsi" w:cstheme="minorHAnsi"/>
                <w:color w:val="auto"/>
                <w:sz w:val="22"/>
                <w:szCs w:val="22"/>
                <w:lang w:val="fr-CA"/>
              </w:rPr>
              <w:t>Module</w:t>
            </w:r>
            <w:bookmarkEnd w:id="14"/>
          </w:p>
        </w:tc>
        <w:tc>
          <w:tcPr>
            <w:tcW w:w="699" w:type="pct"/>
            <w:tcBorders>
              <w:top w:val="single" w:sz="4" w:space="0" w:color="auto"/>
              <w:left w:val="single" w:sz="4" w:space="0" w:color="auto"/>
              <w:bottom w:val="single" w:sz="4" w:space="0" w:color="auto"/>
              <w:right w:val="single" w:sz="4" w:space="0" w:color="auto"/>
            </w:tcBorders>
            <w:shd w:val="clear" w:color="auto" w:fill="auto"/>
            <w:vAlign w:val="center"/>
          </w:tcPr>
          <w:p w14:paraId="0C5CC9FF" w14:textId="77777777" w:rsidR="00F0230B" w:rsidRPr="00F0230B" w:rsidRDefault="00F0230B" w:rsidP="007D7DF6">
            <w:pPr>
              <w:rPr>
                <w:rFonts w:cstheme="minorHAnsi"/>
                <w:b/>
                <w:sz w:val="22"/>
                <w:szCs w:val="22"/>
              </w:rPr>
            </w:pPr>
            <w:r w:rsidRPr="00F0230B">
              <w:rPr>
                <w:rFonts w:cstheme="minorHAnsi"/>
                <w:b/>
                <w:bCs/>
                <w:sz w:val="22"/>
                <w:szCs w:val="22"/>
                <w:lang w:val="fr-CA"/>
              </w:rPr>
              <w:t>Résultat attendu</w:t>
            </w:r>
          </w:p>
        </w:tc>
        <w:tc>
          <w:tcPr>
            <w:tcW w:w="1560" w:type="pct"/>
            <w:tcBorders>
              <w:top w:val="single" w:sz="4" w:space="0" w:color="auto"/>
              <w:left w:val="single" w:sz="4" w:space="0" w:color="auto"/>
              <w:bottom w:val="single" w:sz="4" w:space="0" w:color="auto"/>
              <w:right w:val="single" w:sz="4" w:space="0" w:color="auto"/>
            </w:tcBorders>
            <w:shd w:val="clear" w:color="auto" w:fill="auto"/>
          </w:tcPr>
          <w:p w14:paraId="5EBDF388" w14:textId="77777777" w:rsidR="00F0230B" w:rsidRPr="00F0230B" w:rsidRDefault="00F0230B" w:rsidP="007D7DF6">
            <w:pPr>
              <w:rPr>
                <w:rFonts w:cstheme="minorHAnsi"/>
                <w:sz w:val="22"/>
                <w:szCs w:val="22"/>
              </w:rPr>
            </w:pPr>
            <w:r w:rsidRPr="00F0230B">
              <w:rPr>
                <w:rFonts w:cstheme="minorHAnsi"/>
                <w:sz w:val="22"/>
                <w:szCs w:val="22"/>
                <w:lang w:val="fr-CA"/>
              </w:rPr>
              <w:t>Critères</w:t>
            </w:r>
          </w:p>
        </w:tc>
        <w:tc>
          <w:tcPr>
            <w:tcW w:w="10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8349594" w14:textId="77777777" w:rsidR="00F0230B" w:rsidRPr="00F0230B" w:rsidRDefault="00F0230B" w:rsidP="007D7DF6">
            <w:pPr>
              <w:spacing w:line="276" w:lineRule="auto"/>
              <w:jc w:val="center"/>
              <w:rPr>
                <w:rFonts w:cstheme="minorHAnsi"/>
                <w:noProof/>
                <w:sz w:val="22"/>
                <w:szCs w:val="22"/>
              </w:rPr>
            </w:pPr>
            <w:r w:rsidRPr="00F0230B">
              <w:rPr>
                <w:rFonts w:cstheme="minorHAnsi"/>
                <w:noProof/>
                <w:sz w:val="22"/>
                <w:szCs w:val="22"/>
                <w:lang w:val="fr-CA"/>
              </w:rPr>
              <w:t>Formation</w:t>
            </w:r>
          </w:p>
        </w:tc>
        <w:tc>
          <w:tcPr>
            <w:tcW w:w="10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45B1B31" w14:textId="77777777" w:rsidR="00F0230B" w:rsidRPr="00F0230B" w:rsidRDefault="00F0230B" w:rsidP="007D7DF6">
            <w:pPr>
              <w:spacing w:line="276" w:lineRule="auto"/>
              <w:rPr>
                <w:rFonts w:cstheme="minorHAnsi"/>
                <w:sz w:val="22"/>
                <w:szCs w:val="22"/>
              </w:rPr>
            </w:pPr>
            <w:r w:rsidRPr="00F0230B">
              <w:rPr>
                <w:rFonts w:cstheme="minorHAnsi"/>
                <w:sz w:val="22"/>
                <w:szCs w:val="22"/>
                <w:lang w:val="fr-CA"/>
              </w:rPr>
              <w:t>Évaluation</w:t>
            </w:r>
          </w:p>
        </w:tc>
      </w:tr>
      <w:tr w:rsidR="00F0230B" w:rsidRPr="00F0230B" w14:paraId="6908B5E3" w14:textId="77777777" w:rsidTr="007D7DF6">
        <w:tc>
          <w:tcPr>
            <w:tcW w:w="633" w:type="pct"/>
            <w:vMerge w:val="restart"/>
            <w:shd w:val="clear" w:color="auto" w:fill="auto"/>
            <w:vAlign w:val="center"/>
          </w:tcPr>
          <w:p w14:paraId="15CAD326" w14:textId="77777777" w:rsidR="00F0230B" w:rsidRPr="00F0230B" w:rsidRDefault="00F0230B" w:rsidP="007D7DF6">
            <w:pPr>
              <w:pStyle w:val="Heading2"/>
              <w:spacing w:before="0"/>
              <w:rPr>
                <w:rFonts w:asciiTheme="minorHAnsi" w:hAnsiTheme="minorHAnsi" w:cstheme="minorHAnsi"/>
                <w:color w:val="auto"/>
                <w:sz w:val="22"/>
                <w:szCs w:val="22"/>
              </w:rPr>
            </w:pPr>
            <w:bookmarkStart w:id="15" w:name="_Toc57374537"/>
            <w:r w:rsidRPr="00F0230B">
              <w:rPr>
                <w:rFonts w:asciiTheme="minorHAnsi" w:hAnsiTheme="minorHAnsi" w:cstheme="minorHAnsi"/>
                <w:color w:val="auto"/>
                <w:sz w:val="22"/>
                <w:szCs w:val="22"/>
                <w:lang w:val="fr-CA"/>
              </w:rPr>
              <w:t>Taekwondo et conditionnement physique</w:t>
            </w:r>
            <w:bookmarkEnd w:id="15"/>
          </w:p>
        </w:tc>
        <w:tc>
          <w:tcPr>
            <w:tcW w:w="699" w:type="pct"/>
            <w:shd w:val="clear" w:color="auto" w:fill="auto"/>
            <w:vAlign w:val="center"/>
          </w:tcPr>
          <w:p w14:paraId="21130A56" w14:textId="77777777" w:rsidR="00F0230B" w:rsidRPr="00F0230B" w:rsidRDefault="00F0230B" w:rsidP="007D7DF6">
            <w:pPr>
              <w:rPr>
                <w:rFonts w:cstheme="minorHAnsi"/>
                <w:b/>
                <w:sz w:val="22"/>
                <w:szCs w:val="22"/>
              </w:rPr>
            </w:pPr>
            <w:r w:rsidRPr="00F0230B">
              <w:rPr>
                <w:rFonts w:cstheme="minorHAnsi"/>
                <w:b/>
                <w:bCs/>
                <w:sz w:val="22"/>
                <w:szCs w:val="22"/>
                <w:lang w:val="fr-CA"/>
              </w:rPr>
              <w:t>Élaboration d’un programme sportif</w:t>
            </w:r>
          </w:p>
        </w:tc>
        <w:tc>
          <w:tcPr>
            <w:tcW w:w="1560" w:type="pct"/>
            <w:shd w:val="clear" w:color="auto" w:fill="auto"/>
          </w:tcPr>
          <w:p w14:paraId="72803B30" w14:textId="77777777" w:rsidR="00F0230B" w:rsidRPr="00F0230B" w:rsidRDefault="00F0230B" w:rsidP="007D7DF6">
            <w:pPr>
              <w:rPr>
                <w:rFonts w:cstheme="minorHAnsi"/>
                <w:sz w:val="22"/>
                <w:szCs w:val="22"/>
              </w:rPr>
            </w:pPr>
            <w:r w:rsidRPr="00F0230B">
              <w:rPr>
                <w:rFonts w:cstheme="minorHAnsi"/>
                <w:sz w:val="22"/>
                <w:szCs w:val="22"/>
                <w:lang w:val="fr-CA"/>
              </w:rPr>
              <w:t>Organiser et établir l’ordre des priorités et des objectifs d’entraînement sur une base hebdomadaire pour en optimiser les ajustements</w:t>
            </w:r>
          </w:p>
        </w:tc>
        <w:tc>
          <w:tcPr>
            <w:tcW w:w="1076" w:type="pct"/>
            <w:vMerge w:val="restart"/>
            <w:shd w:val="clear" w:color="auto" w:fill="auto"/>
            <w:vAlign w:val="center"/>
          </w:tcPr>
          <w:p w14:paraId="3C6B9840" w14:textId="77777777" w:rsidR="00F0230B" w:rsidRPr="00F0230B" w:rsidRDefault="00F0230B" w:rsidP="007D7DF6">
            <w:pPr>
              <w:spacing w:line="276" w:lineRule="auto"/>
              <w:jc w:val="center"/>
              <w:rPr>
                <w:rFonts w:cstheme="minorHAnsi"/>
                <w:sz w:val="22"/>
                <w:szCs w:val="22"/>
              </w:rPr>
            </w:pPr>
            <w:r w:rsidRPr="00F0230B">
              <w:rPr>
                <w:rFonts w:cstheme="minorHAnsi"/>
                <w:noProof/>
                <w:sz w:val="22"/>
                <w:szCs w:val="22"/>
                <w:lang w:val="fr-CA"/>
              </w:rPr>
              <w:drawing>
                <wp:inline distT="0" distB="0" distL="0" distR="0" wp14:anchorId="7AEA0463" wp14:editId="7EB75315">
                  <wp:extent cx="333375" cy="285750"/>
                  <wp:effectExtent l="19050" t="0" r="9525" b="0"/>
                  <wp:docPr id="19" name="Picture 3" descr="Description: MC_NCCPclr_dec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C_NCCPclr_dec05.jpg"/>
                          <pic:cNvPicPr>
                            <a:picLocks noChangeAspect="1" noChangeArrowheads="1"/>
                          </pic:cNvPicPr>
                        </pic:nvPicPr>
                        <pic:blipFill>
                          <a:blip r:embed="rId16" cstate="print"/>
                          <a:srcRect/>
                          <a:stretch>
                            <a:fillRect/>
                          </a:stretch>
                        </pic:blipFill>
                        <pic:spPr bwMode="auto">
                          <a:xfrm>
                            <a:off x="0" y="0"/>
                            <a:ext cx="333375" cy="285750"/>
                          </a:xfrm>
                          <a:prstGeom prst="rect">
                            <a:avLst/>
                          </a:prstGeom>
                          <a:noFill/>
                          <a:ln w="9525">
                            <a:noFill/>
                            <a:miter lim="800000"/>
                            <a:headEnd/>
                            <a:tailEnd/>
                          </a:ln>
                        </pic:spPr>
                      </pic:pic>
                    </a:graphicData>
                  </a:graphic>
                </wp:inline>
              </w:drawing>
            </w:r>
          </w:p>
          <w:p w14:paraId="06BC93D0" w14:textId="77777777" w:rsidR="00F0230B" w:rsidRPr="00F0230B" w:rsidRDefault="00F0230B" w:rsidP="007D7DF6">
            <w:pPr>
              <w:spacing w:line="276" w:lineRule="auto"/>
              <w:jc w:val="center"/>
              <w:rPr>
                <w:rFonts w:cstheme="minorHAnsi"/>
                <w:b/>
                <w:sz w:val="22"/>
                <w:szCs w:val="22"/>
              </w:rPr>
            </w:pPr>
            <w:r w:rsidRPr="00F0230B">
              <w:rPr>
                <w:rFonts w:cstheme="minorHAnsi"/>
                <w:b/>
                <w:bCs/>
                <w:sz w:val="22"/>
                <w:szCs w:val="22"/>
                <w:lang w:val="fr-CA"/>
              </w:rPr>
              <w:t>Modules multisports Compétition-Développement du PNCE</w:t>
            </w:r>
          </w:p>
          <w:p w14:paraId="0B7F4DC2" w14:textId="77777777" w:rsidR="00F0230B" w:rsidRPr="00F0230B" w:rsidRDefault="00F0230B" w:rsidP="007D7DF6">
            <w:pPr>
              <w:jc w:val="center"/>
              <w:rPr>
                <w:rFonts w:cstheme="minorHAnsi"/>
                <w:sz w:val="22"/>
                <w:szCs w:val="22"/>
              </w:rPr>
            </w:pPr>
            <w:r w:rsidRPr="00F0230B">
              <w:rPr>
                <w:rFonts w:cstheme="minorHAnsi"/>
                <w:sz w:val="22"/>
                <w:szCs w:val="22"/>
                <w:lang w:val="fr-CA"/>
              </w:rPr>
              <w:t>Développement des qualités athlétiques (1,5 jour)</w:t>
            </w:r>
          </w:p>
          <w:p w14:paraId="2DD6D1FC" w14:textId="77777777" w:rsidR="00F0230B" w:rsidRPr="00F0230B" w:rsidRDefault="00F0230B" w:rsidP="007D7DF6">
            <w:pPr>
              <w:jc w:val="center"/>
              <w:rPr>
                <w:rFonts w:cstheme="minorHAnsi"/>
                <w:sz w:val="22"/>
                <w:szCs w:val="22"/>
              </w:rPr>
            </w:pPr>
            <w:r w:rsidRPr="00F0230B">
              <w:rPr>
                <w:rFonts w:cstheme="minorHAnsi"/>
                <w:sz w:val="22"/>
                <w:szCs w:val="22"/>
                <w:lang w:val="fr-CA"/>
              </w:rPr>
              <w:t>Webinaire</w:t>
            </w:r>
            <w:bookmarkStart w:id="16" w:name="_GoBack"/>
            <w:bookmarkEnd w:id="16"/>
            <w:r w:rsidRPr="00F0230B">
              <w:rPr>
                <w:rFonts w:cstheme="minorHAnsi"/>
                <w:sz w:val="22"/>
                <w:szCs w:val="22"/>
                <w:lang w:val="fr-CA"/>
              </w:rPr>
              <w:t xml:space="preserve"> 3 :  Les qualités physiques propres au taekwondo</w:t>
            </w:r>
          </w:p>
          <w:p w14:paraId="25428777" w14:textId="77777777" w:rsidR="00F0230B" w:rsidRPr="00F0230B" w:rsidRDefault="00F0230B" w:rsidP="007D7DF6">
            <w:pPr>
              <w:jc w:val="center"/>
              <w:rPr>
                <w:rFonts w:cstheme="minorHAnsi"/>
                <w:sz w:val="22"/>
                <w:szCs w:val="22"/>
              </w:rPr>
            </w:pPr>
            <w:r w:rsidRPr="00F0230B">
              <w:rPr>
                <w:rFonts w:cstheme="minorHAnsi"/>
                <w:sz w:val="22"/>
                <w:szCs w:val="22"/>
                <w:lang w:val="fr-CA"/>
              </w:rPr>
              <w:t>Webinaire 4 : Intégrer les qualités physiques propres au taekwondo à l’entraînement</w:t>
            </w:r>
          </w:p>
          <w:p w14:paraId="0453AEAF" w14:textId="77777777" w:rsidR="00F0230B" w:rsidRPr="00F0230B" w:rsidRDefault="00F0230B" w:rsidP="007D7DF6">
            <w:pPr>
              <w:jc w:val="center"/>
              <w:rPr>
                <w:rFonts w:cstheme="minorHAnsi"/>
                <w:i/>
                <w:sz w:val="22"/>
                <w:szCs w:val="22"/>
              </w:rPr>
            </w:pPr>
            <w:r w:rsidRPr="00F0230B">
              <w:rPr>
                <w:rFonts w:cstheme="minorHAnsi"/>
                <w:sz w:val="22"/>
                <w:szCs w:val="22"/>
                <w:lang w:val="fr-CA"/>
              </w:rPr>
              <w:t xml:space="preserve">Webinaire 5 : Profil du sport et analyse des écarts </w:t>
            </w:r>
          </w:p>
        </w:tc>
        <w:tc>
          <w:tcPr>
            <w:tcW w:w="1032" w:type="pct"/>
            <w:vMerge w:val="restart"/>
            <w:shd w:val="clear" w:color="auto" w:fill="auto"/>
            <w:vAlign w:val="center"/>
          </w:tcPr>
          <w:p w14:paraId="196129DF" w14:textId="77777777" w:rsidR="00F0230B" w:rsidRPr="00F0230B" w:rsidRDefault="00F0230B" w:rsidP="007D7DF6">
            <w:pPr>
              <w:spacing w:line="276" w:lineRule="auto"/>
              <w:rPr>
                <w:rFonts w:cstheme="minorHAnsi"/>
                <w:sz w:val="22"/>
                <w:szCs w:val="22"/>
              </w:rPr>
            </w:pPr>
            <w:r w:rsidRPr="00F0230B">
              <w:rPr>
                <w:rFonts w:cstheme="minorHAnsi"/>
                <w:sz w:val="22"/>
                <w:szCs w:val="22"/>
                <w:lang w:val="fr-CA"/>
              </w:rPr>
              <w:t>Tâche 1 : Évaluation de la condition physique de départ</w:t>
            </w:r>
          </w:p>
          <w:p w14:paraId="3F900FA0" w14:textId="77777777" w:rsidR="00F0230B" w:rsidRPr="00F0230B" w:rsidRDefault="00F0230B" w:rsidP="007D7DF6">
            <w:pPr>
              <w:spacing w:line="276" w:lineRule="auto"/>
              <w:rPr>
                <w:rFonts w:cstheme="minorHAnsi"/>
                <w:sz w:val="22"/>
                <w:szCs w:val="22"/>
              </w:rPr>
            </w:pPr>
            <w:r w:rsidRPr="00F0230B">
              <w:rPr>
                <w:rFonts w:cstheme="minorHAnsi"/>
                <w:sz w:val="22"/>
                <w:szCs w:val="22"/>
                <w:lang w:val="fr-CA"/>
              </w:rPr>
              <w:t>Tâche 2 : Plan d’entraînement</w:t>
            </w:r>
          </w:p>
          <w:p w14:paraId="14B44F22" w14:textId="77777777" w:rsidR="00F0230B" w:rsidRPr="00F0230B" w:rsidRDefault="00F0230B" w:rsidP="007D7DF6">
            <w:pPr>
              <w:spacing w:line="276" w:lineRule="auto"/>
              <w:rPr>
                <w:rFonts w:cstheme="minorHAnsi"/>
                <w:sz w:val="22"/>
                <w:szCs w:val="22"/>
              </w:rPr>
            </w:pPr>
            <w:r w:rsidRPr="00F0230B">
              <w:rPr>
                <w:rFonts w:cstheme="minorHAnsi"/>
                <w:sz w:val="22"/>
                <w:szCs w:val="22"/>
                <w:lang w:val="fr-CA"/>
              </w:rPr>
              <w:t>Tâche 3 : Vidéo d’entraînement</w:t>
            </w:r>
          </w:p>
          <w:p w14:paraId="644C954E" w14:textId="77777777" w:rsidR="00F0230B" w:rsidRPr="00F0230B" w:rsidRDefault="00F0230B" w:rsidP="007D7DF6">
            <w:pPr>
              <w:rPr>
                <w:rFonts w:cstheme="minorHAnsi"/>
                <w:sz w:val="22"/>
                <w:szCs w:val="22"/>
              </w:rPr>
            </w:pPr>
            <w:r w:rsidRPr="00F0230B">
              <w:rPr>
                <w:rFonts w:cstheme="minorHAnsi"/>
                <w:sz w:val="22"/>
                <w:szCs w:val="22"/>
                <w:lang w:val="fr-CA"/>
              </w:rPr>
              <w:t>Tâche 4 : Bilan/rapport</w:t>
            </w:r>
          </w:p>
        </w:tc>
      </w:tr>
      <w:tr w:rsidR="00F0230B" w:rsidRPr="00F0230B" w14:paraId="03B8A5BB" w14:textId="77777777" w:rsidTr="007D7DF6">
        <w:tc>
          <w:tcPr>
            <w:tcW w:w="633" w:type="pct"/>
            <w:vMerge/>
            <w:shd w:val="clear" w:color="auto" w:fill="auto"/>
            <w:vAlign w:val="center"/>
          </w:tcPr>
          <w:p w14:paraId="0E36BC87" w14:textId="77777777" w:rsidR="00F0230B" w:rsidRPr="00F0230B" w:rsidRDefault="00F0230B" w:rsidP="007D7DF6">
            <w:pPr>
              <w:rPr>
                <w:rFonts w:cstheme="minorHAnsi"/>
                <w:sz w:val="22"/>
                <w:szCs w:val="22"/>
              </w:rPr>
            </w:pPr>
          </w:p>
        </w:tc>
        <w:tc>
          <w:tcPr>
            <w:tcW w:w="699" w:type="pct"/>
            <w:vMerge w:val="restart"/>
            <w:shd w:val="clear" w:color="auto" w:fill="auto"/>
            <w:vAlign w:val="center"/>
          </w:tcPr>
          <w:p w14:paraId="64EB5292" w14:textId="77777777" w:rsidR="00F0230B" w:rsidRPr="00F0230B" w:rsidRDefault="00F0230B" w:rsidP="007D7DF6">
            <w:pPr>
              <w:rPr>
                <w:rFonts w:cstheme="minorHAnsi"/>
                <w:b/>
                <w:sz w:val="22"/>
                <w:szCs w:val="22"/>
              </w:rPr>
            </w:pPr>
            <w:r w:rsidRPr="00F0230B">
              <w:rPr>
                <w:rFonts w:cstheme="minorHAnsi"/>
                <w:b/>
                <w:bCs/>
                <w:sz w:val="22"/>
                <w:szCs w:val="22"/>
                <w:lang w:val="fr-CA"/>
              </w:rPr>
              <w:t>Soutien aux athlètes en entraînement</w:t>
            </w:r>
          </w:p>
        </w:tc>
        <w:tc>
          <w:tcPr>
            <w:tcW w:w="1560" w:type="pct"/>
            <w:shd w:val="clear" w:color="auto" w:fill="auto"/>
          </w:tcPr>
          <w:p w14:paraId="32CB887A" w14:textId="77777777" w:rsidR="00F0230B" w:rsidRPr="00F0230B" w:rsidRDefault="00F0230B" w:rsidP="007D7DF6">
            <w:pPr>
              <w:rPr>
                <w:rFonts w:cstheme="minorHAnsi"/>
                <w:sz w:val="22"/>
                <w:szCs w:val="22"/>
              </w:rPr>
            </w:pPr>
            <w:r w:rsidRPr="00F0230B">
              <w:rPr>
                <w:rFonts w:cstheme="minorHAnsi"/>
                <w:sz w:val="22"/>
                <w:szCs w:val="22"/>
                <w:lang w:val="fr-CA"/>
              </w:rPr>
              <w:t>Apporter les ajustements à une séance d’entraînement selon la réaction de l’athlète à une tâche d’entraînement</w:t>
            </w:r>
          </w:p>
        </w:tc>
        <w:tc>
          <w:tcPr>
            <w:tcW w:w="1076" w:type="pct"/>
            <w:vMerge/>
            <w:shd w:val="clear" w:color="auto" w:fill="auto"/>
            <w:vAlign w:val="center"/>
          </w:tcPr>
          <w:p w14:paraId="453F7734" w14:textId="77777777" w:rsidR="00F0230B" w:rsidRPr="00F0230B" w:rsidRDefault="00F0230B" w:rsidP="007D7DF6">
            <w:pPr>
              <w:jc w:val="center"/>
              <w:rPr>
                <w:rFonts w:cstheme="minorHAnsi"/>
                <w:i/>
                <w:sz w:val="22"/>
                <w:szCs w:val="22"/>
              </w:rPr>
            </w:pPr>
          </w:p>
        </w:tc>
        <w:tc>
          <w:tcPr>
            <w:tcW w:w="1032" w:type="pct"/>
            <w:vMerge/>
            <w:shd w:val="clear" w:color="auto" w:fill="auto"/>
            <w:vAlign w:val="center"/>
          </w:tcPr>
          <w:p w14:paraId="2ECCD94A" w14:textId="77777777" w:rsidR="00F0230B" w:rsidRPr="00F0230B" w:rsidRDefault="00F0230B" w:rsidP="007D7DF6">
            <w:pPr>
              <w:rPr>
                <w:rFonts w:cstheme="minorHAnsi"/>
                <w:sz w:val="22"/>
                <w:szCs w:val="22"/>
              </w:rPr>
            </w:pPr>
          </w:p>
        </w:tc>
      </w:tr>
      <w:tr w:rsidR="00F0230B" w:rsidRPr="00F0230B" w14:paraId="0305255D" w14:textId="77777777" w:rsidTr="007D7DF6">
        <w:tc>
          <w:tcPr>
            <w:tcW w:w="633" w:type="pct"/>
            <w:vMerge/>
            <w:shd w:val="clear" w:color="auto" w:fill="auto"/>
            <w:vAlign w:val="center"/>
          </w:tcPr>
          <w:p w14:paraId="5DBAB319" w14:textId="77777777" w:rsidR="00F0230B" w:rsidRPr="00F0230B" w:rsidRDefault="00F0230B" w:rsidP="007D7DF6">
            <w:pPr>
              <w:rPr>
                <w:rFonts w:cstheme="minorHAnsi"/>
                <w:sz w:val="22"/>
                <w:szCs w:val="22"/>
              </w:rPr>
            </w:pPr>
          </w:p>
        </w:tc>
        <w:tc>
          <w:tcPr>
            <w:tcW w:w="699" w:type="pct"/>
            <w:vMerge/>
            <w:shd w:val="clear" w:color="auto" w:fill="auto"/>
            <w:vAlign w:val="center"/>
          </w:tcPr>
          <w:p w14:paraId="5E75C0D0" w14:textId="77777777" w:rsidR="00F0230B" w:rsidRPr="00F0230B" w:rsidRDefault="00F0230B" w:rsidP="007D7DF6">
            <w:pPr>
              <w:rPr>
                <w:rFonts w:cstheme="minorHAnsi"/>
                <w:b/>
                <w:sz w:val="22"/>
                <w:szCs w:val="22"/>
              </w:rPr>
            </w:pPr>
          </w:p>
        </w:tc>
        <w:tc>
          <w:tcPr>
            <w:tcW w:w="1560" w:type="pct"/>
            <w:shd w:val="clear" w:color="auto" w:fill="auto"/>
          </w:tcPr>
          <w:p w14:paraId="6672D9A1" w14:textId="77777777" w:rsidR="00F0230B" w:rsidRPr="00F0230B" w:rsidRDefault="00F0230B" w:rsidP="007D7DF6">
            <w:pPr>
              <w:rPr>
                <w:rFonts w:cstheme="minorHAnsi"/>
                <w:sz w:val="22"/>
                <w:szCs w:val="22"/>
              </w:rPr>
            </w:pPr>
            <w:r w:rsidRPr="00F0230B">
              <w:rPr>
                <w:rFonts w:cstheme="minorHAnsi"/>
                <w:sz w:val="22"/>
                <w:szCs w:val="22"/>
                <w:lang w:val="fr-CA"/>
              </w:rPr>
              <w:t>Mettre en application des protocoles et des méthodes qui contribuent au développement chez l’athlète de qualités propres au sport</w:t>
            </w:r>
          </w:p>
        </w:tc>
        <w:tc>
          <w:tcPr>
            <w:tcW w:w="1076" w:type="pct"/>
            <w:vMerge/>
            <w:shd w:val="clear" w:color="auto" w:fill="auto"/>
            <w:vAlign w:val="center"/>
          </w:tcPr>
          <w:p w14:paraId="5F13EF2C" w14:textId="77777777" w:rsidR="00F0230B" w:rsidRPr="00F0230B" w:rsidRDefault="00F0230B" w:rsidP="007D7DF6">
            <w:pPr>
              <w:jc w:val="center"/>
              <w:rPr>
                <w:rFonts w:cstheme="minorHAnsi"/>
                <w:i/>
                <w:sz w:val="22"/>
                <w:szCs w:val="22"/>
              </w:rPr>
            </w:pPr>
          </w:p>
        </w:tc>
        <w:tc>
          <w:tcPr>
            <w:tcW w:w="1032" w:type="pct"/>
            <w:vMerge/>
            <w:shd w:val="clear" w:color="auto" w:fill="auto"/>
            <w:vAlign w:val="center"/>
          </w:tcPr>
          <w:p w14:paraId="1ACB443A" w14:textId="77777777" w:rsidR="00F0230B" w:rsidRPr="00F0230B" w:rsidRDefault="00F0230B" w:rsidP="007D7DF6">
            <w:pPr>
              <w:rPr>
                <w:rFonts w:cstheme="minorHAnsi"/>
                <w:sz w:val="22"/>
                <w:szCs w:val="22"/>
              </w:rPr>
            </w:pPr>
          </w:p>
        </w:tc>
      </w:tr>
      <w:tr w:rsidR="00F0230B" w:rsidRPr="00F0230B" w14:paraId="1AAD06C9" w14:textId="77777777" w:rsidTr="007D7DF6">
        <w:tc>
          <w:tcPr>
            <w:tcW w:w="633" w:type="pct"/>
            <w:vMerge/>
            <w:shd w:val="clear" w:color="auto" w:fill="auto"/>
            <w:vAlign w:val="center"/>
          </w:tcPr>
          <w:p w14:paraId="77770E6A" w14:textId="77777777" w:rsidR="00F0230B" w:rsidRPr="00F0230B" w:rsidRDefault="00F0230B" w:rsidP="007D7DF6">
            <w:pPr>
              <w:rPr>
                <w:rFonts w:cstheme="minorHAnsi"/>
                <w:sz w:val="22"/>
                <w:szCs w:val="22"/>
              </w:rPr>
            </w:pPr>
          </w:p>
        </w:tc>
        <w:tc>
          <w:tcPr>
            <w:tcW w:w="699" w:type="pct"/>
            <w:shd w:val="clear" w:color="auto" w:fill="auto"/>
            <w:vAlign w:val="center"/>
          </w:tcPr>
          <w:p w14:paraId="2D70EA1A" w14:textId="77777777" w:rsidR="00F0230B" w:rsidRPr="00F0230B" w:rsidRDefault="00F0230B" w:rsidP="007D7DF6">
            <w:pPr>
              <w:rPr>
                <w:rFonts w:cstheme="minorHAnsi"/>
                <w:b/>
                <w:sz w:val="22"/>
                <w:szCs w:val="22"/>
              </w:rPr>
            </w:pPr>
            <w:r w:rsidRPr="00F0230B">
              <w:rPr>
                <w:rFonts w:cstheme="minorHAnsi"/>
                <w:b/>
                <w:bCs/>
                <w:sz w:val="22"/>
                <w:szCs w:val="22"/>
                <w:lang w:val="fr-CA"/>
              </w:rPr>
              <w:t>Analyse de la performance</w:t>
            </w:r>
          </w:p>
        </w:tc>
        <w:tc>
          <w:tcPr>
            <w:tcW w:w="1560" w:type="pct"/>
            <w:shd w:val="clear" w:color="auto" w:fill="auto"/>
          </w:tcPr>
          <w:p w14:paraId="5FD1C015" w14:textId="77777777" w:rsidR="00F0230B" w:rsidRPr="00F0230B" w:rsidRDefault="00F0230B" w:rsidP="007D7DF6">
            <w:pPr>
              <w:rPr>
                <w:rFonts w:cstheme="minorHAnsi"/>
                <w:sz w:val="22"/>
                <w:szCs w:val="22"/>
              </w:rPr>
            </w:pPr>
            <w:r w:rsidRPr="00F0230B">
              <w:rPr>
                <w:rFonts w:cstheme="minorHAnsi"/>
                <w:sz w:val="22"/>
                <w:szCs w:val="22"/>
                <w:lang w:val="fr-CA"/>
              </w:rPr>
              <w:t>Déterminer si l’athlète présente un niveau de condition physique adéquat pour réaliser les performances voulues et progresser dans le sport (taekwondo) – facultatif</w:t>
            </w:r>
          </w:p>
        </w:tc>
        <w:tc>
          <w:tcPr>
            <w:tcW w:w="1076" w:type="pct"/>
            <w:vMerge/>
            <w:shd w:val="clear" w:color="auto" w:fill="auto"/>
            <w:vAlign w:val="center"/>
          </w:tcPr>
          <w:p w14:paraId="0CC2E144" w14:textId="77777777" w:rsidR="00F0230B" w:rsidRPr="00F0230B" w:rsidRDefault="00F0230B" w:rsidP="007D7DF6">
            <w:pPr>
              <w:jc w:val="center"/>
              <w:rPr>
                <w:rFonts w:cstheme="minorHAnsi"/>
                <w:i/>
                <w:sz w:val="22"/>
                <w:szCs w:val="22"/>
              </w:rPr>
            </w:pPr>
          </w:p>
        </w:tc>
        <w:tc>
          <w:tcPr>
            <w:tcW w:w="1032" w:type="pct"/>
            <w:vMerge/>
            <w:shd w:val="clear" w:color="auto" w:fill="auto"/>
            <w:vAlign w:val="center"/>
          </w:tcPr>
          <w:p w14:paraId="2B4895F1" w14:textId="77777777" w:rsidR="00F0230B" w:rsidRPr="00F0230B" w:rsidRDefault="00F0230B" w:rsidP="007D7DF6">
            <w:pPr>
              <w:rPr>
                <w:rFonts w:cstheme="minorHAnsi"/>
                <w:sz w:val="22"/>
                <w:szCs w:val="22"/>
              </w:rPr>
            </w:pPr>
          </w:p>
        </w:tc>
      </w:tr>
    </w:tbl>
    <w:p w14:paraId="4CDEE00E" w14:textId="1D0CE7C0" w:rsidR="00FA0BB3" w:rsidRDefault="00FA0BB3" w:rsidP="002E0F83">
      <w:pPr>
        <w:pStyle w:val="Heading3"/>
      </w:pPr>
      <w:r>
        <w:br w:type="page"/>
      </w:r>
    </w:p>
    <w:p w14:paraId="53545D8E" w14:textId="77777777" w:rsidR="002E0F83" w:rsidRDefault="002E0F83" w:rsidP="002E0F83">
      <w:pPr>
        <w:rPr>
          <w:rFonts w:cs="Arial"/>
          <w:b/>
          <w:szCs w:val="22"/>
        </w:rPr>
        <w:sectPr w:rsidR="002E0F83" w:rsidSect="00182AF2">
          <w:headerReference w:type="first" r:id="rId17"/>
          <w:footerReference w:type="first" r:id="rId18"/>
          <w:pgSz w:w="15840" w:h="12240" w:orient="landscape"/>
          <w:pgMar w:top="1440" w:right="1440" w:bottom="1440" w:left="1440" w:header="709" w:footer="709" w:gutter="0"/>
          <w:cols w:space="708"/>
          <w:titlePg/>
          <w:docGrid w:linePitch="360"/>
        </w:sectPr>
      </w:pPr>
    </w:p>
    <w:tbl>
      <w:tblPr>
        <w:tblW w:w="5762"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9"/>
        <w:gridCol w:w="9356"/>
      </w:tblGrid>
      <w:tr w:rsidR="00F0230B" w:rsidRPr="00F0230B" w14:paraId="7F0BCF76" w14:textId="77777777" w:rsidTr="00BA2B73">
        <w:trPr>
          <w:cantSplit/>
          <w:trHeight w:val="281"/>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C9C9C9"/>
            <w:vAlign w:val="center"/>
          </w:tcPr>
          <w:p w14:paraId="11A8427F" w14:textId="77777777" w:rsidR="00F0230B" w:rsidRPr="00F0230B" w:rsidRDefault="00F0230B" w:rsidP="00F0230B">
            <w:pPr>
              <w:jc w:val="center"/>
              <w:rPr>
                <w:rFonts w:cstheme="minorHAnsi"/>
                <w:b/>
                <w:sz w:val="32"/>
                <w:szCs w:val="32"/>
              </w:rPr>
            </w:pPr>
            <w:r w:rsidRPr="00F0230B">
              <w:rPr>
                <w:rFonts w:cstheme="minorHAnsi"/>
                <w:sz w:val="32"/>
                <w:szCs w:val="32"/>
                <w:lang w:val="fr-CA"/>
              </w:rPr>
              <w:lastRenderedPageBreak/>
              <w:br w:type="page"/>
            </w:r>
            <w:r w:rsidRPr="00F0230B">
              <w:rPr>
                <w:rFonts w:cstheme="minorHAnsi"/>
                <w:b/>
                <w:bCs/>
                <w:sz w:val="32"/>
                <w:szCs w:val="32"/>
                <w:lang w:val="fr-CA"/>
              </w:rPr>
              <w:t>Résultat attendu : Analyse de la performance (tâche 1)</w:t>
            </w:r>
          </w:p>
        </w:tc>
      </w:tr>
      <w:tr w:rsidR="00F0230B" w:rsidRPr="00F0230B" w14:paraId="6922C27F" w14:textId="77777777" w:rsidTr="00BA2B73">
        <w:trPr>
          <w:cantSplit/>
          <w:trHeight w:val="281"/>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C9C9C9"/>
            <w:vAlign w:val="center"/>
          </w:tcPr>
          <w:p w14:paraId="0322CD18" w14:textId="77777777" w:rsidR="00F0230B" w:rsidRPr="00F0230B" w:rsidRDefault="00F0230B" w:rsidP="007D7DF6">
            <w:pPr>
              <w:rPr>
                <w:rFonts w:cstheme="minorHAnsi"/>
                <w:b/>
                <w:szCs w:val="22"/>
              </w:rPr>
            </w:pPr>
            <w:r w:rsidRPr="00F0230B">
              <w:rPr>
                <w:rFonts w:cstheme="minorHAnsi"/>
                <w:b/>
                <w:bCs/>
                <w:szCs w:val="22"/>
                <w:lang w:val="fr-CA"/>
              </w:rPr>
              <w:t>Critère : Déterminer si l’athlète présente un niveau de condition physique adéquat pour réaliser les performances voulues et progresser dans le sport</w:t>
            </w:r>
          </w:p>
        </w:tc>
      </w:tr>
      <w:tr w:rsidR="00F0230B" w:rsidRPr="00F0230B" w14:paraId="7AD75692" w14:textId="77777777" w:rsidTr="00BA2B73">
        <w:tblPrEx>
          <w:tblBorders>
            <w:insideH w:val="none" w:sz="0" w:space="0" w:color="auto"/>
            <w:insideV w:val="none" w:sz="0" w:space="0" w:color="auto"/>
          </w:tblBorders>
        </w:tblPrEx>
        <w:trPr>
          <w:tblHeader/>
        </w:trPr>
        <w:tc>
          <w:tcPr>
            <w:tcW w:w="658" w:type="pct"/>
            <w:tcBorders>
              <w:top w:val="single" w:sz="4" w:space="0" w:color="auto"/>
              <w:left w:val="single" w:sz="4" w:space="0" w:color="auto"/>
              <w:bottom w:val="single" w:sz="4" w:space="0" w:color="auto"/>
              <w:right w:val="single" w:sz="4" w:space="0" w:color="auto"/>
            </w:tcBorders>
            <w:shd w:val="clear" w:color="auto" w:fill="F2F2F2"/>
            <w:vAlign w:val="center"/>
          </w:tcPr>
          <w:p w14:paraId="758C657E" w14:textId="77777777" w:rsidR="00F0230B" w:rsidRPr="00F0230B" w:rsidRDefault="00F0230B" w:rsidP="007D7DF6">
            <w:pPr>
              <w:rPr>
                <w:rFonts w:cstheme="minorHAnsi"/>
                <w:b/>
                <w:szCs w:val="22"/>
              </w:rPr>
            </w:pPr>
            <w:r w:rsidRPr="00F0230B">
              <w:rPr>
                <w:rFonts w:cstheme="minorHAnsi"/>
                <w:b/>
                <w:bCs/>
                <w:szCs w:val="22"/>
                <w:lang w:val="fr-CA"/>
              </w:rPr>
              <w:t>Réussite</w:t>
            </w:r>
          </w:p>
        </w:tc>
        <w:tc>
          <w:tcPr>
            <w:tcW w:w="4342" w:type="pct"/>
            <w:tcBorders>
              <w:top w:val="single" w:sz="4" w:space="0" w:color="auto"/>
              <w:left w:val="single" w:sz="4" w:space="0" w:color="auto"/>
              <w:bottom w:val="single" w:sz="4" w:space="0" w:color="auto"/>
              <w:right w:val="single" w:sz="4" w:space="0" w:color="auto"/>
            </w:tcBorders>
            <w:shd w:val="clear" w:color="auto" w:fill="F2F2F2"/>
          </w:tcPr>
          <w:p w14:paraId="261E7E13" w14:textId="77777777" w:rsidR="00F0230B" w:rsidRPr="00F0230B" w:rsidRDefault="00F0230B" w:rsidP="007D7DF6">
            <w:pPr>
              <w:jc w:val="center"/>
              <w:rPr>
                <w:rFonts w:cstheme="minorHAnsi"/>
                <w:b/>
                <w:szCs w:val="22"/>
              </w:rPr>
            </w:pPr>
            <w:r w:rsidRPr="00F0230B">
              <w:rPr>
                <w:rFonts w:cstheme="minorHAnsi"/>
                <w:b/>
                <w:bCs/>
                <w:szCs w:val="22"/>
                <w:lang w:val="fr-CA"/>
              </w:rPr>
              <w:t>Preuve : Ajouter des exemples propres au sport</w:t>
            </w:r>
          </w:p>
        </w:tc>
      </w:tr>
      <w:tr w:rsidR="00F0230B" w:rsidRPr="00F0230B" w14:paraId="0A2C306B" w14:textId="77777777" w:rsidTr="00BA2B73">
        <w:tblPrEx>
          <w:tblBorders>
            <w:insideH w:val="none" w:sz="0" w:space="0" w:color="auto"/>
            <w:insideV w:val="none" w:sz="0" w:space="0" w:color="auto"/>
          </w:tblBorders>
        </w:tblPrEx>
        <w:trPr>
          <w:cantSplit/>
          <w:trHeight w:val="2150"/>
        </w:trPr>
        <w:tc>
          <w:tcPr>
            <w:tcW w:w="658" w:type="pct"/>
            <w:tcBorders>
              <w:top w:val="single" w:sz="4" w:space="0" w:color="auto"/>
              <w:left w:val="single" w:sz="4" w:space="0" w:color="auto"/>
              <w:bottom w:val="single" w:sz="4" w:space="0" w:color="auto"/>
              <w:right w:val="single" w:sz="4" w:space="0" w:color="auto"/>
            </w:tcBorders>
            <w:shd w:val="clear" w:color="auto" w:fill="F2F2F2"/>
            <w:vAlign w:val="center"/>
          </w:tcPr>
          <w:p w14:paraId="32211DAB" w14:textId="77777777" w:rsidR="00F0230B" w:rsidRPr="00F0230B" w:rsidRDefault="00F0230B" w:rsidP="007D7DF6">
            <w:pPr>
              <w:jc w:val="center"/>
              <w:rPr>
                <w:rFonts w:cstheme="minorHAnsi"/>
                <w:b/>
                <w:szCs w:val="22"/>
              </w:rPr>
            </w:pPr>
            <w:r w:rsidRPr="00F0230B">
              <w:rPr>
                <w:rFonts w:cstheme="minorHAnsi"/>
                <w:b/>
                <w:bCs/>
                <w:szCs w:val="22"/>
                <w:lang w:val="fr-CA"/>
              </w:rPr>
              <w:t>Très efficace</w:t>
            </w:r>
          </w:p>
        </w:tc>
        <w:tc>
          <w:tcPr>
            <w:tcW w:w="4342" w:type="pct"/>
            <w:tcBorders>
              <w:top w:val="single" w:sz="4" w:space="0" w:color="auto"/>
              <w:left w:val="single" w:sz="4" w:space="0" w:color="auto"/>
              <w:bottom w:val="single" w:sz="4" w:space="0" w:color="auto"/>
              <w:right w:val="single" w:sz="4" w:space="0" w:color="auto"/>
            </w:tcBorders>
            <w:vAlign w:val="center"/>
          </w:tcPr>
          <w:p w14:paraId="6CCD5B8E" w14:textId="1C4481A7" w:rsidR="00F0230B" w:rsidRPr="00BA2B73" w:rsidRDefault="00F0230B" w:rsidP="00F0230B">
            <w:pPr>
              <w:pStyle w:val="NoSpacing"/>
              <w:rPr>
                <w:b/>
                <w:sz w:val="18"/>
                <w:szCs w:val="18"/>
              </w:rPr>
            </w:pPr>
            <w:r w:rsidRPr="00BA2B73">
              <w:rPr>
                <w:b/>
                <w:sz w:val="18"/>
                <w:szCs w:val="18"/>
              </w:rPr>
              <w:t>Obtient un résultat « supérieur à la norme » et :</w:t>
            </w:r>
          </w:p>
          <w:p w14:paraId="1D3E35F6" w14:textId="0B2E91E7" w:rsidR="00F0230B" w:rsidRPr="00BA2B73" w:rsidRDefault="00F0230B" w:rsidP="00F0230B">
            <w:pPr>
              <w:pStyle w:val="NoSpacing"/>
              <w:rPr>
                <w:b/>
                <w:sz w:val="18"/>
                <w:szCs w:val="18"/>
              </w:rPr>
            </w:pPr>
            <w:r w:rsidRPr="00BA2B73">
              <w:rPr>
                <w:b/>
                <w:sz w:val="18"/>
                <w:szCs w:val="18"/>
              </w:rPr>
              <w:t>Prend des décisions stratégiques en fonction des tests</w:t>
            </w:r>
          </w:p>
          <w:p w14:paraId="76A8F1C2" w14:textId="78BA500B" w:rsidR="00F0230B" w:rsidRPr="00BA2B73" w:rsidRDefault="00F0230B" w:rsidP="00403534">
            <w:pPr>
              <w:pStyle w:val="NoSpacing"/>
              <w:numPr>
                <w:ilvl w:val="0"/>
                <w:numId w:val="26"/>
              </w:numPr>
              <w:ind w:left="325"/>
              <w:rPr>
                <w:sz w:val="18"/>
                <w:szCs w:val="18"/>
              </w:rPr>
            </w:pPr>
            <w:r w:rsidRPr="00BA2B73">
              <w:rPr>
                <w:sz w:val="18"/>
                <w:szCs w:val="18"/>
              </w:rPr>
              <w:t>Collabore avec d’autres entraîneurs dans le but de mettre en œuvre la procédure et les protocoles s’appliquant aux tests, et agit comme mentor auprès d’autres entraîneurs afin d’interpréter les résultats.</w:t>
            </w:r>
          </w:p>
          <w:p w14:paraId="4A4FA60C" w14:textId="7417766D" w:rsidR="00F0230B" w:rsidRPr="00BA2B73" w:rsidRDefault="00F0230B" w:rsidP="00403534">
            <w:pPr>
              <w:pStyle w:val="NoSpacing"/>
              <w:numPr>
                <w:ilvl w:val="0"/>
                <w:numId w:val="26"/>
              </w:numPr>
              <w:ind w:left="325"/>
              <w:rPr>
                <w:sz w:val="18"/>
                <w:szCs w:val="18"/>
              </w:rPr>
            </w:pPr>
            <w:r w:rsidRPr="00BA2B73">
              <w:rPr>
                <w:sz w:val="18"/>
                <w:szCs w:val="18"/>
              </w:rPr>
              <w:t>Présente l’évaluation de la condition physique/des qualités athlétiques propres au sport comme un modèle à l’intention des autres entraîneurs du SPORT.</w:t>
            </w:r>
          </w:p>
          <w:p w14:paraId="1D6F8B33" w14:textId="1E34B0F2" w:rsidR="00F0230B" w:rsidRPr="00BA2B73" w:rsidRDefault="00F0230B" w:rsidP="00403534">
            <w:pPr>
              <w:pStyle w:val="NoSpacing"/>
              <w:numPr>
                <w:ilvl w:val="0"/>
                <w:numId w:val="26"/>
              </w:numPr>
              <w:ind w:left="325"/>
              <w:rPr>
                <w:sz w:val="18"/>
                <w:szCs w:val="18"/>
              </w:rPr>
            </w:pPr>
            <w:r w:rsidRPr="00BA2B73">
              <w:rPr>
                <w:sz w:val="18"/>
                <w:szCs w:val="18"/>
              </w:rPr>
              <w:t>Participe à l’élaboration de méthodes d’évaluation générales et propres à son sport inédites et novatrices, en conformité avec les principes scientifiques.</w:t>
            </w:r>
          </w:p>
          <w:p w14:paraId="15C037DF" w14:textId="1482075E" w:rsidR="00F0230B" w:rsidRPr="00BA2B73" w:rsidRDefault="00F0230B" w:rsidP="00403534">
            <w:pPr>
              <w:pStyle w:val="NoSpacing"/>
              <w:numPr>
                <w:ilvl w:val="0"/>
                <w:numId w:val="26"/>
              </w:numPr>
              <w:ind w:left="325"/>
              <w:rPr>
                <w:sz w:val="18"/>
                <w:szCs w:val="18"/>
              </w:rPr>
            </w:pPr>
            <w:r w:rsidRPr="00BA2B73">
              <w:rPr>
                <w:sz w:val="18"/>
                <w:szCs w:val="18"/>
              </w:rPr>
              <w:t>Compare les progrès de ses athlètes lors d’un test donné en faisant appel à des analyses quantitatives qui examinent les activités d’entraînement au fil du temps dans le but de mesurer l’efficacité de son propre programme annuel.</w:t>
            </w:r>
          </w:p>
        </w:tc>
      </w:tr>
      <w:tr w:rsidR="00F0230B" w:rsidRPr="00F0230B" w14:paraId="1A109DC5" w14:textId="77777777" w:rsidTr="00BA2B73">
        <w:tblPrEx>
          <w:tblBorders>
            <w:insideH w:val="none" w:sz="0" w:space="0" w:color="auto"/>
            <w:insideV w:val="none" w:sz="0" w:space="0" w:color="auto"/>
          </w:tblBorders>
        </w:tblPrEx>
        <w:trPr>
          <w:cantSplit/>
          <w:trHeight w:val="3104"/>
        </w:trPr>
        <w:tc>
          <w:tcPr>
            <w:tcW w:w="658" w:type="pct"/>
            <w:tcBorders>
              <w:top w:val="single" w:sz="4" w:space="0" w:color="auto"/>
              <w:left w:val="single" w:sz="4" w:space="0" w:color="auto"/>
              <w:bottom w:val="single" w:sz="4" w:space="0" w:color="auto"/>
              <w:right w:val="single" w:sz="4" w:space="0" w:color="auto"/>
            </w:tcBorders>
            <w:shd w:val="clear" w:color="auto" w:fill="F2F2F2"/>
            <w:vAlign w:val="center"/>
          </w:tcPr>
          <w:p w14:paraId="5C4A3A82" w14:textId="77777777" w:rsidR="00F0230B" w:rsidRPr="00F0230B" w:rsidRDefault="00F0230B" w:rsidP="007D7DF6">
            <w:pPr>
              <w:jc w:val="center"/>
              <w:rPr>
                <w:rFonts w:cstheme="minorHAnsi"/>
                <w:b/>
                <w:szCs w:val="22"/>
              </w:rPr>
            </w:pPr>
            <w:r w:rsidRPr="00F0230B">
              <w:rPr>
                <w:rFonts w:cstheme="minorHAnsi"/>
                <w:b/>
                <w:bCs/>
                <w:szCs w:val="22"/>
                <w:lang w:val="fr-CA"/>
              </w:rPr>
              <w:t>Supérieure à la norme</w:t>
            </w:r>
          </w:p>
        </w:tc>
        <w:tc>
          <w:tcPr>
            <w:tcW w:w="4342" w:type="pct"/>
            <w:tcBorders>
              <w:top w:val="single" w:sz="4" w:space="0" w:color="auto"/>
              <w:left w:val="single" w:sz="4" w:space="0" w:color="auto"/>
              <w:bottom w:val="single" w:sz="4" w:space="0" w:color="auto"/>
              <w:right w:val="single" w:sz="4" w:space="0" w:color="auto"/>
            </w:tcBorders>
            <w:vAlign w:val="center"/>
          </w:tcPr>
          <w:p w14:paraId="21396DC6" w14:textId="5B6152E6" w:rsidR="00F0230B" w:rsidRPr="00BA2B73" w:rsidRDefault="00F0230B" w:rsidP="00F0230B">
            <w:pPr>
              <w:pStyle w:val="NoSpacing"/>
              <w:rPr>
                <w:rFonts w:cstheme="minorHAnsi"/>
                <w:b/>
                <w:sz w:val="18"/>
                <w:szCs w:val="18"/>
              </w:rPr>
            </w:pPr>
            <w:r w:rsidRPr="00BA2B73">
              <w:rPr>
                <w:rFonts w:cstheme="minorHAnsi"/>
                <w:b/>
                <w:sz w:val="18"/>
                <w:szCs w:val="18"/>
              </w:rPr>
              <w:t>Obtient un résultat qui respecte la « norme pour la certification de base » et :</w:t>
            </w:r>
          </w:p>
          <w:p w14:paraId="333511E2" w14:textId="3FB632C6" w:rsidR="00F0230B" w:rsidRPr="00BA2B73" w:rsidRDefault="00F0230B" w:rsidP="00F0230B">
            <w:pPr>
              <w:pStyle w:val="NoSpacing"/>
              <w:rPr>
                <w:rFonts w:cstheme="minorHAnsi"/>
                <w:b/>
                <w:sz w:val="18"/>
                <w:szCs w:val="18"/>
              </w:rPr>
            </w:pPr>
            <w:r w:rsidRPr="00BA2B73">
              <w:rPr>
                <w:rFonts w:cstheme="minorHAnsi"/>
                <w:b/>
                <w:sz w:val="18"/>
                <w:szCs w:val="18"/>
              </w:rPr>
              <w:t>A recours à des tests pour évaluer les stimulus d’entraînement</w:t>
            </w:r>
          </w:p>
          <w:p w14:paraId="15FBD37C" w14:textId="13A0F54D" w:rsidR="00F0230B" w:rsidRPr="00BA2B73" w:rsidRDefault="00F0230B" w:rsidP="00403534">
            <w:pPr>
              <w:pStyle w:val="NoSpacing"/>
              <w:numPr>
                <w:ilvl w:val="0"/>
                <w:numId w:val="27"/>
              </w:numPr>
              <w:ind w:left="325"/>
              <w:rPr>
                <w:rFonts w:cstheme="minorHAnsi"/>
                <w:sz w:val="18"/>
                <w:szCs w:val="18"/>
              </w:rPr>
            </w:pPr>
            <w:r w:rsidRPr="00BA2B73">
              <w:rPr>
                <w:rFonts w:cstheme="minorHAnsi"/>
                <w:sz w:val="18"/>
                <w:szCs w:val="18"/>
              </w:rPr>
              <w:t>Formule des recommandations liées à l’identification du talent ou à la spécialisation en se fondant sur le conditionnement des qualités athlétiques propres au sport, conformément au plan de développement à long terme du SPORT.</w:t>
            </w:r>
          </w:p>
          <w:p w14:paraId="78ED015A" w14:textId="007D4CF2" w:rsidR="00F0230B" w:rsidRPr="00BA2B73" w:rsidRDefault="00F0230B" w:rsidP="00403534">
            <w:pPr>
              <w:pStyle w:val="NoSpacing"/>
              <w:numPr>
                <w:ilvl w:val="0"/>
                <w:numId w:val="27"/>
              </w:numPr>
              <w:ind w:left="325"/>
              <w:rPr>
                <w:rFonts w:cstheme="minorHAnsi"/>
                <w:sz w:val="18"/>
                <w:szCs w:val="18"/>
              </w:rPr>
            </w:pPr>
            <w:r w:rsidRPr="00BA2B73">
              <w:rPr>
                <w:rFonts w:cstheme="minorHAnsi"/>
                <w:sz w:val="18"/>
                <w:szCs w:val="18"/>
              </w:rPr>
              <w:t>Recourt à des protocoles d’évaluation inédits et novateurs qui sont conformes aux données scientifiques connues et émergentes ainsi qu’aux pratiques propres au sport au niveau élite.</w:t>
            </w:r>
          </w:p>
          <w:p w14:paraId="0D22FD11" w14:textId="06086DEB" w:rsidR="00F0230B" w:rsidRPr="00BA2B73" w:rsidRDefault="00F0230B" w:rsidP="00403534">
            <w:pPr>
              <w:pStyle w:val="NoSpacing"/>
              <w:numPr>
                <w:ilvl w:val="0"/>
                <w:numId w:val="27"/>
              </w:numPr>
              <w:ind w:left="325"/>
              <w:rPr>
                <w:rFonts w:cstheme="minorHAnsi"/>
                <w:sz w:val="18"/>
                <w:szCs w:val="18"/>
              </w:rPr>
            </w:pPr>
            <w:r w:rsidRPr="00BA2B73">
              <w:rPr>
                <w:rFonts w:cstheme="minorHAnsi"/>
                <w:sz w:val="18"/>
                <w:szCs w:val="18"/>
              </w:rPr>
              <w:t>Met sur pied un système de suivi régulier dans le but de mesurer la fatigue, et donc de prévenir le surentraînement et de minimiser les risques de blessures.</w:t>
            </w:r>
          </w:p>
          <w:p w14:paraId="1B6AFEEB" w14:textId="47A27DD9" w:rsidR="00F0230B" w:rsidRPr="00BA2B73" w:rsidRDefault="00F0230B" w:rsidP="00403534">
            <w:pPr>
              <w:pStyle w:val="NoSpacing"/>
              <w:numPr>
                <w:ilvl w:val="0"/>
                <w:numId w:val="27"/>
              </w:numPr>
              <w:ind w:left="325"/>
              <w:rPr>
                <w:rFonts w:cstheme="minorHAnsi"/>
                <w:sz w:val="18"/>
                <w:szCs w:val="18"/>
              </w:rPr>
            </w:pPr>
            <w:r w:rsidRPr="00BA2B73">
              <w:rPr>
                <w:rFonts w:cstheme="minorHAnsi"/>
                <w:sz w:val="18"/>
                <w:szCs w:val="18"/>
              </w:rPr>
              <w:t>Met sur pied un système de suivi régulier dans le but d’observer l’évolution de facteurs de performance/qualités précis et de mesurer les progrès des athlètes.</w:t>
            </w:r>
          </w:p>
          <w:p w14:paraId="237BF118" w14:textId="4D7913D9" w:rsidR="00F0230B" w:rsidRPr="00BA2B73" w:rsidRDefault="00F0230B" w:rsidP="00403534">
            <w:pPr>
              <w:pStyle w:val="NoSpacing"/>
              <w:numPr>
                <w:ilvl w:val="0"/>
                <w:numId w:val="27"/>
              </w:numPr>
              <w:ind w:left="325"/>
              <w:rPr>
                <w:rFonts w:cstheme="minorHAnsi"/>
                <w:color w:val="000000"/>
                <w:sz w:val="18"/>
                <w:szCs w:val="18"/>
              </w:rPr>
            </w:pPr>
            <w:r w:rsidRPr="00BA2B73">
              <w:rPr>
                <w:rFonts w:cstheme="minorHAnsi"/>
                <w:sz w:val="18"/>
                <w:szCs w:val="18"/>
              </w:rPr>
              <w:t>Identifie correctement combien de temps/de volume de travail seront nécessaires pour obtenir les résultats souhaités tout en s’efforçant d’améliorer des qualités athlétiques données.</w:t>
            </w:r>
          </w:p>
          <w:p w14:paraId="3CA827EE" w14:textId="7CF07A05" w:rsidR="00F0230B" w:rsidRPr="00BA2B73" w:rsidRDefault="00F0230B" w:rsidP="00403534">
            <w:pPr>
              <w:pStyle w:val="NoSpacing"/>
              <w:numPr>
                <w:ilvl w:val="0"/>
                <w:numId w:val="27"/>
              </w:numPr>
              <w:ind w:left="325"/>
              <w:rPr>
                <w:sz w:val="18"/>
                <w:szCs w:val="18"/>
              </w:rPr>
            </w:pPr>
            <w:r w:rsidRPr="00BA2B73">
              <w:rPr>
                <w:rFonts w:cstheme="minorHAnsi"/>
                <w:color w:val="000000"/>
                <w:sz w:val="18"/>
                <w:szCs w:val="18"/>
              </w:rPr>
              <w:t>Apporte des modifications à court et à moyen terme au programme d’entraînement des athlètes dans le but de tenir compte du niveau de développement des qualités athlétiques, et justifie ces modifications de manière logique, preuves à l’appui.</w:t>
            </w:r>
          </w:p>
        </w:tc>
      </w:tr>
      <w:tr w:rsidR="00F0230B" w:rsidRPr="00F0230B" w14:paraId="3720958C" w14:textId="77777777" w:rsidTr="00BA2B73">
        <w:tblPrEx>
          <w:tblBorders>
            <w:insideH w:val="none" w:sz="0" w:space="0" w:color="auto"/>
            <w:insideV w:val="none" w:sz="0" w:space="0" w:color="auto"/>
          </w:tblBorders>
        </w:tblPrEx>
        <w:trPr>
          <w:cantSplit/>
          <w:trHeight w:val="2049"/>
        </w:trPr>
        <w:tc>
          <w:tcPr>
            <w:tcW w:w="658" w:type="pct"/>
            <w:tcBorders>
              <w:top w:val="single" w:sz="4" w:space="0" w:color="auto"/>
              <w:left w:val="single" w:sz="4" w:space="0" w:color="auto"/>
              <w:bottom w:val="single" w:sz="4" w:space="0" w:color="auto"/>
              <w:right w:val="single" w:sz="4" w:space="0" w:color="auto"/>
            </w:tcBorders>
            <w:shd w:val="clear" w:color="auto" w:fill="F2F2F2"/>
            <w:vAlign w:val="center"/>
          </w:tcPr>
          <w:p w14:paraId="0A814CE9" w14:textId="77777777" w:rsidR="00F0230B" w:rsidRPr="00F0230B" w:rsidRDefault="00F0230B" w:rsidP="007D7DF6">
            <w:pPr>
              <w:jc w:val="center"/>
              <w:rPr>
                <w:rFonts w:cstheme="minorHAnsi"/>
                <w:b/>
                <w:szCs w:val="22"/>
              </w:rPr>
            </w:pPr>
            <w:r w:rsidRPr="00F0230B">
              <w:rPr>
                <w:rFonts w:cstheme="minorHAnsi"/>
                <w:b/>
                <w:bCs/>
                <w:szCs w:val="22"/>
                <w:lang w:val="fr-CA"/>
              </w:rPr>
              <w:t>Norme du PNCE pour la certification de base</w:t>
            </w:r>
          </w:p>
          <w:p w14:paraId="1D703EEB" w14:textId="77777777" w:rsidR="00F0230B" w:rsidRPr="00F0230B" w:rsidRDefault="00F0230B" w:rsidP="007D7DF6">
            <w:pPr>
              <w:jc w:val="center"/>
              <w:rPr>
                <w:rFonts w:cstheme="minorHAnsi"/>
                <w:b/>
                <w:szCs w:val="22"/>
              </w:rPr>
            </w:pPr>
            <w:r w:rsidRPr="00F0230B">
              <w:rPr>
                <w:rFonts w:cstheme="minorHAnsi"/>
                <w:b/>
                <w:bCs/>
                <w:noProof/>
                <w:szCs w:val="22"/>
                <w:lang w:val="fr-CA"/>
              </w:rPr>
              <w:drawing>
                <wp:inline distT="0" distB="0" distL="0" distR="0" wp14:anchorId="26016E65" wp14:editId="0423FA9E">
                  <wp:extent cx="357188" cy="317500"/>
                  <wp:effectExtent l="0" t="0" r="0" b="0"/>
                  <wp:docPr id="41" name="Picture 78" descr="nccplogoblack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nccplogoblacksmall"/>
                          <pic:cNvPicPr>
                            <a:picLocks noChangeAspect="1" noChangeArrowheads="1"/>
                          </pic:cNvPicPr>
                        </pic:nvPicPr>
                        <pic:blipFill>
                          <a:blip r:embed="rId19" cstate="print"/>
                          <a:srcRect/>
                          <a:stretch>
                            <a:fillRect/>
                          </a:stretch>
                        </pic:blipFill>
                        <pic:spPr bwMode="auto">
                          <a:xfrm>
                            <a:off x="0" y="0"/>
                            <a:ext cx="358973" cy="319086"/>
                          </a:xfrm>
                          <a:prstGeom prst="rect">
                            <a:avLst/>
                          </a:prstGeom>
                          <a:noFill/>
                          <a:ln w="9525">
                            <a:noFill/>
                            <a:miter lim="800000"/>
                            <a:headEnd/>
                            <a:tailEnd/>
                          </a:ln>
                        </pic:spPr>
                      </pic:pic>
                    </a:graphicData>
                  </a:graphic>
                </wp:inline>
              </w:drawing>
            </w:r>
          </w:p>
        </w:tc>
        <w:tc>
          <w:tcPr>
            <w:tcW w:w="4342" w:type="pct"/>
            <w:tcBorders>
              <w:top w:val="single" w:sz="4" w:space="0" w:color="auto"/>
              <w:left w:val="single" w:sz="4" w:space="0" w:color="auto"/>
              <w:bottom w:val="single" w:sz="4" w:space="0" w:color="auto"/>
              <w:right w:val="single" w:sz="4" w:space="0" w:color="auto"/>
            </w:tcBorders>
            <w:vAlign w:val="center"/>
          </w:tcPr>
          <w:p w14:paraId="53C6CA76" w14:textId="5D161073" w:rsidR="00F0230B" w:rsidRPr="00BA2B73" w:rsidRDefault="00F0230B" w:rsidP="00403534">
            <w:pPr>
              <w:pStyle w:val="NoSpacing"/>
              <w:numPr>
                <w:ilvl w:val="0"/>
                <w:numId w:val="28"/>
              </w:numPr>
              <w:ind w:left="325"/>
              <w:rPr>
                <w:sz w:val="18"/>
                <w:szCs w:val="18"/>
              </w:rPr>
            </w:pPr>
            <w:r w:rsidRPr="00BA2B73">
              <w:rPr>
                <w:b/>
                <w:bCs/>
                <w:sz w:val="18"/>
                <w:szCs w:val="18"/>
              </w:rPr>
              <w:t>Effectue des tests appropriés pour les qualités physiques :</w:t>
            </w:r>
            <w:r w:rsidRPr="00BA2B73">
              <w:rPr>
                <w:sz w:val="18"/>
                <w:szCs w:val="18"/>
              </w:rPr>
              <w:t xml:space="preserve">  Met en œuvre des tests sur le terrain ou en laboratoire afin d’évaluer la condition physique propre au sport des athlètes en ce qui a trait aux qualités athlétiques pertinentes pour le SPORT : l’endurance aérobie, la puissance aérobie maximale, la vitesse, l’endurance-vitesse, la coordination, la flexibilité, l’équilibre, l’agilité, la force maximale, la force-endurance, la force-vitesse.</w:t>
            </w:r>
          </w:p>
          <w:p w14:paraId="0C51F49A" w14:textId="16546FC9" w:rsidR="00F0230B" w:rsidRPr="00BA2B73" w:rsidRDefault="00F0230B" w:rsidP="00403534">
            <w:pPr>
              <w:pStyle w:val="NoSpacing"/>
              <w:numPr>
                <w:ilvl w:val="0"/>
                <w:numId w:val="28"/>
              </w:numPr>
              <w:ind w:left="325"/>
              <w:rPr>
                <w:sz w:val="18"/>
                <w:szCs w:val="18"/>
              </w:rPr>
            </w:pPr>
            <w:r w:rsidRPr="00BA2B73">
              <w:rPr>
                <w:b/>
                <w:bCs/>
                <w:sz w:val="18"/>
                <w:szCs w:val="18"/>
              </w:rPr>
              <w:t>Interprète les résultats (analyse des écarts) :</w:t>
            </w:r>
            <w:r w:rsidRPr="00BA2B73">
              <w:rPr>
                <w:sz w:val="18"/>
                <w:szCs w:val="18"/>
              </w:rPr>
              <w:t xml:space="preserve">  Interprète les résultats des tests sur le terrain ou en laboratoire en les comparant : (1) aux données normatives appropriées compte tenu du sexe, de l’âge et de la discipline des athlètes; et (2) aux résultats des évaluations précédentes.</w:t>
            </w:r>
          </w:p>
          <w:p w14:paraId="3F21625B" w14:textId="43A70384" w:rsidR="00F0230B" w:rsidRPr="00BA2B73" w:rsidRDefault="00F0230B" w:rsidP="00403534">
            <w:pPr>
              <w:pStyle w:val="NoSpacing"/>
              <w:numPr>
                <w:ilvl w:val="0"/>
                <w:numId w:val="28"/>
              </w:numPr>
              <w:ind w:left="325"/>
              <w:rPr>
                <w:sz w:val="18"/>
                <w:szCs w:val="18"/>
              </w:rPr>
            </w:pPr>
            <w:r w:rsidRPr="00BA2B73">
              <w:rPr>
                <w:b/>
                <w:bCs/>
                <w:sz w:val="18"/>
                <w:szCs w:val="18"/>
              </w:rPr>
              <w:t>Consigne les résultats de test :</w:t>
            </w:r>
            <w:r w:rsidRPr="00BA2B73">
              <w:rPr>
                <w:sz w:val="18"/>
                <w:szCs w:val="18"/>
              </w:rPr>
              <w:t xml:space="preserve">  Tient des dossiers sur les résultats d’évaluation et s’assure que ceux-ci demeurent confidentiels, conformément aux politiques du SPORT en matière de protection des renseignements personnels.</w:t>
            </w:r>
          </w:p>
          <w:p w14:paraId="7EC70F8D" w14:textId="43DED9E1" w:rsidR="00F0230B" w:rsidRPr="00BA2B73" w:rsidRDefault="00F0230B" w:rsidP="00403534">
            <w:pPr>
              <w:pStyle w:val="NoSpacing"/>
              <w:numPr>
                <w:ilvl w:val="0"/>
                <w:numId w:val="28"/>
              </w:numPr>
              <w:ind w:left="325"/>
              <w:rPr>
                <w:sz w:val="18"/>
                <w:szCs w:val="18"/>
              </w:rPr>
            </w:pPr>
            <w:r w:rsidRPr="00BA2B73">
              <w:rPr>
                <w:b/>
                <w:bCs/>
                <w:sz w:val="18"/>
                <w:szCs w:val="18"/>
              </w:rPr>
              <w:t>Planifie les tests dans le cadre du PEA :</w:t>
            </w:r>
            <w:r w:rsidRPr="00BA2B73">
              <w:rPr>
                <w:sz w:val="18"/>
                <w:szCs w:val="18"/>
              </w:rPr>
              <w:t xml:space="preserve">  Met sur pied un système visant à suivre la progression de la condition physique propre au sport au fil du temps.  Apporte des modifications aux programmes d’entraînement hebdomadaires ou mensuels en se fondant sur les résultats des tests (ex. : modification des priorités et des objectifs d’entraînement à court/moyen terme, sélection de moyens et de méthodes convenant à l’amélioration des qualités athlétiques visées).</w:t>
            </w:r>
          </w:p>
          <w:p w14:paraId="35AC93E7" w14:textId="34FCAA43" w:rsidR="00F0230B" w:rsidRPr="00BA2B73" w:rsidRDefault="00F0230B" w:rsidP="00403534">
            <w:pPr>
              <w:pStyle w:val="NoSpacing"/>
              <w:numPr>
                <w:ilvl w:val="0"/>
                <w:numId w:val="28"/>
              </w:numPr>
              <w:ind w:left="325"/>
              <w:rPr>
                <w:sz w:val="18"/>
                <w:szCs w:val="18"/>
              </w:rPr>
            </w:pPr>
            <w:r w:rsidRPr="00BA2B73">
              <w:rPr>
                <w:b/>
                <w:bCs/>
                <w:sz w:val="18"/>
                <w:szCs w:val="18"/>
              </w:rPr>
              <w:t>Applique rigoureusement les protocoles de test :</w:t>
            </w:r>
            <w:r w:rsidRPr="00BA2B73">
              <w:rPr>
                <w:sz w:val="18"/>
                <w:szCs w:val="18"/>
              </w:rPr>
              <w:t xml:space="preserve">   Démontre une utilisation juste des protocoles de test, de sorte qu’on puisse reproduire des conditions similaires afin de répéter les tests de manière fiable.</w:t>
            </w:r>
          </w:p>
          <w:p w14:paraId="69993F5C" w14:textId="41D1842C" w:rsidR="00F0230B" w:rsidRPr="00BA2B73" w:rsidRDefault="00F0230B" w:rsidP="00403534">
            <w:pPr>
              <w:pStyle w:val="NoSpacing"/>
              <w:numPr>
                <w:ilvl w:val="0"/>
                <w:numId w:val="28"/>
              </w:numPr>
              <w:ind w:left="325"/>
              <w:rPr>
                <w:sz w:val="18"/>
                <w:szCs w:val="18"/>
              </w:rPr>
            </w:pPr>
            <w:r w:rsidRPr="00BA2B73">
              <w:rPr>
                <w:b/>
                <w:bCs/>
                <w:sz w:val="18"/>
                <w:szCs w:val="18"/>
              </w:rPr>
              <w:t>Emploie des méthodes de test pertinentes :</w:t>
            </w:r>
            <w:r w:rsidRPr="00BA2B73">
              <w:rPr>
                <w:sz w:val="18"/>
                <w:szCs w:val="18"/>
              </w:rPr>
              <w:t xml:space="preserve">  Effectue des tests propres au sport pour évaluer les habiletés physiques liées aux tactiques et aux stratégies employées en </w:t>
            </w:r>
            <w:r w:rsidR="00BA2B73" w:rsidRPr="00BA2B73">
              <w:rPr>
                <w:sz w:val="18"/>
                <w:szCs w:val="18"/>
              </w:rPr>
              <w:t>competition.</w:t>
            </w:r>
          </w:p>
        </w:tc>
      </w:tr>
      <w:tr w:rsidR="00F0230B" w:rsidRPr="00F0230B" w14:paraId="2D620FB5" w14:textId="77777777" w:rsidTr="00BA2B73">
        <w:tblPrEx>
          <w:tblBorders>
            <w:insideH w:val="none" w:sz="0" w:space="0" w:color="auto"/>
            <w:insideV w:val="none" w:sz="0" w:space="0" w:color="auto"/>
          </w:tblBorders>
        </w:tblPrEx>
        <w:trPr>
          <w:cantSplit/>
          <w:trHeight w:val="1538"/>
        </w:trPr>
        <w:tc>
          <w:tcPr>
            <w:tcW w:w="658" w:type="pct"/>
            <w:tcBorders>
              <w:top w:val="single" w:sz="4" w:space="0" w:color="auto"/>
              <w:left w:val="single" w:sz="4" w:space="0" w:color="auto"/>
              <w:right w:val="single" w:sz="4" w:space="0" w:color="auto"/>
            </w:tcBorders>
            <w:shd w:val="clear" w:color="auto" w:fill="F2F2F2"/>
            <w:vAlign w:val="center"/>
          </w:tcPr>
          <w:p w14:paraId="7815EFA0" w14:textId="77777777" w:rsidR="00F0230B" w:rsidRPr="00F0230B" w:rsidRDefault="00F0230B" w:rsidP="007D7DF6">
            <w:pPr>
              <w:jc w:val="center"/>
              <w:rPr>
                <w:rFonts w:cstheme="minorHAnsi"/>
                <w:b/>
                <w:szCs w:val="22"/>
              </w:rPr>
            </w:pPr>
            <w:r w:rsidRPr="00F0230B">
              <w:rPr>
                <w:rFonts w:cstheme="minorHAnsi"/>
                <w:b/>
                <w:bCs/>
                <w:szCs w:val="22"/>
                <w:lang w:val="fr-CA"/>
              </w:rPr>
              <w:t>Inférieure à la norme</w:t>
            </w:r>
          </w:p>
        </w:tc>
        <w:tc>
          <w:tcPr>
            <w:tcW w:w="4342" w:type="pct"/>
            <w:tcBorders>
              <w:top w:val="single" w:sz="4" w:space="0" w:color="auto"/>
              <w:left w:val="single" w:sz="4" w:space="0" w:color="auto"/>
              <w:right w:val="single" w:sz="4" w:space="0" w:color="auto"/>
            </w:tcBorders>
            <w:vAlign w:val="center"/>
          </w:tcPr>
          <w:p w14:paraId="11421850" w14:textId="22730676" w:rsidR="00F0230B" w:rsidRPr="00BA2B73" w:rsidRDefault="00F0230B" w:rsidP="00403534">
            <w:pPr>
              <w:pStyle w:val="NoSpacing"/>
              <w:numPr>
                <w:ilvl w:val="0"/>
                <w:numId w:val="29"/>
              </w:numPr>
              <w:ind w:left="325"/>
              <w:rPr>
                <w:rFonts w:cstheme="minorHAnsi"/>
                <w:sz w:val="18"/>
                <w:szCs w:val="18"/>
              </w:rPr>
            </w:pPr>
            <w:r w:rsidRPr="00BA2B73">
              <w:rPr>
                <w:rFonts w:cstheme="minorHAnsi"/>
                <w:sz w:val="18"/>
                <w:szCs w:val="18"/>
              </w:rPr>
              <w:t>N’interprète pas correctement les résultats de tests sur le terrain ou en laboratoire qui permettraient de formuler le type de recommandations liées à l’entraînement qui contribueraient efficacement à améliorer la performance des athlètes du contexte Compétition – Développement.</w:t>
            </w:r>
          </w:p>
          <w:p w14:paraId="3D55D5CF" w14:textId="5ADE8EE4" w:rsidR="00F0230B" w:rsidRPr="00BA2B73" w:rsidRDefault="00F0230B" w:rsidP="00403534">
            <w:pPr>
              <w:pStyle w:val="NoSpacing"/>
              <w:numPr>
                <w:ilvl w:val="0"/>
                <w:numId w:val="29"/>
              </w:numPr>
              <w:ind w:left="325"/>
              <w:rPr>
                <w:rFonts w:cstheme="minorHAnsi"/>
                <w:sz w:val="18"/>
                <w:szCs w:val="18"/>
              </w:rPr>
            </w:pPr>
            <w:r w:rsidRPr="00BA2B73">
              <w:rPr>
                <w:rFonts w:cstheme="minorHAnsi"/>
                <w:sz w:val="18"/>
                <w:szCs w:val="18"/>
              </w:rPr>
              <w:t>Ne recourt pas aux tests sur le terrain ou en laboratoire qui pourraient être utilisés pour évaluer la condition physique propre au SPORT des athlètes.</w:t>
            </w:r>
          </w:p>
          <w:p w14:paraId="31F55F9E" w14:textId="5F743324" w:rsidR="00F0230B" w:rsidRPr="00BA2B73" w:rsidRDefault="00F0230B" w:rsidP="00403534">
            <w:pPr>
              <w:pStyle w:val="NoSpacing"/>
              <w:numPr>
                <w:ilvl w:val="0"/>
                <w:numId w:val="29"/>
              </w:numPr>
              <w:ind w:left="325"/>
              <w:rPr>
                <w:sz w:val="18"/>
                <w:szCs w:val="18"/>
              </w:rPr>
            </w:pPr>
            <w:r w:rsidRPr="00BA2B73">
              <w:rPr>
                <w:rFonts w:cstheme="minorHAnsi"/>
                <w:sz w:val="18"/>
                <w:szCs w:val="18"/>
              </w:rPr>
              <w:t>N’utilise pas ou n’interprète pas les résultats de tests sur le terrain ou en laboratoire de façon à formuler des recommandations appropriées en matière d’entraînement</w:t>
            </w:r>
            <w:r w:rsidR="00BA2B73" w:rsidRPr="00BA2B73">
              <w:rPr>
                <w:rFonts w:cstheme="minorHAnsi"/>
                <w:sz w:val="18"/>
                <w:szCs w:val="18"/>
              </w:rPr>
              <w:t>.</w:t>
            </w:r>
          </w:p>
        </w:tc>
      </w:tr>
    </w:tbl>
    <w:p w14:paraId="30242609" w14:textId="507D30EB" w:rsidR="00FA0BB3" w:rsidRDefault="00FA0BB3" w:rsidP="00FA0BB3">
      <w:pPr>
        <w:rPr>
          <w:rFonts w:cstheme="minorHAnsi"/>
          <w:sz w:val="22"/>
          <w:szCs w:val="22"/>
        </w:rPr>
      </w:pPr>
    </w:p>
    <w:p w14:paraId="6DCA8D32" w14:textId="77777777" w:rsidR="00FA0BB3" w:rsidRDefault="00FA0BB3">
      <w:pPr>
        <w:rPr>
          <w:rFonts w:cstheme="minorHAnsi"/>
          <w:sz w:val="22"/>
          <w:szCs w:val="22"/>
        </w:rPr>
      </w:pPr>
      <w:r>
        <w:rPr>
          <w:rFonts w:cstheme="minorHAnsi"/>
          <w:sz w:val="22"/>
          <w:szCs w:val="22"/>
        </w:rPr>
        <w:br w:type="page"/>
      </w:r>
    </w:p>
    <w:tbl>
      <w:tblPr>
        <w:tblW w:w="5762"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9215"/>
      </w:tblGrid>
      <w:tr w:rsidR="00F0230B" w:rsidRPr="00F0230B" w14:paraId="20A8B1C9" w14:textId="77777777" w:rsidTr="00BA2B73">
        <w:trPr>
          <w:cantSplit/>
          <w:trHeight w:val="281"/>
          <w:tblHeader/>
        </w:trPr>
        <w:tc>
          <w:tcPr>
            <w:tcW w:w="5000" w:type="pct"/>
            <w:gridSpan w:val="2"/>
            <w:tcBorders>
              <w:bottom w:val="single" w:sz="4" w:space="0" w:color="auto"/>
            </w:tcBorders>
            <w:shd w:val="clear" w:color="auto" w:fill="C9C9C9"/>
            <w:vAlign w:val="center"/>
          </w:tcPr>
          <w:p w14:paraId="3631697D" w14:textId="77777777" w:rsidR="00F0230B" w:rsidRPr="00F0230B" w:rsidRDefault="00F0230B" w:rsidP="00F0230B">
            <w:pPr>
              <w:jc w:val="center"/>
              <w:rPr>
                <w:rFonts w:cstheme="minorHAnsi"/>
                <w:b/>
                <w:sz w:val="32"/>
                <w:szCs w:val="32"/>
              </w:rPr>
            </w:pPr>
            <w:r w:rsidRPr="00F0230B">
              <w:rPr>
                <w:rFonts w:cstheme="minorHAnsi"/>
                <w:sz w:val="32"/>
                <w:szCs w:val="32"/>
                <w:lang w:val="fr-CA"/>
              </w:rPr>
              <w:lastRenderedPageBreak/>
              <w:br w:type="page"/>
            </w:r>
            <w:r w:rsidRPr="00F0230B">
              <w:rPr>
                <w:rFonts w:cstheme="minorHAnsi"/>
                <w:sz w:val="32"/>
                <w:szCs w:val="32"/>
                <w:lang w:val="fr-CA"/>
              </w:rPr>
              <w:br w:type="page"/>
            </w:r>
            <w:r w:rsidRPr="00F0230B">
              <w:rPr>
                <w:rFonts w:cstheme="minorHAnsi"/>
                <w:b/>
                <w:bCs/>
                <w:sz w:val="32"/>
                <w:szCs w:val="32"/>
                <w:lang w:val="fr-CA"/>
              </w:rPr>
              <w:t>Résultat attendu : Soutien aux athlètes en entraînement (tâche 2)</w:t>
            </w:r>
          </w:p>
        </w:tc>
      </w:tr>
      <w:tr w:rsidR="00F0230B" w:rsidRPr="00F0230B" w14:paraId="147B4B7B" w14:textId="77777777" w:rsidTr="00BA2B73">
        <w:trPr>
          <w:cantSplit/>
          <w:trHeight w:val="552"/>
          <w:tblHeader/>
        </w:trPr>
        <w:tc>
          <w:tcPr>
            <w:tcW w:w="5000" w:type="pct"/>
            <w:gridSpan w:val="2"/>
            <w:tcBorders>
              <w:bottom w:val="single" w:sz="4" w:space="0" w:color="auto"/>
            </w:tcBorders>
            <w:shd w:val="clear" w:color="auto" w:fill="D9D9D9"/>
            <w:vAlign w:val="center"/>
          </w:tcPr>
          <w:p w14:paraId="02B9298A" w14:textId="77777777" w:rsidR="00F0230B" w:rsidRPr="00F0230B" w:rsidRDefault="00F0230B" w:rsidP="007D7DF6">
            <w:pPr>
              <w:tabs>
                <w:tab w:val="left" w:pos="3240"/>
              </w:tabs>
              <w:rPr>
                <w:rFonts w:cstheme="minorHAnsi"/>
                <w:b/>
                <w:szCs w:val="22"/>
              </w:rPr>
            </w:pPr>
            <w:r w:rsidRPr="00F0230B">
              <w:rPr>
                <w:rFonts w:cstheme="minorHAnsi"/>
                <w:b/>
                <w:bCs/>
                <w:szCs w:val="22"/>
                <w:lang w:val="fr-CA"/>
              </w:rPr>
              <w:t xml:space="preserve">Critère : </w:t>
            </w:r>
            <w:r w:rsidRPr="00F0230B">
              <w:rPr>
                <w:rFonts w:cstheme="minorHAnsi"/>
                <w:b/>
                <w:bCs/>
                <w:color w:val="000000"/>
                <w:szCs w:val="22"/>
                <w:lang w:val="fr-CA"/>
              </w:rPr>
              <w:t>Mettre en application des protocoles et des méthodes qui contribuent au développement de qualités athlétiques propres au sport</w:t>
            </w:r>
          </w:p>
        </w:tc>
      </w:tr>
      <w:tr w:rsidR="00F0230B" w:rsidRPr="00F0230B" w14:paraId="6826521F" w14:textId="77777777" w:rsidTr="00BA2B73">
        <w:trPr>
          <w:cantSplit/>
          <w:tblHeader/>
        </w:trPr>
        <w:tc>
          <w:tcPr>
            <w:tcW w:w="724" w:type="pct"/>
            <w:tcBorders>
              <w:bottom w:val="single" w:sz="4" w:space="0" w:color="auto"/>
            </w:tcBorders>
            <w:shd w:val="clear" w:color="auto" w:fill="F2F2F2"/>
            <w:vAlign w:val="center"/>
          </w:tcPr>
          <w:p w14:paraId="590B77F0" w14:textId="77777777" w:rsidR="00F0230B" w:rsidRPr="00F0230B" w:rsidRDefault="00F0230B" w:rsidP="007D7DF6">
            <w:pPr>
              <w:rPr>
                <w:rFonts w:cstheme="minorHAnsi"/>
                <w:b/>
                <w:szCs w:val="22"/>
              </w:rPr>
            </w:pPr>
            <w:r w:rsidRPr="00F0230B">
              <w:rPr>
                <w:rFonts w:cstheme="minorHAnsi"/>
                <w:b/>
                <w:bCs/>
                <w:szCs w:val="22"/>
                <w:lang w:val="fr-CA"/>
              </w:rPr>
              <w:t>Réussite</w:t>
            </w:r>
          </w:p>
        </w:tc>
        <w:tc>
          <w:tcPr>
            <w:tcW w:w="4276" w:type="pct"/>
            <w:shd w:val="clear" w:color="auto" w:fill="F2F2F2"/>
          </w:tcPr>
          <w:p w14:paraId="28052342" w14:textId="77777777" w:rsidR="00F0230B" w:rsidRPr="00F0230B" w:rsidRDefault="00F0230B" w:rsidP="007D7DF6">
            <w:pPr>
              <w:jc w:val="center"/>
              <w:rPr>
                <w:rFonts w:cstheme="minorHAnsi"/>
                <w:b/>
                <w:szCs w:val="22"/>
              </w:rPr>
            </w:pPr>
            <w:r w:rsidRPr="00F0230B">
              <w:rPr>
                <w:rFonts w:cstheme="minorHAnsi"/>
                <w:b/>
                <w:bCs/>
                <w:szCs w:val="22"/>
                <w:lang w:val="fr-CA"/>
              </w:rPr>
              <w:t>Preuve : Ajouter des exemples propres au sport</w:t>
            </w:r>
          </w:p>
        </w:tc>
      </w:tr>
      <w:tr w:rsidR="00F0230B" w:rsidRPr="00F0230B" w14:paraId="0CDA94D0" w14:textId="77777777" w:rsidTr="00BA2B73">
        <w:trPr>
          <w:cantSplit/>
          <w:trHeight w:val="981"/>
        </w:trPr>
        <w:tc>
          <w:tcPr>
            <w:tcW w:w="724" w:type="pct"/>
            <w:shd w:val="clear" w:color="auto" w:fill="F2F2F2"/>
            <w:vAlign w:val="center"/>
          </w:tcPr>
          <w:p w14:paraId="2129637A" w14:textId="77777777" w:rsidR="00F0230B" w:rsidRPr="00F0230B" w:rsidRDefault="00F0230B" w:rsidP="007D7DF6">
            <w:pPr>
              <w:jc w:val="center"/>
              <w:rPr>
                <w:rFonts w:cstheme="minorHAnsi"/>
                <w:b/>
                <w:szCs w:val="22"/>
              </w:rPr>
            </w:pPr>
            <w:r w:rsidRPr="00F0230B">
              <w:rPr>
                <w:rFonts w:cstheme="minorHAnsi"/>
                <w:b/>
                <w:bCs/>
                <w:szCs w:val="22"/>
                <w:lang w:val="fr-CA"/>
              </w:rPr>
              <w:t>Très efficace</w:t>
            </w:r>
          </w:p>
        </w:tc>
        <w:tc>
          <w:tcPr>
            <w:tcW w:w="4276" w:type="pct"/>
            <w:vAlign w:val="center"/>
          </w:tcPr>
          <w:p w14:paraId="57EFEE92" w14:textId="159E7331" w:rsidR="00F0230B" w:rsidRPr="00F0230B" w:rsidRDefault="00F0230B" w:rsidP="00F0230B">
            <w:pPr>
              <w:pStyle w:val="NoSpacing"/>
              <w:rPr>
                <w:b/>
              </w:rPr>
            </w:pPr>
            <w:r w:rsidRPr="00F0230B">
              <w:rPr>
                <w:b/>
              </w:rPr>
              <w:t>Obtient un résultat « supérieur à la norme » et :</w:t>
            </w:r>
          </w:p>
          <w:p w14:paraId="2AA03394" w14:textId="5A32D029" w:rsidR="00F0230B" w:rsidRPr="00F0230B" w:rsidRDefault="00F0230B" w:rsidP="00403534">
            <w:pPr>
              <w:pStyle w:val="NoSpacing"/>
              <w:numPr>
                <w:ilvl w:val="0"/>
                <w:numId w:val="30"/>
              </w:numPr>
              <w:ind w:left="387"/>
            </w:pPr>
            <w:r w:rsidRPr="00F0230B">
              <w:rPr>
                <w:b/>
              </w:rPr>
              <w:t>Utilise des méthodes d’entraînement novatrices :</w:t>
            </w:r>
            <w:r w:rsidRPr="00F0230B">
              <w:t xml:space="preserve">  Élabore des protocoles d’entraînement généraux et/ou propres au sport inédits et novateurs en conformité avec les principes scientifiques.</w:t>
            </w:r>
          </w:p>
          <w:p w14:paraId="3E74407B" w14:textId="799F2E58" w:rsidR="00F0230B" w:rsidRPr="00F0230B" w:rsidRDefault="00F0230B" w:rsidP="00403534">
            <w:pPr>
              <w:pStyle w:val="NoSpacing"/>
              <w:numPr>
                <w:ilvl w:val="0"/>
                <w:numId w:val="30"/>
              </w:numPr>
              <w:ind w:left="387"/>
            </w:pPr>
            <w:r w:rsidRPr="00F0230B">
              <w:rPr>
                <w:b/>
              </w:rPr>
              <w:t>Agit à titre de mentor pour les autres entraîneurs :</w:t>
            </w:r>
            <w:r w:rsidRPr="00F0230B">
              <w:t xml:space="preserve">  Agit comme mentor auprès d’autres entraîneurs afin de mettre en œuvre efficacement des protocoles et des méthodes d’entraînement pour toutes les qualités athlétiques pertinentes.</w:t>
            </w:r>
          </w:p>
        </w:tc>
      </w:tr>
      <w:tr w:rsidR="00F0230B" w:rsidRPr="00F0230B" w14:paraId="72859DB6" w14:textId="77777777" w:rsidTr="00BA2B73">
        <w:trPr>
          <w:cantSplit/>
          <w:trHeight w:val="1549"/>
        </w:trPr>
        <w:tc>
          <w:tcPr>
            <w:tcW w:w="724" w:type="pct"/>
            <w:shd w:val="clear" w:color="auto" w:fill="F2F2F2"/>
            <w:vAlign w:val="center"/>
          </w:tcPr>
          <w:p w14:paraId="388BB925" w14:textId="77777777" w:rsidR="00F0230B" w:rsidRPr="00F0230B" w:rsidRDefault="00F0230B" w:rsidP="007D7DF6">
            <w:pPr>
              <w:jc w:val="center"/>
              <w:rPr>
                <w:rFonts w:cstheme="minorHAnsi"/>
                <w:b/>
                <w:szCs w:val="22"/>
              </w:rPr>
            </w:pPr>
            <w:r w:rsidRPr="00F0230B">
              <w:rPr>
                <w:rFonts w:cstheme="minorHAnsi"/>
                <w:b/>
                <w:bCs/>
                <w:szCs w:val="22"/>
                <w:lang w:val="fr-CA"/>
              </w:rPr>
              <w:t>Supérieure à la norme</w:t>
            </w:r>
          </w:p>
        </w:tc>
        <w:tc>
          <w:tcPr>
            <w:tcW w:w="4276" w:type="pct"/>
            <w:vAlign w:val="center"/>
          </w:tcPr>
          <w:p w14:paraId="558E637E" w14:textId="4F60F95D" w:rsidR="00F0230B" w:rsidRPr="00F0230B" w:rsidRDefault="00F0230B" w:rsidP="00F0230B">
            <w:pPr>
              <w:pStyle w:val="NoSpacing"/>
              <w:rPr>
                <w:b/>
                <w:sz w:val="20"/>
                <w:szCs w:val="20"/>
              </w:rPr>
            </w:pPr>
            <w:r w:rsidRPr="00F0230B">
              <w:rPr>
                <w:b/>
                <w:sz w:val="20"/>
                <w:szCs w:val="20"/>
              </w:rPr>
              <w:t xml:space="preserve">Obtient un résultat qui respecte la « norme pour la certification de base » </w:t>
            </w:r>
            <w:r w:rsidR="00736C84">
              <w:rPr>
                <w:b/>
                <w:sz w:val="20"/>
                <w:szCs w:val="20"/>
              </w:rPr>
              <w:t>et </w:t>
            </w:r>
          </w:p>
          <w:p w14:paraId="7B2041F5" w14:textId="6B222EBF" w:rsidR="00F0230B" w:rsidRPr="00736C84" w:rsidRDefault="00F0230B" w:rsidP="00403534">
            <w:pPr>
              <w:pStyle w:val="NoSpacing"/>
              <w:numPr>
                <w:ilvl w:val="0"/>
                <w:numId w:val="31"/>
              </w:numPr>
              <w:ind w:left="387"/>
              <w:rPr>
                <w:sz w:val="20"/>
                <w:szCs w:val="20"/>
              </w:rPr>
            </w:pPr>
            <w:r w:rsidRPr="00F0230B">
              <w:rPr>
                <w:b/>
                <w:sz w:val="20"/>
                <w:szCs w:val="20"/>
              </w:rPr>
              <w:t>Personnalise l’entraînement durant les séances :</w:t>
            </w:r>
            <w:r w:rsidRPr="00F0230B">
              <w:rPr>
                <w:sz w:val="20"/>
                <w:szCs w:val="20"/>
              </w:rPr>
              <w:t xml:space="preserve">  Choisit et met en œuvre des protocoles d’entraînement spécifiques afin de combler les lacunes de certains athlètes.</w:t>
            </w:r>
            <w:r w:rsidRPr="00F0230B">
              <w:rPr>
                <w:color w:val="000000"/>
                <w:sz w:val="20"/>
                <w:szCs w:val="20"/>
              </w:rPr>
              <w:t xml:space="preserve"> </w:t>
            </w:r>
          </w:p>
          <w:p w14:paraId="2E75A69D" w14:textId="3ABFF68A" w:rsidR="00F0230B" w:rsidRPr="00F0230B" w:rsidRDefault="00F0230B" w:rsidP="00403534">
            <w:pPr>
              <w:pStyle w:val="NoSpacing"/>
              <w:numPr>
                <w:ilvl w:val="0"/>
                <w:numId w:val="31"/>
              </w:numPr>
              <w:ind w:left="387"/>
            </w:pPr>
            <w:r w:rsidRPr="00F0230B">
              <w:rPr>
                <w:b/>
                <w:color w:val="000000"/>
                <w:sz w:val="20"/>
                <w:szCs w:val="20"/>
              </w:rPr>
              <w:t>Module le volume et l’intensité (charge) :</w:t>
            </w:r>
            <w:r w:rsidRPr="00F0230B">
              <w:rPr>
                <w:color w:val="000000"/>
                <w:sz w:val="20"/>
                <w:szCs w:val="20"/>
              </w:rPr>
              <w:t xml:space="preserve">  Adapte les paramètres de charge à des méthodes données de manière à tenir compte de variables individuelles telles que les antécédents en matière d’entraînement, les blessures subies par le passé, etc.</w:t>
            </w:r>
            <w:r w:rsidRPr="00F0230B">
              <w:rPr>
                <w:sz w:val="20"/>
                <w:szCs w:val="20"/>
              </w:rPr>
              <w:t xml:space="preserve"> </w:t>
            </w:r>
            <w:r w:rsidRPr="00F0230B">
              <w:rPr>
                <w:color w:val="000000"/>
                <w:sz w:val="20"/>
                <w:szCs w:val="20"/>
              </w:rPr>
              <w:t xml:space="preserve">Applique correctement les protocoles et les méthodes d’entraînement de façon à développer et/ou à maintenir toutes les qualités </w:t>
            </w:r>
            <w:r w:rsidRPr="00F0230B">
              <w:rPr>
                <w:color w:val="000000"/>
                <w:sz w:val="20"/>
                <w:szCs w:val="20"/>
                <w:u w:val="single"/>
              </w:rPr>
              <w:t>physiques</w:t>
            </w:r>
            <w:r w:rsidRPr="00F0230B">
              <w:rPr>
                <w:color w:val="000000"/>
                <w:sz w:val="20"/>
                <w:szCs w:val="20"/>
              </w:rPr>
              <w:t xml:space="preserve"> pertinentes pour le taekwondo.</w:t>
            </w:r>
          </w:p>
        </w:tc>
      </w:tr>
      <w:tr w:rsidR="00F0230B" w:rsidRPr="00F0230B" w14:paraId="36E7CBF9" w14:textId="77777777" w:rsidTr="00BA2B73">
        <w:trPr>
          <w:cantSplit/>
          <w:trHeight w:val="1571"/>
        </w:trPr>
        <w:tc>
          <w:tcPr>
            <w:tcW w:w="724" w:type="pct"/>
            <w:shd w:val="clear" w:color="auto" w:fill="F2F2F2"/>
            <w:vAlign w:val="center"/>
          </w:tcPr>
          <w:p w14:paraId="0B0056AB" w14:textId="77777777" w:rsidR="00F0230B" w:rsidRPr="00F0230B" w:rsidRDefault="00F0230B" w:rsidP="007D7DF6">
            <w:pPr>
              <w:jc w:val="center"/>
              <w:rPr>
                <w:rFonts w:cstheme="minorHAnsi"/>
                <w:b/>
                <w:szCs w:val="22"/>
              </w:rPr>
            </w:pPr>
            <w:r w:rsidRPr="00F0230B">
              <w:rPr>
                <w:rFonts w:cstheme="minorHAnsi"/>
                <w:b/>
                <w:bCs/>
                <w:szCs w:val="22"/>
                <w:lang w:val="fr-CA"/>
              </w:rPr>
              <w:t>Norme du PNCE pour la certification de base</w:t>
            </w:r>
          </w:p>
          <w:p w14:paraId="270981DD" w14:textId="4B693101" w:rsidR="00F0230B" w:rsidRPr="00F0230B" w:rsidRDefault="00736C84" w:rsidP="007D7DF6">
            <w:pPr>
              <w:jc w:val="center"/>
              <w:rPr>
                <w:rFonts w:cstheme="minorHAnsi"/>
                <w:b/>
                <w:szCs w:val="22"/>
              </w:rPr>
            </w:pPr>
            <w:r w:rsidRPr="00F0230B">
              <w:rPr>
                <w:rFonts w:cstheme="minorHAnsi"/>
                <w:b/>
                <w:bCs/>
                <w:noProof/>
                <w:szCs w:val="22"/>
                <w:lang w:val="fr-CA"/>
              </w:rPr>
              <w:drawing>
                <wp:inline distT="0" distB="0" distL="0" distR="0" wp14:anchorId="1D89DD64" wp14:editId="4CFEF9A1">
                  <wp:extent cx="357188" cy="317500"/>
                  <wp:effectExtent l="0" t="0" r="0" b="0"/>
                  <wp:docPr id="42" name="Picture 78" descr="nccplogoblack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nccplogoblacksmall"/>
                          <pic:cNvPicPr>
                            <a:picLocks noChangeAspect="1" noChangeArrowheads="1"/>
                          </pic:cNvPicPr>
                        </pic:nvPicPr>
                        <pic:blipFill>
                          <a:blip r:embed="rId19" cstate="print"/>
                          <a:srcRect/>
                          <a:stretch>
                            <a:fillRect/>
                          </a:stretch>
                        </pic:blipFill>
                        <pic:spPr bwMode="auto">
                          <a:xfrm>
                            <a:off x="0" y="0"/>
                            <a:ext cx="358973" cy="319086"/>
                          </a:xfrm>
                          <a:prstGeom prst="rect">
                            <a:avLst/>
                          </a:prstGeom>
                          <a:noFill/>
                          <a:ln w="9525">
                            <a:noFill/>
                            <a:miter lim="800000"/>
                            <a:headEnd/>
                            <a:tailEnd/>
                          </a:ln>
                        </pic:spPr>
                      </pic:pic>
                    </a:graphicData>
                  </a:graphic>
                </wp:inline>
              </w:drawing>
            </w:r>
          </w:p>
        </w:tc>
        <w:tc>
          <w:tcPr>
            <w:tcW w:w="4276" w:type="pct"/>
            <w:vAlign w:val="center"/>
          </w:tcPr>
          <w:p w14:paraId="32C7C76A" w14:textId="77777777" w:rsidR="00F0230B" w:rsidRPr="00736C84" w:rsidRDefault="00F0230B" w:rsidP="00403534">
            <w:pPr>
              <w:numPr>
                <w:ilvl w:val="0"/>
                <w:numId w:val="18"/>
              </w:numPr>
              <w:rPr>
                <w:rFonts w:cstheme="minorHAnsi"/>
                <w:sz w:val="20"/>
                <w:szCs w:val="20"/>
              </w:rPr>
            </w:pPr>
            <w:r w:rsidRPr="00736C84">
              <w:rPr>
                <w:rFonts w:cstheme="minorHAnsi"/>
                <w:b/>
                <w:bCs/>
                <w:sz w:val="20"/>
                <w:szCs w:val="20"/>
                <w:lang w:val="fr-CA"/>
              </w:rPr>
              <w:t>Démontre l’entraînement des qualités physiques :</w:t>
            </w:r>
            <w:r w:rsidRPr="00736C84">
              <w:rPr>
                <w:rFonts w:cstheme="minorHAnsi"/>
                <w:sz w:val="20"/>
                <w:szCs w:val="20"/>
                <w:lang w:val="fr-CA"/>
              </w:rPr>
              <w:t xml:space="preserve">  Met en œuvre des protocoles et des méthodes d’entraînement généraux et propres au sport dans le but de correctement développer et/ou maintenir </w:t>
            </w:r>
            <w:r w:rsidRPr="00736C84">
              <w:rPr>
                <w:rFonts w:cstheme="minorHAnsi"/>
                <w:color w:val="000000"/>
                <w:sz w:val="20"/>
                <w:szCs w:val="20"/>
                <w:lang w:val="fr-CA"/>
              </w:rPr>
              <w:t>(chaque sport devrait identifier ceux ou celles qui s’appliquent au contexte particulier et qui sont obligatoires aux fins de certification) :</w:t>
            </w:r>
          </w:p>
          <w:p w14:paraId="3539F5F7" w14:textId="77777777" w:rsidR="00F0230B" w:rsidRPr="00736C84" w:rsidRDefault="00F0230B" w:rsidP="00403534">
            <w:pPr>
              <w:numPr>
                <w:ilvl w:val="1"/>
                <w:numId w:val="18"/>
              </w:numPr>
              <w:ind w:left="1296" w:hanging="216"/>
              <w:rPr>
                <w:rFonts w:cstheme="minorHAnsi"/>
                <w:sz w:val="20"/>
                <w:szCs w:val="20"/>
              </w:rPr>
            </w:pPr>
            <w:r w:rsidRPr="00736C84">
              <w:rPr>
                <w:rFonts w:cstheme="minorHAnsi"/>
                <w:color w:val="000000"/>
                <w:sz w:val="20"/>
                <w:szCs w:val="20"/>
                <w:lang w:val="fr-CA"/>
              </w:rPr>
              <w:t>l’endurance aérobie, la puissance aérobie maximale, la vitesse, l’endurance-vitesse, la coordination, la flexibilité, l’équilibre, l’agilité, la force maximale, la force-endurance, la force-vitesse.</w:t>
            </w:r>
          </w:p>
          <w:p w14:paraId="0B9DD103" w14:textId="77777777" w:rsidR="00F0230B" w:rsidRPr="00736C84" w:rsidRDefault="00F0230B" w:rsidP="00403534">
            <w:pPr>
              <w:pStyle w:val="TableText"/>
              <w:numPr>
                <w:ilvl w:val="0"/>
                <w:numId w:val="19"/>
              </w:numPr>
              <w:rPr>
                <w:rFonts w:asciiTheme="minorHAnsi" w:hAnsiTheme="minorHAnsi" w:cstheme="minorHAnsi"/>
              </w:rPr>
            </w:pPr>
            <w:r w:rsidRPr="00736C84">
              <w:rPr>
                <w:rFonts w:asciiTheme="minorHAnsi" w:hAnsiTheme="minorHAnsi" w:cstheme="minorHAnsi"/>
                <w:b/>
                <w:bCs/>
                <w:lang w:val="fr-CA"/>
              </w:rPr>
              <w:t>Adapte l’entraînement en fonction du stade de DLTA de l’athlète :</w:t>
            </w:r>
            <w:r w:rsidRPr="00736C84">
              <w:rPr>
                <w:rFonts w:asciiTheme="minorHAnsi" w:hAnsiTheme="minorHAnsi" w:cstheme="minorHAnsi"/>
                <w:lang w:val="fr-CA"/>
              </w:rPr>
              <w:t xml:space="preserve">  S’assure que les protocoles et les méthodes d’entraînement sélectionnés sont adaptés à l’âge et à l’expérience d’entraînement des athlètes.</w:t>
            </w:r>
          </w:p>
          <w:p w14:paraId="4068101F" w14:textId="77777777" w:rsidR="00F0230B" w:rsidRPr="00736C84" w:rsidRDefault="00F0230B" w:rsidP="00403534">
            <w:pPr>
              <w:pStyle w:val="TableText"/>
              <w:numPr>
                <w:ilvl w:val="0"/>
                <w:numId w:val="19"/>
              </w:numPr>
              <w:rPr>
                <w:rFonts w:asciiTheme="minorHAnsi" w:hAnsiTheme="minorHAnsi" w:cstheme="minorHAnsi"/>
              </w:rPr>
            </w:pPr>
            <w:r w:rsidRPr="00736C84">
              <w:rPr>
                <w:rFonts w:asciiTheme="minorHAnsi" w:hAnsiTheme="minorHAnsi" w:cstheme="minorHAnsi"/>
                <w:b/>
                <w:bCs/>
                <w:lang w:val="fr-CA"/>
              </w:rPr>
              <w:t>Établit l’ordre de priorité des séances d’entraînement en fonction du PEA :</w:t>
            </w:r>
            <w:r w:rsidRPr="00736C84">
              <w:rPr>
                <w:rFonts w:asciiTheme="minorHAnsi" w:hAnsiTheme="minorHAnsi" w:cstheme="minorHAnsi"/>
                <w:lang w:val="fr-CA"/>
              </w:rPr>
              <w:t xml:space="preserve">  S’assure que les protocoles et les méthodes d’entraînement sélectionnés sont adaptés à la période du programme annuel.</w:t>
            </w:r>
          </w:p>
          <w:p w14:paraId="733F394B" w14:textId="77777777" w:rsidR="00F0230B" w:rsidRPr="00736C84" w:rsidRDefault="00F0230B" w:rsidP="00403534">
            <w:pPr>
              <w:numPr>
                <w:ilvl w:val="0"/>
                <w:numId w:val="19"/>
              </w:numPr>
              <w:rPr>
                <w:rFonts w:cstheme="minorHAnsi"/>
                <w:sz w:val="20"/>
                <w:szCs w:val="20"/>
              </w:rPr>
            </w:pPr>
            <w:r w:rsidRPr="00736C84">
              <w:rPr>
                <w:rFonts w:cstheme="minorHAnsi"/>
                <w:b/>
                <w:bCs/>
                <w:sz w:val="20"/>
                <w:szCs w:val="20"/>
                <w:lang w:val="fr-CA"/>
              </w:rPr>
              <w:t>Utilise des stratégies de suivi au cours des séances d’entraînement :</w:t>
            </w:r>
            <w:r w:rsidRPr="00736C84">
              <w:rPr>
                <w:rFonts w:cstheme="minorHAnsi"/>
                <w:sz w:val="20"/>
                <w:szCs w:val="20"/>
                <w:lang w:val="fr-CA"/>
              </w:rPr>
              <w:t xml:space="preserve">  S’assure que l’application des méthodes de suivi se fonde sur une évaluation de la performance et, s’il y a lieu, sur une comparaison avec des données normatives représentant le sport/la discipline/le sexe/le groupe d’âge.</w:t>
            </w:r>
          </w:p>
          <w:p w14:paraId="5B85EFC0" w14:textId="77777777" w:rsidR="00F0230B" w:rsidRPr="00736C84" w:rsidRDefault="00F0230B" w:rsidP="00403534">
            <w:pPr>
              <w:numPr>
                <w:ilvl w:val="0"/>
                <w:numId w:val="19"/>
              </w:numPr>
              <w:rPr>
                <w:rFonts w:cstheme="minorHAnsi"/>
                <w:sz w:val="20"/>
                <w:szCs w:val="20"/>
              </w:rPr>
            </w:pPr>
            <w:r w:rsidRPr="00736C84">
              <w:rPr>
                <w:rFonts w:cstheme="minorHAnsi"/>
                <w:b/>
                <w:bCs/>
                <w:sz w:val="20"/>
                <w:szCs w:val="20"/>
                <w:lang w:val="fr-CA"/>
              </w:rPr>
              <w:t>Crée des stimulus optimaux pour atteindre les objectifs :</w:t>
            </w:r>
            <w:r w:rsidRPr="00736C84">
              <w:rPr>
                <w:rFonts w:cstheme="minorHAnsi"/>
                <w:sz w:val="20"/>
                <w:szCs w:val="20"/>
                <w:lang w:val="fr-CA"/>
              </w:rPr>
              <w:t xml:space="preserve">  Veille à ce que les stimulus soient optimisés pour favoriser l’atteinte de l’objectif d’entraînement voulu dans le cas d’une qualité physique définie.</w:t>
            </w:r>
          </w:p>
          <w:p w14:paraId="3C4B7C2E" w14:textId="77777777" w:rsidR="00F0230B" w:rsidRPr="00F0230B" w:rsidRDefault="00F0230B" w:rsidP="00403534">
            <w:pPr>
              <w:numPr>
                <w:ilvl w:val="0"/>
                <w:numId w:val="19"/>
              </w:numPr>
              <w:rPr>
                <w:rFonts w:cstheme="minorHAnsi"/>
                <w:szCs w:val="22"/>
              </w:rPr>
            </w:pPr>
            <w:r w:rsidRPr="00736C84">
              <w:rPr>
                <w:rFonts w:cstheme="minorHAnsi"/>
                <w:b/>
                <w:bCs/>
                <w:sz w:val="20"/>
                <w:szCs w:val="20"/>
                <w:lang w:val="fr-CA"/>
              </w:rPr>
              <w:t>Détermine l’ordre séquentiel des habiletés travaillées pendant les séances d’entraînement :</w:t>
            </w:r>
            <w:r w:rsidRPr="00736C84">
              <w:rPr>
                <w:rFonts w:cstheme="minorHAnsi"/>
                <w:sz w:val="20"/>
                <w:szCs w:val="20"/>
                <w:lang w:val="fr-CA"/>
              </w:rPr>
              <w:t xml:space="preserve">  Veille à ce que tous les exercices soient classés dans un ordre optimal pendant la séance dans le but de maximiser les effets de l’entraînement.</w:t>
            </w:r>
          </w:p>
        </w:tc>
      </w:tr>
      <w:tr w:rsidR="00F0230B" w:rsidRPr="00F0230B" w14:paraId="501F2383" w14:textId="77777777" w:rsidTr="00BA2B73">
        <w:trPr>
          <w:cantSplit/>
          <w:trHeight w:val="2250"/>
        </w:trPr>
        <w:tc>
          <w:tcPr>
            <w:tcW w:w="724" w:type="pct"/>
            <w:shd w:val="clear" w:color="auto" w:fill="F2F2F2"/>
            <w:vAlign w:val="center"/>
          </w:tcPr>
          <w:p w14:paraId="7588F26F" w14:textId="77777777" w:rsidR="00F0230B" w:rsidRPr="00F0230B" w:rsidRDefault="00F0230B" w:rsidP="007D7DF6">
            <w:pPr>
              <w:jc w:val="center"/>
              <w:rPr>
                <w:rFonts w:cstheme="minorHAnsi"/>
                <w:b/>
                <w:szCs w:val="22"/>
              </w:rPr>
            </w:pPr>
            <w:r w:rsidRPr="00F0230B">
              <w:rPr>
                <w:rFonts w:cstheme="minorHAnsi"/>
                <w:b/>
                <w:bCs/>
                <w:szCs w:val="22"/>
                <w:lang w:val="fr-CA"/>
              </w:rPr>
              <w:t>Inférieure à la norme</w:t>
            </w:r>
          </w:p>
        </w:tc>
        <w:tc>
          <w:tcPr>
            <w:tcW w:w="4276" w:type="pct"/>
            <w:vAlign w:val="center"/>
          </w:tcPr>
          <w:p w14:paraId="21C98A81" w14:textId="77777777" w:rsidR="00F0230B" w:rsidRPr="00BA2B73" w:rsidRDefault="00F0230B" w:rsidP="00403534">
            <w:pPr>
              <w:numPr>
                <w:ilvl w:val="0"/>
                <w:numId w:val="20"/>
              </w:numPr>
              <w:rPr>
                <w:rFonts w:cstheme="minorHAnsi"/>
                <w:sz w:val="20"/>
                <w:szCs w:val="20"/>
              </w:rPr>
            </w:pPr>
            <w:r w:rsidRPr="00BA2B73">
              <w:rPr>
                <w:rFonts w:cstheme="minorHAnsi"/>
                <w:sz w:val="20"/>
                <w:szCs w:val="20"/>
                <w:lang w:val="fr-CA"/>
              </w:rPr>
              <w:t>Recourt à un nombre restreint de méthodes qui contribuent efficacement au développement de certaines des qualités athlétiques pertinentes au SPORT.</w:t>
            </w:r>
          </w:p>
          <w:p w14:paraId="4BD34C35" w14:textId="77777777" w:rsidR="00F0230B" w:rsidRPr="00BA2B73" w:rsidRDefault="00F0230B" w:rsidP="00403534">
            <w:pPr>
              <w:numPr>
                <w:ilvl w:val="0"/>
                <w:numId w:val="20"/>
              </w:numPr>
              <w:rPr>
                <w:rFonts w:cstheme="minorHAnsi"/>
                <w:sz w:val="20"/>
                <w:szCs w:val="20"/>
              </w:rPr>
            </w:pPr>
            <w:r w:rsidRPr="00BA2B73">
              <w:rPr>
                <w:rFonts w:cstheme="minorHAnsi"/>
                <w:color w:val="000000"/>
                <w:sz w:val="20"/>
                <w:szCs w:val="20"/>
                <w:lang w:val="fr-CA"/>
              </w:rPr>
              <w:t>Identifie et met en œuvre des protocoles et des méthodes d’entraînement qui sont adéquats compte tenu de l’âge des athlètes, mais qui ne conviennent pas à leur expérience d’entraînement.</w:t>
            </w:r>
          </w:p>
          <w:p w14:paraId="041F62D3" w14:textId="77777777" w:rsidR="00F0230B" w:rsidRPr="00BA2B73" w:rsidRDefault="00F0230B" w:rsidP="00403534">
            <w:pPr>
              <w:numPr>
                <w:ilvl w:val="0"/>
                <w:numId w:val="20"/>
              </w:numPr>
              <w:rPr>
                <w:rFonts w:cstheme="minorHAnsi"/>
                <w:sz w:val="20"/>
                <w:szCs w:val="20"/>
              </w:rPr>
            </w:pPr>
            <w:r w:rsidRPr="00BA2B73">
              <w:rPr>
                <w:rFonts w:cstheme="minorHAnsi"/>
                <w:color w:val="000000"/>
                <w:sz w:val="20"/>
                <w:szCs w:val="20"/>
                <w:lang w:val="fr-CA"/>
              </w:rPr>
              <w:t>Met en œuvre des protocoles et des méthodes d’entraînement qui ne sont pas adéquats ou qui ne sont pas suffisamment adaptés au sport compte tenu du moment dans le programme annuel.</w:t>
            </w:r>
          </w:p>
          <w:p w14:paraId="431EFCC3" w14:textId="77777777" w:rsidR="00F0230B" w:rsidRPr="00BA2B73" w:rsidRDefault="00F0230B" w:rsidP="00403534">
            <w:pPr>
              <w:numPr>
                <w:ilvl w:val="0"/>
                <w:numId w:val="20"/>
              </w:numPr>
              <w:rPr>
                <w:rFonts w:cstheme="minorHAnsi"/>
                <w:sz w:val="20"/>
                <w:szCs w:val="20"/>
              </w:rPr>
            </w:pPr>
            <w:r w:rsidRPr="00BA2B73">
              <w:rPr>
                <w:rFonts w:cstheme="minorHAnsi"/>
                <w:sz w:val="20"/>
                <w:szCs w:val="20"/>
                <w:lang w:val="fr-CA"/>
              </w:rPr>
              <w:t>Ne crée pas délibérément des conditions qui permettent l’entraînement des qualités athlétiques pertinentes au SPORT durant la séance d’entraînement.</w:t>
            </w:r>
          </w:p>
          <w:p w14:paraId="16D3A2F4" w14:textId="77777777" w:rsidR="00F0230B" w:rsidRPr="00F0230B" w:rsidRDefault="00F0230B" w:rsidP="00403534">
            <w:pPr>
              <w:numPr>
                <w:ilvl w:val="0"/>
                <w:numId w:val="20"/>
              </w:numPr>
              <w:spacing w:before="60" w:after="120"/>
              <w:rPr>
                <w:rFonts w:cstheme="minorHAnsi"/>
                <w:szCs w:val="22"/>
              </w:rPr>
            </w:pPr>
            <w:r w:rsidRPr="00BA2B73">
              <w:rPr>
                <w:rFonts w:cstheme="minorHAnsi"/>
                <w:sz w:val="20"/>
                <w:szCs w:val="20"/>
                <w:lang w:val="fr-CA"/>
              </w:rPr>
              <w:t>Ne recourt pas à des méthodes qui contribuent efficacement au développement des qualités athlétiques pertinentes au SPORT.</w:t>
            </w:r>
          </w:p>
        </w:tc>
      </w:tr>
    </w:tbl>
    <w:p w14:paraId="3B8E7430" w14:textId="0D217DB2" w:rsidR="00FA0BB3" w:rsidRDefault="00FA0BB3">
      <w:pPr>
        <w:rPr>
          <w:rFonts w:cstheme="minorHAnsi"/>
          <w:sz w:val="22"/>
          <w:szCs w:val="22"/>
        </w:rPr>
      </w:pPr>
    </w:p>
    <w:tbl>
      <w:tblPr>
        <w:tblW w:w="5838"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9"/>
        <w:gridCol w:w="9498"/>
      </w:tblGrid>
      <w:tr w:rsidR="00FA0BB3" w:rsidRPr="00C14548" w14:paraId="4DC50B85" w14:textId="77777777" w:rsidTr="00FA0BB3">
        <w:trPr>
          <w:cantSplit/>
          <w:trHeight w:val="281"/>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C9C9C9"/>
            <w:vAlign w:val="center"/>
          </w:tcPr>
          <w:p w14:paraId="4117EBFC" w14:textId="4C6F456F" w:rsidR="00FA0BB3" w:rsidRPr="00BC582B" w:rsidRDefault="00BC582B" w:rsidP="00516283">
            <w:pPr>
              <w:jc w:val="center"/>
              <w:rPr>
                <w:rFonts w:cstheme="minorHAnsi"/>
                <w:b/>
                <w:sz w:val="32"/>
                <w:szCs w:val="32"/>
              </w:rPr>
            </w:pPr>
            <w:r w:rsidRPr="00BC582B">
              <w:rPr>
                <w:rFonts w:cs="Arial"/>
                <w:b/>
                <w:bCs/>
                <w:sz w:val="32"/>
                <w:szCs w:val="32"/>
                <w:lang w:val="fr-CA"/>
              </w:rPr>
              <w:t>Résultat attendu : Soutien aux athlètes en entraînement (tâche 3)</w:t>
            </w:r>
          </w:p>
        </w:tc>
      </w:tr>
      <w:tr w:rsidR="00FA0BB3" w:rsidRPr="00C14548" w14:paraId="14405B85" w14:textId="77777777" w:rsidTr="00FA0BB3">
        <w:trPr>
          <w:cantSplit/>
          <w:trHeight w:val="281"/>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C9C9C9"/>
            <w:vAlign w:val="center"/>
          </w:tcPr>
          <w:p w14:paraId="1B57D984" w14:textId="089F709E" w:rsidR="00FA0BB3" w:rsidRPr="00FA0BB3" w:rsidRDefault="00BC582B" w:rsidP="00FA0BB3">
            <w:pPr>
              <w:rPr>
                <w:rFonts w:cstheme="minorHAnsi"/>
                <w:b/>
                <w:sz w:val="22"/>
                <w:szCs w:val="22"/>
              </w:rPr>
            </w:pPr>
            <w:r>
              <w:rPr>
                <w:rFonts w:cs="Arial"/>
                <w:b/>
                <w:bCs/>
                <w:szCs w:val="22"/>
                <w:lang w:val="fr-CA"/>
              </w:rPr>
              <w:t>Critère : Faire des ajustements durant l’entraînement selon les réactions des athlètes aux exercices</w:t>
            </w:r>
          </w:p>
        </w:tc>
      </w:tr>
      <w:tr w:rsidR="00BC582B" w:rsidRPr="00C14548" w14:paraId="550D1BC2" w14:textId="77777777" w:rsidTr="003411E9">
        <w:tblPrEx>
          <w:tblBorders>
            <w:insideH w:val="none" w:sz="0" w:space="0" w:color="auto"/>
            <w:insideV w:val="none" w:sz="0" w:space="0" w:color="auto"/>
          </w:tblBorders>
        </w:tblPrEx>
        <w:trPr>
          <w:cantSplit/>
        </w:trPr>
        <w:tc>
          <w:tcPr>
            <w:tcW w:w="649" w:type="pct"/>
            <w:tcBorders>
              <w:top w:val="single" w:sz="4" w:space="0" w:color="auto"/>
              <w:left w:val="single" w:sz="4" w:space="0" w:color="auto"/>
              <w:bottom w:val="single" w:sz="4" w:space="0" w:color="auto"/>
              <w:right w:val="single" w:sz="4" w:space="0" w:color="auto"/>
            </w:tcBorders>
            <w:shd w:val="clear" w:color="auto" w:fill="F2F2F2"/>
            <w:vAlign w:val="center"/>
          </w:tcPr>
          <w:p w14:paraId="0403CA7F" w14:textId="7934E1D5" w:rsidR="00BC582B" w:rsidRPr="00FA0BB3" w:rsidRDefault="00BC582B" w:rsidP="00BC582B">
            <w:pPr>
              <w:rPr>
                <w:rFonts w:cstheme="minorHAnsi"/>
                <w:b/>
                <w:sz w:val="22"/>
                <w:szCs w:val="22"/>
              </w:rPr>
            </w:pPr>
            <w:r>
              <w:rPr>
                <w:rFonts w:cs="Arial"/>
                <w:b/>
                <w:bCs/>
                <w:szCs w:val="22"/>
                <w:lang w:val="fr-CA"/>
              </w:rPr>
              <w:t>Réussite</w:t>
            </w:r>
          </w:p>
        </w:tc>
        <w:tc>
          <w:tcPr>
            <w:tcW w:w="4351" w:type="pct"/>
            <w:tcBorders>
              <w:top w:val="single" w:sz="4" w:space="0" w:color="auto"/>
              <w:left w:val="single" w:sz="4" w:space="0" w:color="auto"/>
              <w:bottom w:val="single" w:sz="4" w:space="0" w:color="auto"/>
              <w:right w:val="single" w:sz="4" w:space="0" w:color="auto"/>
            </w:tcBorders>
            <w:shd w:val="clear" w:color="auto" w:fill="F2F2F2"/>
          </w:tcPr>
          <w:p w14:paraId="207C2110" w14:textId="48F952A1" w:rsidR="00BC582B" w:rsidRPr="00FA0BB3" w:rsidRDefault="00BC582B" w:rsidP="00BC582B">
            <w:pPr>
              <w:jc w:val="center"/>
              <w:rPr>
                <w:rFonts w:cstheme="minorHAnsi"/>
                <w:b/>
                <w:sz w:val="22"/>
                <w:szCs w:val="22"/>
              </w:rPr>
            </w:pPr>
            <w:r>
              <w:rPr>
                <w:rFonts w:cs="Arial"/>
                <w:b/>
                <w:bCs/>
                <w:szCs w:val="22"/>
                <w:lang w:val="fr-CA"/>
              </w:rPr>
              <w:t>Preuve : Ajouter des exemples propres au sport</w:t>
            </w:r>
          </w:p>
        </w:tc>
      </w:tr>
      <w:tr w:rsidR="003411E9" w:rsidRPr="00C14548" w14:paraId="482BCCA8" w14:textId="77777777" w:rsidTr="003411E9">
        <w:tblPrEx>
          <w:tblBorders>
            <w:insideH w:val="none" w:sz="0" w:space="0" w:color="auto"/>
            <w:insideV w:val="none" w:sz="0" w:space="0" w:color="auto"/>
          </w:tblBorders>
        </w:tblPrEx>
        <w:trPr>
          <w:cantSplit/>
          <w:trHeight w:val="1004"/>
        </w:trPr>
        <w:tc>
          <w:tcPr>
            <w:tcW w:w="649" w:type="pct"/>
            <w:tcBorders>
              <w:top w:val="single" w:sz="4" w:space="0" w:color="auto"/>
              <w:left w:val="single" w:sz="4" w:space="0" w:color="auto"/>
              <w:bottom w:val="single" w:sz="4" w:space="0" w:color="auto"/>
              <w:right w:val="single" w:sz="4" w:space="0" w:color="auto"/>
            </w:tcBorders>
            <w:shd w:val="clear" w:color="auto" w:fill="F2F2F2"/>
            <w:vAlign w:val="center"/>
          </w:tcPr>
          <w:p w14:paraId="72EEBD1C" w14:textId="628F390B" w:rsidR="003411E9" w:rsidRPr="00FA0BB3" w:rsidRDefault="003411E9" w:rsidP="003411E9">
            <w:pPr>
              <w:jc w:val="center"/>
              <w:rPr>
                <w:rFonts w:cstheme="minorHAnsi"/>
                <w:b/>
                <w:sz w:val="22"/>
                <w:szCs w:val="22"/>
              </w:rPr>
            </w:pPr>
            <w:r>
              <w:rPr>
                <w:rFonts w:cs="Arial"/>
                <w:b/>
                <w:bCs/>
                <w:szCs w:val="22"/>
                <w:lang w:val="fr-CA"/>
              </w:rPr>
              <w:t>Très efficace</w:t>
            </w:r>
          </w:p>
        </w:tc>
        <w:tc>
          <w:tcPr>
            <w:tcW w:w="4351" w:type="pct"/>
            <w:tcBorders>
              <w:top w:val="single" w:sz="4" w:space="0" w:color="auto"/>
              <w:left w:val="single" w:sz="4" w:space="0" w:color="auto"/>
              <w:bottom w:val="single" w:sz="4" w:space="0" w:color="auto"/>
              <w:right w:val="single" w:sz="4" w:space="0" w:color="auto"/>
            </w:tcBorders>
            <w:vAlign w:val="center"/>
          </w:tcPr>
          <w:p w14:paraId="470A4F24" w14:textId="77777777" w:rsidR="003411E9" w:rsidRPr="003411E9" w:rsidRDefault="003411E9" w:rsidP="003411E9">
            <w:pPr>
              <w:rPr>
                <w:rFonts w:cstheme="minorHAnsi"/>
                <w:b/>
                <w:sz w:val="20"/>
                <w:szCs w:val="20"/>
              </w:rPr>
            </w:pPr>
            <w:r w:rsidRPr="003411E9">
              <w:rPr>
                <w:rFonts w:cstheme="minorHAnsi"/>
                <w:b/>
                <w:sz w:val="20"/>
                <w:szCs w:val="20"/>
                <w:lang w:val="fr-CA"/>
              </w:rPr>
              <w:t>Obtient un résultat « supérieur à la norme » et :</w:t>
            </w:r>
          </w:p>
          <w:p w14:paraId="718AF00B" w14:textId="77777777" w:rsidR="003411E9" w:rsidRPr="003411E9" w:rsidRDefault="003411E9" w:rsidP="00403534">
            <w:pPr>
              <w:pStyle w:val="ListParagraph"/>
              <w:numPr>
                <w:ilvl w:val="0"/>
                <w:numId w:val="32"/>
              </w:numPr>
              <w:ind w:left="325"/>
              <w:rPr>
                <w:rFonts w:cstheme="minorHAnsi"/>
                <w:sz w:val="20"/>
                <w:szCs w:val="20"/>
              </w:rPr>
            </w:pPr>
            <w:r w:rsidRPr="003411E9">
              <w:rPr>
                <w:rFonts w:cstheme="minorHAnsi"/>
                <w:b/>
                <w:sz w:val="20"/>
                <w:szCs w:val="20"/>
                <w:lang w:val="fr-CA"/>
              </w:rPr>
              <w:t xml:space="preserve">Fait appel aux entraîneurs adjoints et au personnel d’entraînement et les gère :  </w:t>
            </w:r>
            <w:r w:rsidRPr="003411E9">
              <w:rPr>
                <w:rFonts w:cstheme="minorHAnsi"/>
                <w:sz w:val="20"/>
                <w:szCs w:val="20"/>
                <w:lang w:val="fr-CA"/>
              </w:rPr>
              <w:t>Collabore avec d’autres entraîneurs pour identifier et adopter des modifications pendant la séance d’entraînement dans le but de favoriser l’atteinte des buts et objectifs d’entraînement.</w:t>
            </w:r>
          </w:p>
          <w:p w14:paraId="28D9D778" w14:textId="7A27C4BD" w:rsidR="003411E9" w:rsidRPr="003411E9" w:rsidRDefault="003411E9" w:rsidP="00403534">
            <w:pPr>
              <w:pStyle w:val="ListParagraph"/>
              <w:numPr>
                <w:ilvl w:val="0"/>
                <w:numId w:val="32"/>
              </w:numPr>
              <w:ind w:left="325"/>
              <w:rPr>
                <w:rFonts w:cstheme="minorHAnsi"/>
                <w:sz w:val="20"/>
                <w:szCs w:val="20"/>
              </w:rPr>
            </w:pPr>
            <w:r w:rsidRPr="003411E9">
              <w:rPr>
                <w:rFonts w:cstheme="minorHAnsi"/>
                <w:b/>
                <w:sz w:val="20"/>
                <w:szCs w:val="20"/>
                <w:lang w:val="fr-CA"/>
              </w:rPr>
              <w:t>Ajuste la progression :</w:t>
            </w:r>
            <w:r w:rsidRPr="003411E9">
              <w:rPr>
                <w:rFonts w:cstheme="minorHAnsi"/>
                <w:sz w:val="20"/>
                <w:szCs w:val="20"/>
                <w:lang w:val="fr-CA"/>
              </w:rPr>
              <w:t xml:space="preserve">  Modifie les progressions pour s’assurer que les objectifs d’entraînement sont réalisés de façon optimale, et justifie son choix de progression en se fondant sur les observations effectuées lors de la séance d’entraînement.  </w:t>
            </w:r>
            <w:r w:rsidRPr="003411E9">
              <w:rPr>
                <w:rFonts w:cstheme="minorHAnsi"/>
                <w:color w:val="000000"/>
                <w:sz w:val="20"/>
                <w:szCs w:val="20"/>
                <w:lang w:val="fr-CA"/>
              </w:rPr>
              <w:t>Élabore des modifications qui peuvent être apportées aux activités selon des objectifs d’entraînement donnés et les besoins des athlètes.</w:t>
            </w:r>
            <w:r w:rsidRPr="003411E9">
              <w:rPr>
                <w:rFonts w:cstheme="minorHAnsi"/>
                <w:sz w:val="20"/>
                <w:szCs w:val="20"/>
                <w:lang w:val="fr-CA"/>
              </w:rPr>
              <w:t xml:space="preserve">  Apporte des modifications aux activités afin de mesurer le degré d’apprentissage des athlètes plutôt que de seulement fonder son jugement sur la performance.</w:t>
            </w:r>
          </w:p>
        </w:tc>
      </w:tr>
      <w:tr w:rsidR="003411E9" w:rsidRPr="00C14548" w14:paraId="4171C092" w14:textId="77777777" w:rsidTr="003411E9">
        <w:tblPrEx>
          <w:tblBorders>
            <w:insideH w:val="none" w:sz="0" w:space="0" w:color="auto"/>
            <w:insideV w:val="none" w:sz="0" w:space="0" w:color="auto"/>
          </w:tblBorders>
        </w:tblPrEx>
        <w:trPr>
          <w:cantSplit/>
          <w:trHeight w:val="1095"/>
        </w:trPr>
        <w:tc>
          <w:tcPr>
            <w:tcW w:w="649" w:type="pct"/>
            <w:tcBorders>
              <w:top w:val="single" w:sz="4" w:space="0" w:color="auto"/>
              <w:left w:val="single" w:sz="4" w:space="0" w:color="auto"/>
              <w:bottom w:val="single" w:sz="4" w:space="0" w:color="auto"/>
              <w:right w:val="single" w:sz="4" w:space="0" w:color="auto"/>
            </w:tcBorders>
            <w:shd w:val="clear" w:color="auto" w:fill="F2F2F2"/>
            <w:vAlign w:val="center"/>
          </w:tcPr>
          <w:p w14:paraId="535711C0" w14:textId="75771C0E" w:rsidR="003411E9" w:rsidRPr="00FA0BB3" w:rsidRDefault="003411E9" w:rsidP="003411E9">
            <w:pPr>
              <w:jc w:val="center"/>
              <w:rPr>
                <w:rFonts w:cstheme="minorHAnsi"/>
                <w:b/>
                <w:sz w:val="22"/>
                <w:szCs w:val="22"/>
              </w:rPr>
            </w:pPr>
            <w:r>
              <w:rPr>
                <w:rFonts w:cs="Arial"/>
                <w:b/>
                <w:bCs/>
                <w:szCs w:val="22"/>
                <w:lang w:val="fr-CA"/>
              </w:rPr>
              <w:t>Supérieure à la norme</w:t>
            </w:r>
          </w:p>
        </w:tc>
        <w:tc>
          <w:tcPr>
            <w:tcW w:w="4351" w:type="pct"/>
            <w:tcBorders>
              <w:top w:val="single" w:sz="4" w:space="0" w:color="auto"/>
              <w:left w:val="single" w:sz="4" w:space="0" w:color="auto"/>
              <w:bottom w:val="single" w:sz="4" w:space="0" w:color="auto"/>
              <w:right w:val="single" w:sz="4" w:space="0" w:color="auto"/>
            </w:tcBorders>
            <w:vAlign w:val="center"/>
          </w:tcPr>
          <w:p w14:paraId="6B07F424" w14:textId="77777777" w:rsidR="003411E9" w:rsidRPr="003411E9" w:rsidRDefault="003411E9" w:rsidP="003411E9">
            <w:pPr>
              <w:pStyle w:val="NoSpacing"/>
              <w:rPr>
                <w:b/>
                <w:sz w:val="20"/>
                <w:szCs w:val="20"/>
              </w:rPr>
            </w:pPr>
            <w:r w:rsidRPr="003411E9">
              <w:rPr>
                <w:b/>
                <w:sz w:val="20"/>
                <w:szCs w:val="20"/>
              </w:rPr>
              <w:t>Obtient un résultat qui respecte la « norme pour la certification de base » et :</w:t>
            </w:r>
          </w:p>
          <w:p w14:paraId="2B2DFD4B" w14:textId="77777777" w:rsidR="003411E9" w:rsidRPr="003411E9" w:rsidRDefault="003411E9" w:rsidP="00403534">
            <w:pPr>
              <w:pStyle w:val="NoSpacing"/>
              <w:numPr>
                <w:ilvl w:val="0"/>
                <w:numId w:val="34"/>
              </w:numPr>
              <w:ind w:left="313"/>
              <w:rPr>
                <w:rFonts w:cs="Arial"/>
                <w:sz w:val="20"/>
                <w:szCs w:val="20"/>
              </w:rPr>
            </w:pPr>
            <w:r w:rsidRPr="003411E9">
              <w:rPr>
                <w:rFonts w:cs="Arial"/>
                <w:color w:val="000000"/>
                <w:sz w:val="20"/>
                <w:szCs w:val="20"/>
              </w:rPr>
              <w:t>Intègre les facteurs d’entraînement d’ordre mental :  Se fonde sur les observations effectuées lors de la séance d’entraînement pour choisir une stratégie mentale appropriée (visualisation, relaxation, recentrage, contrôle de l’attention) qui aidera les athlètes à réaliser le but ou l’objectif d’entraînement.</w:t>
            </w:r>
          </w:p>
          <w:p w14:paraId="0B867CE3" w14:textId="1E5AF599" w:rsidR="003411E9" w:rsidRPr="003411E9" w:rsidRDefault="003411E9" w:rsidP="00403534">
            <w:pPr>
              <w:pStyle w:val="NoSpacing"/>
              <w:numPr>
                <w:ilvl w:val="0"/>
                <w:numId w:val="34"/>
              </w:numPr>
              <w:ind w:left="313"/>
              <w:rPr>
                <w:rFonts w:cstheme="minorHAnsi"/>
              </w:rPr>
            </w:pPr>
            <w:r w:rsidRPr="003411E9">
              <w:rPr>
                <w:rFonts w:cs="Arial"/>
                <w:color w:val="000000"/>
                <w:sz w:val="20"/>
                <w:szCs w:val="20"/>
              </w:rPr>
              <w:t>Personnalise les exigences d’entraînement : Adapte les activités d’entraînement mental personnalisées en fonction des besoins liés à la performance et des caractéristiques individuelles de chaque athlète.</w:t>
            </w:r>
          </w:p>
        </w:tc>
      </w:tr>
      <w:tr w:rsidR="003411E9" w:rsidRPr="00C14548" w14:paraId="6A7A27F5" w14:textId="77777777" w:rsidTr="003411E9">
        <w:tblPrEx>
          <w:tblBorders>
            <w:insideH w:val="none" w:sz="0" w:space="0" w:color="auto"/>
            <w:insideV w:val="none" w:sz="0" w:space="0" w:color="auto"/>
          </w:tblBorders>
        </w:tblPrEx>
        <w:trPr>
          <w:cantSplit/>
          <w:trHeight w:val="3122"/>
        </w:trPr>
        <w:tc>
          <w:tcPr>
            <w:tcW w:w="649" w:type="pct"/>
            <w:tcBorders>
              <w:top w:val="single" w:sz="4" w:space="0" w:color="auto"/>
              <w:left w:val="single" w:sz="4" w:space="0" w:color="auto"/>
              <w:bottom w:val="single" w:sz="4" w:space="0" w:color="auto"/>
              <w:right w:val="single" w:sz="4" w:space="0" w:color="auto"/>
            </w:tcBorders>
            <w:shd w:val="clear" w:color="auto" w:fill="F2F2F2"/>
            <w:vAlign w:val="center"/>
          </w:tcPr>
          <w:p w14:paraId="5538A305" w14:textId="77777777" w:rsidR="003411E9" w:rsidRPr="00C14548" w:rsidRDefault="003411E9" w:rsidP="003411E9">
            <w:pPr>
              <w:jc w:val="center"/>
              <w:rPr>
                <w:rFonts w:cs="Arial"/>
                <w:b/>
                <w:szCs w:val="22"/>
              </w:rPr>
            </w:pPr>
            <w:r>
              <w:rPr>
                <w:rFonts w:cs="Arial"/>
                <w:b/>
                <w:bCs/>
                <w:szCs w:val="22"/>
                <w:lang w:val="fr-CA"/>
              </w:rPr>
              <w:t>Norme du PNCE pour la certification de base</w:t>
            </w:r>
          </w:p>
          <w:p w14:paraId="393EB504" w14:textId="78D2EBA0" w:rsidR="003411E9" w:rsidRPr="00FA0BB3" w:rsidRDefault="003411E9" w:rsidP="003411E9">
            <w:pPr>
              <w:jc w:val="center"/>
              <w:rPr>
                <w:rFonts w:cstheme="minorHAnsi"/>
                <w:b/>
                <w:sz w:val="22"/>
                <w:szCs w:val="22"/>
              </w:rPr>
            </w:pPr>
            <w:r>
              <w:rPr>
                <w:rFonts w:cs="Arial"/>
                <w:b/>
                <w:bCs/>
                <w:noProof/>
                <w:szCs w:val="22"/>
                <w:lang w:val="fr-CA"/>
              </w:rPr>
              <w:drawing>
                <wp:inline distT="0" distB="0" distL="0" distR="0" wp14:anchorId="4EA66025" wp14:editId="707BE009">
                  <wp:extent cx="317500" cy="282222"/>
                  <wp:effectExtent l="0" t="0" r="0" b="0"/>
                  <wp:docPr id="13" name="Picture 68" descr="nccplogoblack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nccplogoblacksmall"/>
                          <pic:cNvPicPr>
                            <a:picLocks noChangeAspect="1" noChangeArrowheads="1"/>
                          </pic:cNvPicPr>
                        </pic:nvPicPr>
                        <pic:blipFill>
                          <a:blip r:embed="rId19" cstate="print"/>
                          <a:srcRect/>
                          <a:stretch>
                            <a:fillRect/>
                          </a:stretch>
                        </pic:blipFill>
                        <pic:spPr bwMode="auto">
                          <a:xfrm>
                            <a:off x="0" y="0"/>
                            <a:ext cx="320441" cy="284837"/>
                          </a:xfrm>
                          <a:prstGeom prst="rect">
                            <a:avLst/>
                          </a:prstGeom>
                          <a:noFill/>
                          <a:ln w="9525">
                            <a:noFill/>
                            <a:miter lim="800000"/>
                            <a:headEnd/>
                            <a:tailEnd/>
                          </a:ln>
                        </pic:spPr>
                      </pic:pic>
                    </a:graphicData>
                  </a:graphic>
                </wp:inline>
              </w:drawing>
            </w:r>
          </w:p>
        </w:tc>
        <w:tc>
          <w:tcPr>
            <w:tcW w:w="4351" w:type="pct"/>
            <w:tcBorders>
              <w:top w:val="single" w:sz="4" w:space="0" w:color="auto"/>
              <w:left w:val="single" w:sz="4" w:space="0" w:color="auto"/>
              <w:bottom w:val="single" w:sz="4" w:space="0" w:color="auto"/>
              <w:right w:val="single" w:sz="4" w:space="0" w:color="auto"/>
            </w:tcBorders>
            <w:vAlign w:val="center"/>
          </w:tcPr>
          <w:p w14:paraId="4EB6220B" w14:textId="77777777" w:rsidR="003411E9" w:rsidRPr="003411E9" w:rsidRDefault="003411E9" w:rsidP="00403534">
            <w:pPr>
              <w:pStyle w:val="ListParagraph"/>
              <w:numPr>
                <w:ilvl w:val="0"/>
                <w:numId w:val="33"/>
              </w:numPr>
              <w:ind w:left="325"/>
              <w:rPr>
                <w:sz w:val="20"/>
                <w:szCs w:val="20"/>
              </w:rPr>
            </w:pPr>
            <w:r w:rsidRPr="003411E9">
              <w:rPr>
                <w:b/>
                <w:bCs/>
                <w:sz w:val="20"/>
                <w:szCs w:val="20"/>
                <w:lang w:val="fr-CA"/>
              </w:rPr>
              <w:t>Modifie l’entraînement pour maximiser les ressources :</w:t>
            </w:r>
            <w:r w:rsidRPr="003411E9">
              <w:rPr>
                <w:sz w:val="20"/>
                <w:szCs w:val="20"/>
                <w:lang w:val="fr-CA"/>
              </w:rPr>
              <w:t xml:space="preserve">  Au besoin, modifie les activités de la séance d’entraînement afin de tenir compte de circonstances ou d’éléments logistiques donnés (ex. : météo, temps disponible, ressources, etc.).</w:t>
            </w:r>
          </w:p>
          <w:p w14:paraId="3C44EBBE" w14:textId="77777777" w:rsidR="003411E9" w:rsidRPr="003411E9" w:rsidRDefault="003411E9" w:rsidP="00403534">
            <w:pPr>
              <w:pStyle w:val="ListParagraph"/>
              <w:numPr>
                <w:ilvl w:val="0"/>
                <w:numId w:val="33"/>
              </w:numPr>
              <w:ind w:left="325"/>
              <w:rPr>
                <w:sz w:val="20"/>
                <w:szCs w:val="20"/>
              </w:rPr>
            </w:pPr>
            <w:r w:rsidRPr="003411E9">
              <w:rPr>
                <w:b/>
                <w:bCs/>
                <w:sz w:val="20"/>
                <w:szCs w:val="20"/>
                <w:lang w:val="fr-CA"/>
              </w:rPr>
              <w:t>Adapte les activités pour inciter au dépassement :</w:t>
            </w:r>
            <w:r w:rsidRPr="003411E9">
              <w:rPr>
                <w:sz w:val="20"/>
                <w:szCs w:val="20"/>
                <w:lang w:val="fr-CA"/>
              </w:rPr>
              <w:t xml:space="preserve">  Au besoin, adapte les activités ou les conditions de la séance d’entraînement de sorte qu’elles représentent un défi approprié sur les plans technique, tactique, physique ou décisionnel.</w:t>
            </w:r>
          </w:p>
          <w:p w14:paraId="3B14B981" w14:textId="77777777" w:rsidR="003411E9" w:rsidRPr="003411E9" w:rsidRDefault="003411E9" w:rsidP="00403534">
            <w:pPr>
              <w:pStyle w:val="ListParagraph"/>
              <w:numPr>
                <w:ilvl w:val="0"/>
                <w:numId w:val="33"/>
              </w:numPr>
              <w:ind w:left="325"/>
              <w:rPr>
                <w:sz w:val="20"/>
                <w:szCs w:val="20"/>
              </w:rPr>
            </w:pPr>
            <w:r w:rsidRPr="003411E9">
              <w:rPr>
                <w:b/>
                <w:bCs/>
                <w:sz w:val="20"/>
                <w:szCs w:val="20"/>
                <w:lang w:val="fr-CA"/>
              </w:rPr>
              <w:t>Ajuste le rapport entraînement-repos :</w:t>
            </w:r>
            <w:r w:rsidRPr="003411E9">
              <w:rPr>
                <w:sz w:val="20"/>
                <w:szCs w:val="20"/>
                <w:lang w:val="fr-CA"/>
              </w:rPr>
              <w:t xml:space="preserve">  Au besoin, réduit ou accroît l’intensité des efforts, les périodes d’effort ou la durée des pauses afin de tenir compte de la condition physique et/ou de la fatigue des athlètes, conformément aux objectifs de la séance d’entraînement.</w:t>
            </w:r>
          </w:p>
          <w:p w14:paraId="251D6FC5" w14:textId="77777777" w:rsidR="003411E9" w:rsidRPr="003411E9" w:rsidRDefault="003411E9" w:rsidP="00403534">
            <w:pPr>
              <w:pStyle w:val="ListParagraph"/>
              <w:numPr>
                <w:ilvl w:val="0"/>
                <w:numId w:val="33"/>
              </w:numPr>
              <w:ind w:left="325"/>
              <w:rPr>
                <w:sz w:val="20"/>
                <w:szCs w:val="20"/>
              </w:rPr>
            </w:pPr>
            <w:r w:rsidRPr="003411E9">
              <w:rPr>
                <w:b/>
                <w:bCs/>
                <w:sz w:val="20"/>
                <w:szCs w:val="20"/>
                <w:lang w:val="fr-CA"/>
              </w:rPr>
              <w:t>Met en œuvre des mesures correctives efficaces :</w:t>
            </w:r>
            <w:r w:rsidRPr="003411E9">
              <w:rPr>
                <w:sz w:val="20"/>
                <w:szCs w:val="20"/>
                <w:lang w:val="fr-CA"/>
              </w:rPr>
              <w:t xml:space="preserve">  Met en œuvre et adapte des mesures correctives en fonction du « modèle de référence » utilisé pour analyser les causes des erreurs liées à la performance repérées lors de la séance d’entraînement.</w:t>
            </w:r>
          </w:p>
          <w:p w14:paraId="75558D3D" w14:textId="77777777" w:rsidR="003411E9" w:rsidRPr="003411E9" w:rsidRDefault="003411E9" w:rsidP="00403534">
            <w:pPr>
              <w:pStyle w:val="ListParagraph"/>
              <w:numPr>
                <w:ilvl w:val="0"/>
                <w:numId w:val="33"/>
              </w:numPr>
              <w:ind w:left="325"/>
              <w:rPr>
                <w:sz w:val="20"/>
                <w:szCs w:val="20"/>
              </w:rPr>
            </w:pPr>
            <w:r w:rsidRPr="003411E9">
              <w:rPr>
                <w:b/>
                <w:bCs/>
                <w:sz w:val="20"/>
                <w:szCs w:val="20"/>
                <w:lang w:val="fr-CA"/>
              </w:rPr>
              <w:t>Gère le volume et l’intensité de l’entraînement :</w:t>
            </w:r>
            <w:r w:rsidRPr="003411E9">
              <w:rPr>
                <w:sz w:val="20"/>
                <w:szCs w:val="20"/>
                <w:lang w:val="fr-CA"/>
              </w:rPr>
              <w:t xml:space="preserve">  Facilite la réalisation du but de la tâche (objectif d’entraînement) en modifiant les conditions d’entraînement de manière à réguler le volume et l’intensité en fonction de la condition physique et/ou de la fatigue.</w:t>
            </w:r>
          </w:p>
          <w:p w14:paraId="195EF217" w14:textId="6E185199" w:rsidR="003411E9" w:rsidRPr="003411E9" w:rsidRDefault="003411E9" w:rsidP="00403534">
            <w:pPr>
              <w:pStyle w:val="ListParagraph"/>
              <w:numPr>
                <w:ilvl w:val="0"/>
                <w:numId w:val="33"/>
              </w:numPr>
              <w:ind w:left="325"/>
              <w:rPr>
                <w:sz w:val="22"/>
                <w:szCs w:val="22"/>
              </w:rPr>
            </w:pPr>
            <w:r w:rsidRPr="003411E9">
              <w:rPr>
                <w:b/>
                <w:bCs/>
                <w:sz w:val="20"/>
                <w:szCs w:val="20"/>
                <w:lang w:val="fr-CA"/>
              </w:rPr>
              <w:t>Réfléchit et prend des décisions d’entraînement rationnelles :</w:t>
            </w:r>
            <w:r w:rsidRPr="003411E9">
              <w:rPr>
                <w:sz w:val="20"/>
                <w:szCs w:val="20"/>
                <w:lang w:val="fr-CA"/>
              </w:rPr>
              <w:t xml:space="preserve">  Justifie ses décisions d’entraînement de manière appropriée et explique pourquoi les modifications appuient l’atteinte des objectifs de la séance d’entraînement.</w:t>
            </w:r>
          </w:p>
        </w:tc>
      </w:tr>
      <w:tr w:rsidR="003411E9" w:rsidRPr="00C14548" w14:paraId="6AA99B1C" w14:textId="77777777" w:rsidTr="003411E9">
        <w:tblPrEx>
          <w:tblBorders>
            <w:insideH w:val="none" w:sz="0" w:space="0" w:color="auto"/>
            <w:insideV w:val="none" w:sz="0" w:space="0" w:color="auto"/>
          </w:tblBorders>
        </w:tblPrEx>
        <w:trPr>
          <w:cantSplit/>
          <w:trHeight w:val="1916"/>
        </w:trPr>
        <w:tc>
          <w:tcPr>
            <w:tcW w:w="649" w:type="pct"/>
            <w:tcBorders>
              <w:top w:val="single" w:sz="4" w:space="0" w:color="auto"/>
              <w:left w:val="single" w:sz="4" w:space="0" w:color="auto"/>
              <w:right w:val="single" w:sz="4" w:space="0" w:color="auto"/>
            </w:tcBorders>
            <w:shd w:val="clear" w:color="auto" w:fill="F2F2F2"/>
            <w:vAlign w:val="center"/>
          </w:tcPr>
          <w:p w14:paraId="6B5BC668" w14:textId="01139C58" w:rsidR="003411E9" w:rsidRPr="00FA0BB3" w:rsidRDefault="003411E9" w:rsidP="003411E9">
            <w:pPr>
              <w:jc w:val="center"/>
              <w:rPr>
                <w:rFonts w:cstheme="minorHAnsi"/>
                <w:b/>
                <w:sz w:val="22"/>
                <w:szCs w:val="22"/>
              </w:rPr>
            </w:pPr>
            <w:r>
              <w:rPr>
                <w:rFonts w:cs="Arial"/>
                <w:b/>
                <w:bCs/>
                <w:szCs w:val="22"/>
                <w:lang w:val="fr-CA"/>
              </w:rPr>
              <w:t>Inférieure à la norme</w:t>
            </w:r>
          </w:p>
        </w:tc>
        <w:tc>
          <w:tcPr>
            <w:tcW w:w="4351" w:type="pct"/>
            <w:tcBorders>
              <w:top w:val="single" w:sz="4" w:space="0" w:color="auto"/>
              <w:left w:val="single" w:sz="4" w:space="0" w:color="auto"/>
              <w:right w:val="single" w:sz="4" w:space="0" w:color="auto"/>
            </w:tcBorders>
            <w:vAlign w:val="center"/>
          </w:tcPr>
          <w:p w14:paraId="6B5741EC" w14:textId="77777777" w:rsidR="003411E9" w:rsidRPr="003411E9" w:rsidRDefault="003411E9" w:rsidP="00403534">
            <w:pPr>
              <w:pStyle w:val="ListParagraph"/>
              <w:numPr>
                <w:ilvl w:val="0"/>
                <w:numId w:val="33"/>
              </w:numPr>
              <w:ind w:left="467"/>
              <w:rPr>
                <w:sz w:val="20"/>
                <w:szCs w:val="20"/>
              </w:rPr>
            </w:pPr>
            <w:r w:rsidRPr="003411E9">
              <w:rPr>
                <w:sz w:val="20"/>
                <w:szCs w:val="20"/>
                <w:lang w:val="fr-CA"/>
              </w:rPr>
              <w:t xml:space="preserve">Apporte aux activités qui ne favorisent pas l’apprentissage des athlètes des modifications qui </w:t>
            </w:r>
            <w:r w:rsidRPr="003411E9">
              <w:rPr>
                <w:color w:val="000000"/>
                <w:sz w:val="20"/>
                <w:szCs w:val="20"/>
                <w:lang w:val="fr-CA"/>
              </w:rPr>
              <w:t>sont incomplètes et qui ne contribuent pas à améliorer la situation.</w:t>
            </w:r>
          </w:p>
          <w:p w14:paraId="0D88F133" w14:textId="77777777" w:rsidR="003411E9" w:rsidRPr="003411E9" w:rsidRDefault="003411E9" w:rsidP="00403534">
            <w:pPr>
              <w:pStyle w:val="ListParagraph"/>
              <w:numPr>
                <w:ilvl w:val="0"/>
                <w:numId w:val="33"/>
              </w:numPr>
              <w:ind w:left="467"/>
              <w:rPr>
                <w:sz w:val="20"/>
                <w:szCs w:val="20"/>
              </w:rPr>
            </w:pPr>
            <w:r w:rsidRPr="003411E9">
              <w:rPr>
                <w:sz w:val="20"/>
                <w:szCs w:val="20"/>
                <w:lang w:val="fr-CA"/>
              </w:rPr>
              <w:t xml:space="preserve">Apporte des modifications qui abaissent ou </w:t>
            </w:r>
            <w:r w:rsidRPr="003411E9">
              <w:rPr>
                <w:color w:val="000000"/>
                <w:sz w:val="20"/>
                <w:szCs w:val="20"/>
                <w:lang w:val="fr-CA"/>
              </w:rPr>
              <w:t>élèvent le niveau de difficulté des tâches, mais qui ne contribuent pas à améliorer la situation.</w:t>
            </w:r>
          </w:p>
          <w:p w14:paraId="5999EBBF" w14:textId="77777777" w:rsidR="003411E9" w:rsidRPr="003411E9" w:rsidRDefault="003411E9" w:rsidP="00403534">
            <w:pPr>
              <w:pStyle w:val="ListParagraph"/>
              <w:numPr>
                <w:ilvl w:val="0"/>
                <w:numId w:val="33"/>
              </w:numPr>
              <w:ind w:left="467"/>
              <w:rPr>
                <w:sz w:val="20"/>
                <w:szCs w:val="20"/>
              </w:rPr>
            </w:pPr>
            <w:r w:rsidRPr="003411E9">
              <w:rPr>
                <w:sz w:val="20"/>
                <w:szCs w:val="20"/>
                <w:lang w:val="fr-CA"/>
              </w:rPr>
              <w:t>Ne reconnaît pas qu’une activité nécessite manifestement des modifications pour des raisons de sécurité.</w:t>
            </w:r>
          </w:p>
          <w:p w14:paraId="00F5DD66" w14:textId="77777777" w:rsidR="003411E9" w:rsidRPr="003411E9" w:rsidRDefault="003411E9" w:rsidP="00403534">
            <w:pPr>
              <w:pStyle w:val="ListParagraph"/>
              <w:numPr>
                <w:ilvl w:val="0"/>
                <w:numId w:val="33"/>
              </w:numPr>
              <w:ind w:left="467"/>
              <w:rPr>
                <w:sz w:val="20"/>
                <w:szCs w:val="20"/>
              </w:rPr>
            </w:pPr>
            <w:r w:rsidRPr="003411E9">
              <w:rPr>
                <w:sz w:val="20"/>
                <w:szCs w:val="20"/>
                <w:lang w:val="fr-CA"/>
              </w:rPr>
              <w:t>Lorsqu’il n’y a manifestement pas d’apprentissage durant une activité :</w:t>
            </w:r>
          </w:p>
          <w:p w14:paraId="733B51D1" w14:textId="77777777" w:rsidR="003411E9" w:rsidRPr="003411E9" w:rsidRDefault="003411E9" w:rsidP="00403534">
            <w:pPr>
              <w:pStyle w:val="ListParagraph"/>
              <w:numPr>
                <w:ilvl w:val="0"/>
                <w:numId w:val="33"/>
              </w:numPr>
              <w:ind w:left="750"/>
              <w:rPr>
                <w:sz w:val="20"/>
                <w:szCs w:val="20"/>
              </w:rPr>
            </w:pPr>
            <w:r w:rsidRPr="003411E9">
              <w:rPr>
                <w:sz w:val="20"/>
                <w:szCs w:val="20"/>
                <w:lang w:val="fr-CA"/>
              </w:rPr>
              <w:t xml:space="preserve">ne reconnaît pas les causes de la situation </w:t>
            </w:r>
            <w:r w:rsidRPr="003411E9">
              <w:rPr>
                <w:color w:val="000000"/>
                <w:sz w:val="20"/>
                <w:szCs w:val="20"/>
                <w:lang w:val="fr-CA"/>
              </w:rPr>
              <w:t>(émotionnelles, cognitives, physiques/motrices);</w:t>
            </w:r>
          </w:p>
          <w:p w14:paraId="45BEAEDF" w14:textId="77777777" w:rsidR="003411E9" w:rsidRPr="003411E9" w:rsidRDefault="003411E9" w:rsidP="00403534">
            <w:pPr>
              <w:pStyle w:val="ListParagraph"/>
              <w:numPr>
                <w:ilvl w:val="0"/>
                <w:numId w:val="33"/>
              </w:numPr>
              <w:ind w:left="750"/>
              <w:rPr>
                <w:sz w:val="20"/>
                <w:szCs w:val="20"/>
              </w:rPr>
            </w:pPr>
            <w:r w:rsidRPr="003411E9">
              <w:rPr>
                <w:sz w:val="20"/>
                <w:szCs w:val="20"/>
                <w:lang w:val="fr-CA"/>
              </w:rPr>
              <w:t>ne modifie pas les exigences de la tâche afin qu’elle représente un défi raisonnable pour les athlètes.</w:t>
            </w:r>
          </w:p>
          <w:p w14:paraId="3F476E43" w14:textId="77777777" w:rsidR="003411E9" w:rsidRPr="003411E9" w:rsidRDefault="003411E9" w:rsidP="00403534">
            <w:pPr>
              <w:pStyle w:val="ListParagraph"/>
              <w:numPr>
                <w:ilvl w:val="0"/>
                <w:numId w:val="33"/>
              </w:numPr>
              <w:ind w:left="467"/>
              <w:rPr>
                <w:sz w:val="20"/>
                <w:szCs w:val="20"/>
              </w:rPr>
            </w:pPr>
            <w:r w:rsidRPr="003411E9">
              <w:rPr>
                <w:sz w:val="20"/>
                <w:szCs w:val="20"/>
                <w:lang w:val="fr-CA"/>
              </w:rPr>
              <w:t>Lorsqu’une tâche est manifestement trop facile pour les athlètes :</w:t>
            </w:r>
          </w:p>
          <w:p w14:paraId="325DE498" w14:textId="77777777" w:rsidR="003411E9" w:rsidRPr="003411E9" w:rsidRDefault="003411E9" w:rsidP="00403534">
            <w:pPr>
              <w:pStyle w:val="ListParagraph"/>
              <w:numPr>
                <w:ilvl w:val="0"/>
                <w:numId w:val="33"/>
              </w:numPr>
              <w:ind w:left="750"/>
              <w:rPr>
                <w:sz w:val="20"/>
                <w:szCs w:val="20"/>
              </w:rPr>
            </w:pPr>
            <w:r w:rsidRPr="003411E9">
              <w:rPr>
                <w:sz w:val="20"/>
                <w:szCs w:val="20"/>
                <w:lang w:val="fr-CA"/>
              </w:rPr>
              <w:t>ne reconnaît pas la situation;</w:t>
            </w:r>
          </w:p>
          <w:p w14:paraId="57177668" w14:textId="77777777" w:rsidR="003411E9" w:rsidRPr="003411E9" w:rsidRDefault="003411E9" w:rsidP="00403534">
            <w:pPr>
              <w:pStyle w:val="ListParagraph"/>
              <w:numPr>
                <w:ilvl w:val="0"/>
                <w:numId w:val="33"/>
              </w:numPr>
              <w:ind w:left="750"/>
              <w:rPr>
                <w:sz w:val="20"/>
                <w:szCs w:val="20"/>
              </w:rPr>
            </w:pPr>
            <w:r w:rsidRPr="003411E9">
              <w:rPr>
                <w:sz w:val="20"/>
                <w:szCs w:val="20"/>
                <w:lang w:val="fr-CA"/>
              </w:rPr>
              <w:t>ne modifie pas les exigences de la tâche afin qu’elle représente un défi raisonnable pour les athlètes.</w:t>
            </w:r>
          </w:p>
          <w:p w14:paraId="5DCBB347" w14:textId="3A264FCB" w:rsidR="003411E9" w:rsidRPr="003411E9" w:rsidRDefault="003411E9" w:rsidP="00403534">
            <w:pPr>
              <w:pStyle w:val="ListParagraph"/>
              <w:numPr>
                <w:ilvl w:val="0"/>
                <w:numId w:val="33"/>
              </w:numPr>
              <w:ind w:left="467"/>
              <w:rPr>
                <w:rFonts w:cstheme="minorHAnsi"/>
                <w:sz w:val="20"/>
                <w:szCs w:val="20"/>
              </w:rPr>
            </w:pPr>
            <w:r w:rsidRPr="003411E9">
              <w:rPr>
                <w:color w:val="000000"/>
                <w:sz w:val="20"/>
                <w:szCs w:val="20"/>
                <w:lang w:val="fr-CA"/>
              </w:rPr>
              <w:t>Ne justifie pas les modifications apportées aux activités pendant la séance d’entraînement.</w:t>
            </w:r>
          </w:p>
        </w:tc>
      </w:tr>
    </w:tbl>
    <w:p w14:paraId="5C780190" w14:textId="77777777" w:rsidR="003411E9" w:rsidRDefault="003411E9">
      <w:pPr>
        <w:rPr>
          <w:rFonts w:cstheme="minorHAnsi"/>
          <w:sz w:val="22"/>
          <w:szCs w:val="22"/>
        </w:rPr>
      </w:pPr>
      <w:r>
        <w:rPr>
          <w:rFonts w:cstheme="minorHAnsi"/>
          <w:sz w:val="22"/>
          <w:szCs w:val="22"/>
        </w:rPr>
        <w:br w:type="page"/>
      </w:r>
    </w:p>
    <w:tbl>
      <w:tblPr>
        <w:tblW w:w="545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9"/>
        <w:gridCol w:w="8787"/>
      </w:tblGrid>
      <w:tr w:rsidR="003411E9" w:rsidRPr="00C14548" w14:paraId="19D6A8D8" w14:textId="77777777" w:rsidTr="007C42FD">
        <w:trPr>
          <w:cantSplit/>
          <w:trHeight w:val="281"/>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C9C9C9"/>
            <w:vAlign w:val="center"/>
          </w:tcPr>
          <w:p w14:paraId="35B27246" w14:textId="3202EA7D" w:rsidR="003411E9" w:rsidRPr="003411E9" w:rsidRDefault="003411E9" w:rsidP="003411E9">
            <w:pPr>
              <w:jc w:val="center"/>
              <w:rPr>
                <w:rFonts w:cstheme="minorHAnsi"/>
                <w:b/>
                <w:sz w:val="32"/>
                <w:szCs w:val="32"/>
              </w:rPr>
            </w:pPr>
            <w:r w:rsidRPr="003411E9">
              <w:rPr>
                <w:rFonts w:cs="Arial"/>
                <w:sz w:val="32"/>
                <w:szCs w:val="32"/>
                <w:lang w:val="fr-CA"/>
              </w:rPr>
              <w:lastRenderedPageBreak/>
              <w:br w:type="page"/>
            </w:r>
            <w:r w:rsidRPr="003411E9">
              <w:rPr>
                <w:rFonts w:cs="Arial"/>
                <w:sz w:val="32"/>
                <w:szCs w:val="32"/>
                <w:lang w:val="fr-CA"/>
              </w:rPr>
              <w:br w:type="page"/>
            </w:r>
            <w:r w:rsidRPr="003411E9">
              <w:rPr>
                <w:rFonts w:cs="Arial"/>
                <w:sz w:val="32"/>
                <w:szCs w:val="32"/>
                <w:lang w:val="fr-CA"/>
              </w:rPr>
              <w:br w:type="page"/>
            </w:r>
            <w:r w:rsidRPr="003411E9">
              <w:rPr>
                <w:rFonts w:cs="Arial"/>
                <w:sz w:val="32"/>
                <w:szCs w:val="32"/>
                <w:lang w:val="fr-CA"/>
              </w:rPr>
              <w:br w:type="page"/>
            </w:r>
            <w:r w:rsidRPr="003411E9">
              <w:rPr>
                <w:rFonts w:cs="Arial"/>
                <w:sz w:val="32"/>
                <w:szCs w:val="32"/>
                <w:lang w:val="fr-CA"/>
              </w:rPr>
              <w:br w:type="page"/>
            </w:r>
            <w:r w:rsidRPr="003411E9">
              <w:rPr>
                <w:rFonts w:cs="Arial"/>
                <w:b/>
                <w:bCs/>
                <w:sz w:val="32"/>
                <w:szCs w:val="32"/>
                <w:lang w:val="fr-CA"/>
              </w:rPr>
              <w:t>Résultat attendu : Élaboration d’un programme sportif (tâche 4)</w:t>
            </w:r>
          </w:p>
        </w:tc>
      </w:tr>
      <w:tr w:rsidR="003411E9" w:rsidRPr="00C14548" w14:paraId="49F264B1" w14:textId="77777777" w:rsidTr="007C42FD">
        <w:trPr>
          <w:cantSplit/>
          <w:trHeight w:val="281"/>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C9C9C9"/>
            <w:vAlign w:val="center"/>
          </w:tcPr>
          <w:p w14:paraId="5B182FE6" w14:textId="0776171C" w:rsidR="003411E9" w:rsidRPr="00FA0BB3" w:rsidRDefault="003411E9" w:rsidP="003411E9">
            <w:pPr>
              <w:rPr>
                <w:rFonts w:cstheme="minorHAnsi"/>
                <w:b/>
                <w:sz w:val="22"/>
                <w:szCs w:val="22"/>
              </w:rPr>
            </w:pPr>
            <w:r>
              <w:rPr>
                <w:rFonts w:cs="Arial"/>
                <w:b/>
                <w:bCs/>
                <w:szCs w:val="22"/>
                <w:lang w:val="fr-CA"/>
              </w:rPr>
              <w:t>Critère : Organiser et établir l’ordre des priorités et des objectifs d’entraînement sur une base hebdomadaire pour en optimiser les ajustements</w:t>
            </w:r>
          </w:p>
        </w:tc>
      </w:tr>
      <w:tr w:rsidR="003411E9" w:rsidRPr="00C14548" w14:paraId="2EC85A76" w14:textId="77777777" w:rsidTr="007C42FD">
        <w:tblPrEx>
          <w:tblBorders>
            <w:insideH w:val="none" w:sz="0" w:space="0" w:color="auto"/>
            <w:insideV w:val="none" w:sz="0" w:space="0" w:color="auto"/>
          </w:tblBorders>
        </w:tblPrEx>
        <w:trPr>
          <w:cantSplit/>
        </w:trPr>
        <w:tc>
          <w:tcPr>
            <w:tcW w:w="695" w:type="pct"/>
            <w:tcBorders>
              <w:top w:val="single" w:sz="4" w:space="0" w:color="auto"/>
              <w:left w:val="single" w:sz="4" w:space="0" w:color="auto"/>
              <w:bottom w:val="single" w:sz="4" w:space="0" w:color="auto"/>
              <w:right w:val="single" w:sz="4" w:space="0" w:color="auto"/>
            </w:tcBorders>
            <w:shd w:val="clear" w:color="auto" w:fill="F2F2F2"/>
            <w:vAlign w:val="center"/>
          </w:tcPr>
          <w:p w14:paraId="730DC7D8" w14:textId="77777777" w:rsidR="003411E9" w:rsidRPr="00FA0BB3" w:rsidRDefault="003411E9" w:rsidP="003411E9">
            <w:pPr>
              <w:rPr>
                <w:rFonts w:cstheme="minorHAnsi"/>
                <w:b/>
                <w:sz w:val="22"/>
                <w:szCs w:val="22"/>
              </w:rPr>
            </w:pPr>
            <w:r>
              <w:rPr>
                <w:rFonts w:cs="Arial"/>
                <w:b/>
                <w:bCs/>
                <w:szCs w:val="22"/>
                <w:lang w:val="fr-CA"/>
              </w:rPr>
              <w:t>Réussite</w:t>
            </w:r>
          </w:p>
        </w:tc>
        <w:tc>
          <w:tcPr>
            <w:tcW w:w="4305" w:type="pct"/>
            <w:tcBorders>
              <w:top w:val="single" w:sz="4" w:space="0" w:color="auto"/>
              <w:left w:val="single" w:sz="4" w:space="0" w:color="auto"/>
              <w:bottom w:val="single" w:sz="4" w:space="0" w:color="auto"/>
              <w:right w:val="single" w:sz="4" w:space="0" w:color="auto"/>
            </w:tcBorders>
            <w:shd w:val="clear" w:color="auto" w:fill="F2F2F2"/>
          </w:tcPr>
          <w:p w14:paraId="72B898BC" w14:textId="6A6FF012" w:rsidR="003411E9" w:rsidRPr="00FA0BB3" w:rsidRDefault="003411E9" w:rsidP="003411E9">
            <w:pPr>
              <w:jc w:val="center"/>
              <w:rPr>
                <w:rFonts w:cstheme="minorHAnsi"/>
                <w:b/>
                <w:sz w:val="22"/>
                <w:szCs w:val="22"/>
              </w:rPr>
            </w:pPr>
            <w:r>
              <w:rPr>
                <w:rFonts w:cs="Arial"/>
                <w:b/>
                <w:bCs/>
                <w:szCs w:val="22"/>
                <w:lang w:val="fr-CA"/>
              </w:rPr>
              <w:t>Preuve : Ajouter des exemples propres au sport</w:t>
            </w:r>
          </w:p>
        </w:tc>
      </w:tr>
      <w:tr w:rsidR="007C42FD" w:rsidRPr="00C14548" w14:paraId="46C8D169" w14:textId="77777777" w:rsidTr="007C42FD">
        <w:tblPrEx>
          <w:tblBorders>
            <w:insideH w:val="none" w:sz="0" w:space="0" w:color="auto"/>
            <w:insideV w:val="none" w:sz="0" w:space="0" w:color="auto"/>
          </w:tblBorders>
        </w:tblPrEx>
        <w:trPr>
          <w:cantSplit/>
          <w:trHeight w:val="1004"/>
        </w:trPr>
        <w:tc>
          <w:tcPr>
            <w:tcW w:w="695" w:type="pct"/>
            <w:tcBorders>
              <w:top w:val="single" w:sz="4" w:space="0" w:color="auto"/>
              <w:left w:val="single" w:sz="4" w:space="0" w:color="auto"/>
              <w:bottom w:val="single" w:sz="4" w:space="0" w:color="auto"/>
              <w:right w:val="single" w:sz="4" w:space="0" w:color="auto"/>
            </w:tcBorders>
            <w:shd w:val="clear" w:color="auto" w:fill="F2F2F2"/>
            <w:vAlign w:val="center"/>
          </w:tcPr>
          <w:p w14:paraId="57432593" w14:textId="77777777" w:rsidR="007C42FD" w:rsidRPr="00FA0BB3" w:rsidRDefault="007C42FD" w:rsidP="007C42FD">
            <w:pPr>
              <w:jc w:val="center"/>
              <w:rPr>
                <w:rFonts w:cstheme="minorHAnsi"/>
                <w:b/>
                <w:sz w:val="22"/>
                <w:szCs w:val="22"/>
              </w:rPr>
            </w:pPr>
            <w:r>
              <w:rPr>
                <w:rFonts w:cs="Arial"/>
                <w:b/>
                <w:bCs/>
                <w:szCs w:val="22"/>
                <w:lang w:val="fr-CA"/>
              </w:rPr>
              <w:t>Très efficace</w:t>
            </w:r>
          </w:p>
        </w:tc>
        <w:tc>
          <w:tcPr>
            <w:tcW w:w="4305" w:type="pct"/>
            <w:tcBorders>
              <w:top w:val="single" w:sz="4" w:space="0" w:color="auto"/>
              <w:left w:val="single" w:sz="4" w:space="0" w:color="auto"/>
              <w:bottom w:val="single" w:sz="4" w:space="0" w:color="auto"/>
              <w:right w:val="single" w:sz="4" w:space="0" w:color="auto"/>
            </w:tcBorders>
            <w:vAlign w:val="center"/>
          </w:tcPr>
          <w:p w14:paraId="67666531" w14:textId="77777777" w:rsidR="007C42FD" w:rsidRPr="007C42FD" w:rsidRDefault="007C42FD" w:rsidP="007C42FD">
            <w:pPr>
              <w:rPr>
                <w:b/>
                <w:sz w:val="20"/>
                <w:szCs w:val="20"/>
              </w:rPr>
            </w:pPr>
            <w:r w:rsidRPr="007C42FD">
              <w:rPr>
                <w:b/>
                <w:sz w:val="20"/>
                <w:szCs w:val="20"/>
                <w:lang w:val="fr-CA"/>
              </w:rPr>
              <w:t>Obtient un résultat « supérieur à la norme » et :</w:t>
            </w:r>
          </w:p>
          <w:p w14:paraId="5E44F31F" w14:textId="77777777" w:rsidR="007C42FD" w:rsidRPr="007C42FD" w:rsidRDefault="007C42FD" w:rsidP="00403534">
            <w:pPr>
              <w:pStyle w:val="ListParagraph"/>
              <w:numPr>
                <w:ilvl w:val="0"/>
                <w:numId w:val="35"/>
              </w:numPr>
              <w:ind w:left="313"/>
              <w:rPr>
                <w:rFonts w:cs="Arial"/>
                <w:sz w:val="20"/>
                <w:szCs w:val="20"/>
              </w:rPr>
            </w:pPr>
            <w:r w:rsidRPr="007C42FD">
              <w:rPr>
                <w:rFonts w:cs="Arial"/>
                <w:b/>
                <w:sz w:val="20"/>
                <w:szCs w:val="20"/>
                <w:lang w:val="fr-CA"/>
              </w:rPr>
              <w:t>Assure le suivi du volume d’entraînement réel :</w:t>
            </w:r>
            <w:r w:rsidRPr="007C42FD">
              <w:rPr>
                <w:rFonts w:cs="Arial"/>
                <w:sz w:val="20"/>
                <w:szCs w:val="20"/>
                <w:lang w:val="fr-CA"/>
              </w:rPr>
              <w:t xml:space="preserve">  Apporte des modifications aux objectifs, à la durée et aux méthodes utilisées lors de certaines séances d’entraînement dans le but d’optimiser les adaptations et, en se fondant sur des preuves spécifiques recueillies grâce à l’observation et au suivi des athlètes, justifie les décisions prises.</w:t>
            </w:r>
          </w:p>
          <w:p w14:paraId="4D796FF4" w14:textId="6EFFFBF0" w:rsidR="007C42FD" w:rsidRPr="007C42FD" w:rsidRDefault="007C42FD" w:rsidP="00403534">
            <w:pPr>
              <w:pStyle w:val="ListParagraph"/>
              <w:numPr>
                <w:ilvl w:val="0"/>
                <w:numId w:val="35"/>
              </w:numPr>
              <w:ind w:left="313"/>
              <w:rPr>
                <w:rFonts w:cs="Arial"/>
              </w:rPr>
            </w:pPr>
            <w:r w:rsidRPr="007C42FD">
              <w:rPr>
                <w:rFonts w:cs="Arial"/>
                <w:b/>
                <w:sz w:val="20"/>
                <w:szCs w:val="20"/>
                <w:lang w:val="fr-CA"/>
              </w:rPr>
              <w:t>Détermine des stratégies de suivi :</w:t>
            </w:r>
            <w:r w:rsidRPr="007C42FD">
              <w:rPr>
                <w:rFonts w:cs="Arial"/>
                <w:sz w:val="20"/>
                <w:szCs w:val="20"/>
                <w:lang w:val="fr-CA"/>
              </w:rPr>
              <w:t xml:space="preserve"> Fait un usage optimal des méthodes de suivi et des lignes directrices liées à la réponse d’entraînement appropriée, aux tests physiques ou à d’autres stratégies d’évaluation.</w:t>
            </w:r>
          </w:p>
        </w:tc>
      </w:tr>
      <w:tr w:rsidR="003411E9" w:rsidRPr="00C14548" w14:paraId="0F3AF8BC" w14:textId="77777777" w:rsidTr="007C42FD">
        <w:tblPrEx>
          <w:tblBorders>
            <w:insideH w:val="none" w:sz="0" w:space="0" w:color="auto"/>
            <w:insideV w:val="none" w:sz="0" w:space="0" w:color="auto"/>
          </w:tblBorders>
        </w:tblPrEx>
        <w:trPr>
          <w:cantSplit/>
          <w:trHeight w:val="1095"/>
        </w:trPr>
        <w:tc>
          <w:tcPr>
            <w:tcW w:w="695" w:type="pct"/>
            <w:tcBorders>
              <w:top w:val="single" w:sz="4" w:space="0" w:color="auto"/>
              <w:left w:val="single" w:sz="4" w:space="0" w:color="auto"/>
              <w:bottom w:val="single" w:sz="4" w:space="0" w:color="auto"/>
              <w:right w:val="single" w:sz="4" w:space="0" w:color="auto"/>
            </w:tcBorders>
            <w:shd w:val="clear" w:color="auto" w:fill="F2F2F2"/>
            <w:vAlign w:val="center"/>
          </w:tcPr>
          <w:p w14:paraId="211686F5" w14:textId="77777777" w:rsidR="003411E9" w:rsidRPr="00FA0BB3" w:rsidRDefault="003411E9" w:rsidP="007D7DF6">
            <w:pPr>
              <w:jc w:val="center"/>
              <w:rPr>
                <w:rFonts w:cstheme="minorHAnsi"/>
                <w:b/>
                <w:sz w:val="22"/>
                <w:szCs w:val="22"/>
              </w:rPr>
            </w:pPr>
            <w:r>
              <w:rPr>
                <w:rFonts w:cs="Arial"/>
                <w:b/>
                <w:bCs/>
                <w:szCs w:val="22"/>
                <w:lang w:val="fr-CA"/>
              </w:rPr>
              <w:t>Supérieure à la norme</w:t>
            </w:r>
          </w:p>
        </w:tc>
        <w:tc>
          <w:tcPr>
            <w:tcW w:w="4305" w:type="pct"/>
            <w:tcBorders>
              <w:top w:val="single" w:sz="4" w:space="0" w:color="auto"/>
              <w:left w:val="single" w:sz="4" w:space="0" w:color="auto"/>
              <w:bottom w:val="single" w:sz="4" w:space="0" w:color="auto"/>
              <w:right w:val="single" w:sz="4" w:space="0" w:color="auto"/>
            </w:tcBorders>
            <w:vAlign w:val="center"/>
          </w:tcPr>
          <w:p w14:paraId="5C1D30CE" w14:textId="77777777" w:rsidR="007C42FD" w:rsidRPr="007C42FD" w:rsidRDefault="007C42FD" w:rsidP="007C42FD">
            <w:pPr>
              <w:pStyle w:val="NoSpacing"/>
              <w:rPr>
                <w:b/>
                <w:sz w:val="20"/>
                <w:szCs w:val="20"/>
              </w:rPr>
            </w:pPr>
            <w:r w:rsidRPr="007C42FD">
              <w:rPr>
                <w:b/>
                <w:sz w:val="20"/>
                <w:szCs w:val="20"/>
              </w:rPr>
              <w:t>Obtient un résultat qui respecte la « norme pour la certification de base » et :</w:t>
            </w:r>
          </w:p>
          <w:p w14:paraId="0673456C" w14:textId="66E62BAC" w:rsidR="003411E9" w:rsidRPr="003411E9" w:rsidRDefault="007C42FD" w:rsidP="00403534">
            <w:pPr>
              <w:pStyle w:val="NoSpacing"/>
              <w:numPr>
                <w:ilvl w:val="0"/>
                <w:numId w:val="36"/>
              </w:numPr>
              <w:ind w:left="313"/>
              <w:rPr>
                <w:rFonts w:cstheme="minorHAnsi"/>
              </w:rPr>
            </w:pPr>
            <w:r w:rsidRPr="007C42FD">
              <w:rPr>
                <w:rFonts w:cs="Arial"/>
                <w:b/>
                <w:sz w:val="20"/>
                <w:szCs w:val="20"/>
              </w:rPr>
              <w:t xml:space="preserve">Apporte des ajustements en cas de fatigue ou de blessures :  </w:t>
            </w:r>
            <w:r w:rsidRPr="007C42FD">
              <w:rPr>
                <w:rFonts w:cs="Arial"/>
                <w:sz w:val="20"/>
                <w:szCs w:val="20"/>
              </w:rPr>
              <w:t>Tient compte des indices de fatigue des activités d’entraînement et de compétition des semaines précédentes lors de l’organisation et de l’ordonnancement des priorités et des objectifs d’entraînement hebdomadaires.  L’organisation et l’ordonnancement des priorités d’entraînement mis en œuvre par l’entraîneur sont utilisés comme modèle par d’autres entraîneurs du contexte Compétition – Développement.</w:t>
            </w:r>
            <w:r>
              <w:rPr>
                <w:rFonts w:cs="Arial"/>
              </w:rPr>
              <w:t xml:space="preserve">  </w:t>
            </w:r>
          </w:p>
        </w:tc>
      </w:tr>
      <w:tr w:rsidR="003411E9" w:rsidRPr="00C14548" w14:paraId="55B59722" w14:textId="77777777" w:rsidTr="007C42FD">
        <w:tblPrEx>
          <w:tblBorders>
            <w:insideH w:val="none" w:sz="0" w:space="0" w:color="auto"/>
            <w:insideV w:val="none" w:sz="0" w:space="0" w:color="auto"/>
          </w:tblBorders>
        </w:tblPrEx>
        <w:trPr>
          <w:cantSplit/>
          <w:trHeight w:val="3122"/>
        </w:trPr>
        <w:tc>
          <w:tcPr>
            <w:tcW w:w="695" w:type="pct"/>
            <w:tcBorders>
              <w:top w:val="single" w:sz="4" w:space="0" w:color="auto"/>
              <w:left w:val="single" w:sz="4" w:space="0" w:color="auto"/>
              <w:bottom w:val="single" w:sz="4" w:space="0" w:color="auto"/>
              <w:right w:val="single" w:sz="4" w:space="0" w:color="auto"/>
            </w:tcBorders>
            <w:shd w:val="clear" w:color="auto" w:fill="F2F2F2"/>
            <w:vAlign w:val="center"/>
          </w:tcPr>
          <w:p w14:paraId="6464F61F" w14:textId="77777777" w:rsidR="003411E9" w:rsidRPr="00C14548" w:rsidRDefault="003411E9" w:rsidP="007D7DF6">
            <w:pPr>
              <w:jc w:val="center"/>
              <w:rPr>
                <w:rFonts w:cs="Arial"/>
                <w:b/>
                <w:szCs w:val="22"/>
              </w:rPr>
            </w:pPr>
            <w:r>
              <w:rPr>
                <w:rFonts w:cs="Arial"/>
                <w:b/>
                <w:bCs/>
                <w:szCs w:val="22"/>
                <w:lang w:val="fr-CA"/>
              </w:rPr>
              <w:t>Norme du PNCE pour la certification de base</w:t>
            </w:r>
          </w:p>
          <w:p w14:paraId="1042FB73" w14:textId="77777777" w:rsidR="003411E9" w:rsidRPr="00FA0BB3" w:rsidRDefault="003411E9" w:rsidP="007D7DF6">
            <w:pPr>
              <w:jc w:val="center"/>
              <w:rPr>
                <w:rFonts w:cstheme="minorHAnsi"/>
                <w:b/>
                <w:sz w:val="22"/>
                <w:szCs w:val="22"/>
              </w:rPr>
            </w:pPr>
            <w:r>
              <w:rPr>
                <w:rFonts w:cs="Arial"/>
                <w:b/>
                <w:bCs/>
                <w:noProof/>
                <w:szCs w:val="22"/>
                <w:lang w:val="fr-CA"/>
              </w:rPr>
              <w:drawing>
                <wp:inline distT="0" distB="0" distL="0" distR="0" wp14:anchorId="4AB48484" wp14:editId="0A4C8F21">
                  <wp:extent cx="317500" cy="282222"/>
                  <wp:effectExtent l="0" t="0" r="0" b="0"/>
                  <wp:docPr id="47" name="Picture 68" descr="nccplogoblack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nccplogoblacksmall"/>
                          <pic:cNvPicPr>
                            <a:picLocks noChangeAspect="1" noChangeArrowheads="1"/>
                          </pic:cNvPicPr>
                        </pic:nvPicPr>
                        <pic:blipFill>
                          <a:blip r:embed="rId19" cstate="print"/>
                          <a:srcRect/>
                          <a:stretch>
                            <a:fillRect/>
                          </a:stretch>
                        </pic:blipFill>
                        <pic:spPr bwMode="auto">
                          <a:xfrm>
                            <a:off x="0" y="0"/>
                            <a:ext cx="320441" cy="284837"/>
                          </a:xfrm>
                          <a:prstGeom prst="rect">
                            <a:avLst/>
                          </a:prstGeom>
                          <a:noFill/>
                          <a:ln w="9525">
                            <a:noFill/>
                            <a:miter lim="800000"/>
                            <a:headEnd/>
                            <a:tailEnd/>
                          </a:ln>
                        </pic:spPr>
                      </pic:pic>
                    </a:graphicData>
                  </a:graphic>
                </wp:inline>
              </w:drawing>
            </w:r>
          </w:p>
        </w:tc>
        <w:tc>
          <w:tcPr>
            <w:tcW w:w="4305" w:type="pct"/>
            <w:tcBorders>
              <w:top w:val="single" w:sz="4" w:space="0" w:color="auto"/>
              <w:left w:val="single" w:sz="4" w:space="0" w:color="auto"/>
              <w:bottom w:val="single" w:sz="4" w:space="0" w:color="auto"/>
              <w:right w:val="single" w:sz="4" w:space="0" w:color="auto"/>
            </w:tcBorders>
            <w:vAlign w:val="center"/>
          </w:tcPr>
          <w:p w14:paraId="27811820" w14:textId="77777777" w:rsidR="007C42FD" w:rsidRPr="007C42FD" w:rsidRDefault="007C42FD" w:rsidP="00403534">
            <w:pPr>
              <w:pStyle w:val="NoSpacing"/>
              <w:numPr>
                <w:ilvl w:val="0"/>
                <w:numId w:val="36"/>
              </w:numPr>
              <w:ind w:left="313"/>
              <w:rPr>
                <w:sz w:val="20"/>
                <w:szCs w:val="20"/>
              </w:rPr>
            </w:pPr>
            <w:r w:rsidRPr="007C42FD">
              <w:rPr>
                <w:b/>
                <w:bCs/>
                <w:sz w:val="20"/>
                <w:szCs w:val="20"/>
              </w:rPr>
              <w:t>Veille à ce que l’ordre séquentiel favorise une récupération optimale :</w:t>
            </w:r>
            <w:r w:rsidRPr="007C42FD">
              <w:rPr>
                <w:sz w:val="20"/>
                <w:szCs w:val="20"/>
              </w:rPr>
              <w:t xml:space="preserve">  Ordonne les activités d’entraînement de la semaine en tenant compte : (1) de l’incidence de la fatigue sur l’apprentissage, la performance et l’adaptation; (2) du temps de récupération requis après l’utilisation de types de charges ou de méthodes spécifiques, etc.</w:t>
            </w:r>
          </w:p>
          <w:p w14:paraId="1E875812" w14:textId="77777777" w:rsidR="007C42FD" w:rsidRPr="007C42FD" w:rsidRDefault="007C42FD" w:rsidP="00403534">
            <w:pPr>
              <w:pStyle w:val="NoSpacing"/>
              <w:numPr>
                <w:ilvl w:val="0"/>
                <w:numId w:val="36"/>
              </w:numPr>
              <w:ind w:left="313"/>
              <w:rPr>
                <w:sz w:val="20"/>
                <w:szCs w:val="20"/>
              </w:rPr>
            </w:pPr>
            <w:r w:rsidRPr="007C42FD">
              <w:rPr>
                <w:b/>
                <w:bCs/>
                <w:sz w:val="20"/>
                <w:szCs w:val="20"/>
              </w:rPr>
              <w:t>Établit un ordre séquentiel de qualités pour maximiser les stimulus :</w:t>
            </w:r>
            <w:r w:rsidRPr="007C42FD">
              <w:rPr>
                <w:sz w:val="20"/>
                <w:szCs w:val="20"/>
              </w:rPr>
              <w:t xml:space="preserve">  Gère et priorise les stimulus d’entraînement de façon appropriée et présente une stratégie de développement des qualités athlétiques qui correspond aux priorités et aux objectifs d’entraînement établis dans le modèle du PNCE ou de l’ONS pour la semaine en question du programme.</w:t>
            </w:r>
          </w:p>
          <w:p w14:paraId="494A7937" w14:textId="77777777" w:rsidR="007C42FD" w:rsidRPr="007C42FD" w:rsidRDefault="007C42FD" w:rsidP="00403534">
            <w:pPr>
              <w:pStyle w:val="NoSpacing"/>
              <w:numPr>
                <w:ilvl w:val="0"/>
                <w:numId w:val="36"/>
              </w:numPr>
              <w:ind w:left="313"/>
              <w:rPr>
                <w:sz w:val="20"/>
                <w:szCs w:val="20"/>
              </w:rPr>
            </w:pPr>
            <w:r w:rsidRPr="007C42FD">
              <w:rPr>
                <w:b/>
                <w:bCs/>
                <w:sz w:val="20"/>
                <w:szCs w:val="20"/>
              </w:rPr>
              <w:t>Détermine les objectifs d’entraînement :</w:t>
            </w:r>
            <w:r w:rsidRPr="007C42FD">
              <w:rPr>
                <w:sz w:val="20"/>
                <w:szCs w:val="20"/>
              </w:rPr>
              <w:t xml:space="preserve">  Détermine les objectifs d’entraînement en fonction du plan d’entraînement annuel lors de l’ordonnancement des activités d’entraînement hebdomadaires.</w:t>
            </w:r>
          </w:p>
          <w:p w14:paraId="4919022E" w14:textId="77777777" w:rsidR="007C42FD" w:rsidRPr="007C42FD" w:rsidRDefault="007C42FD" w:rsidP="00403534">
            <w:pPr>
              <w:pStyle w:val="NoSpacing"/>
              <w:numPr>
                <w:ilvl w:val="0"/>
                <w:numId w:val="36"/>
              </w:numPr>
              <w:ind w:left="313"/>
              <w:rPr>
                <w:sz w:val="20"/>
                <w:szCs w:val="20"/>
              </w:rPr>
            </w:pPr>
            <w:r w:rsidRPr="007C42FD">
              <w:rPr>
                <w:b/>
                <w:bCs/>
                <w:sz w:val="20"/>
                <w:szCs w:val="20"/>
              </w:rPr>
              <w:t>Présente le mésocycle ou le microcycle pour chacune des phases :</w:t>
            </w:r>
            <w:r w:rsidRPr="007C42FD">
              <w:rPr>
                <w:sz w:val="20"/>
                <w:szCs w:val="20"/>
              </w:rPr>
              <w:t xml:space="preserve">  Pour chaque phase du programme annuel, présente un plan d’une semaine indiquant les principaux objectifs et priorités se rapportant aux qualités athlétiques.</w:t>
            </w:r>
          </w:p>
          <w:p w14:paraId="5F757853" w14:textId="77777777" w:rsidR="007C42FD" w:rsidRPr="007C42FD" w:rsidRDefault="007C42FD" w:rsidP="00403534">
            <w:pPr>
              <w:pStyle w:val="NoSpacing"/>
              <w:numPr>
                <w:ilvl w:val="0"/>
                <w:numId w:val="36"/>
              </w:numPr>
              <w:ind w:left="313"/>
              <w:rPr>
                <w:sz w:val="20"/>
                <w:szCs w:val="20"/>
              </w:rPr>
            </w:pPr>
            <w:r w:rsidRPr="007C42FD">
              <w:rPr>
                <w:b/>
                <w:bCs/>
                <w:sz w:val="20"/>
                <w:szCs w:val="20"/>
              </w:rPr>
              <w:t>Indique le volume d’entraînement/l’engagement :</w:t>
            </w:r>
            <w:r w:rsidRPr="007C42FD">
              <w:rPr>
                <w:sz w:val="20"/>
                <w:szCs w:val="20"/>
              </w:rPr>
              <w:t xml:space="preserve">  Établit stratégiquement l’horaire des séances d’entraînement de la semaine en tenant compte de ce qui suit : volume d’entraînement, temps nécessaire pour la récupération après des activités données, priorités d’entraînement, objectifs de performance généraux et compétitions prévues à court terme.</w:t>
            </w:r>
          </w:p>
          <w:p w14:paraId="6AEE5EBE" w14:textId="3895EB49" w:rsidR="003411E9" w:rsidRPr="003411E9" w:rsidRDefault="007C42FD" w:rsidP="00403534">
            <w:pPr>
              <w:pStyle w:val="NoSpacing"/>
              <w:numPr>
                <w:ilvl w:val="0"/>
                <w:numId w:val="36"/>
              </w:numPr>
              <w:ind w:left="313"/>
            </w:pPr>
            <w:r w:rsidRPr="007C42FD">
              <w:rPr>
                <w:b/>
                <w:bCs/>
                <w:sz w:val="20"/>
                <w:szCs w:val="20"/>
              </w:rPr>
              <w:t>Détermine l’intensité optimale de l’entraînement :</w:t>
            </w:r>
            <w:r w:rsidRPr="007C42FD">
              <w:rPr>
                <w:sz w:val="20"/>
                <w:szCs w:val="20"/>
              </w:rPr>
              <w:t xml:space="preserve">  Planifie des niveaux d’intensité précis afin que l’entraînement produise l’effet désiré pour une qualité physique donnée.</w:t>
            </w:r>
          </w:p>
        </w:tc>
      </w:tr>
      <w:tr w:rsidR="003411E9" w:rsidRPr="00C14548" w14:paraId="3221833D" w14:textId="77777777" w:rsidTr="007C42FD">
        <w:tblPrEx>
          <w:tblBorders>
            <w:insideH w:val="none" w:sz="0" w:space="0" w:color="auto"/>
            <w:insideV w:val="none" w:sz="0" w:space="0" w:color="auto"/>
          </w:tblBorders>
        </w:tblPrEx>
        <w:trPr>
          <w:cantSplit/>
          <w:trHeight w:val="1916"/>
        </w:trPr>
        <w:tc>
          <w:tcPr>
            <w:tcW w:w="695" w:type="pct"/>
            <w:tcBorders>
              <w:top w:val="single" w:sz="4" w:space="0" w:color="auto"/>
              <w:left w:val="single" w:sz="4" w:space="0" w:color="auto"/>
              <w:right w:val="single" w:sz="4" w:space="0" w:color="auto"/>
            </w:tcBorders>
            <w:shd w:val="clear" w:color="auto" w:fill="F2F2F2"/>
            <w:vAlign w:val="center"/>
          </w:tcPr>
          <w:p w14:paraId="3273D3C9" w14:textId="77777777" w:rsidR="003411E9" w:rsidRPr="00FA0BB3" w:rsidRDefault="003411E9" w:rsidP="007D7DF6">
            <w:pPr>
              <w:jc w:val="center"/>
              <w:rPr>
                <w:rFonts w:cstheme="minorHAnsi"/>
                <w:b/>
                <w:sz w:val="22"/>
                <w:szCs w:val="22"/>
              </w:rPr>
            </w:pPr>
            <w:r>
              <w:rPr>
                <w:rFonts w:cs="Arial"/>
                <w:b/>
                <w:bCs/>
                <w:szCs w:val="22"/>
                <w:lang w:val="fr-CA"/>
              </w:rPr>
              <w:t>Inférieure à la norme</w:t>
            </w:r>
          </w:p>
        </w:tc>
        <w:tc>
          <w:tcPr>
            <w:tcW w:w="4305" w:type="pct"/>
            <w:tcBorders>
              <w:top w:val="single" w:sz="4" w:space="0" w:color="auto"/>
              <w:left w:val="single" w:sz="4" w:space="0" w:color="auto"/>
              <w:right w:val="single" w:sz="4" w:space="0" w:color="auto"/>
            </w:tcBorders>
            <w:vAlign w:val="center"/>
          </w:tcPr>
          <w:p w14:paraId="5705C38F" w14:textId="77777777" w:rsidR="007C42FD" w:rsidRPr="007C42FD" w:rsidRDefault="007C42FD" w:rsidP="00403534">
            <w:pPr>
              <w:pStyle w:val="NoSpacing"/>
              <w:numPr>
                <w:ilvl w:val="0"/>
                <w:numId w:val="37"/>
              </w:numPr>
              <w:ind w:left="313"/>
              <w:rPr>
                <w:sz w:val="20"/>
                <w:szCs w:val="20"/>
              </w:rPr>
            </w:pPr>
            <w:r w:rsidRPr="007C42FD">
              <w:rPr>
                <w:sz w:val="20"/>
                <w:szCs w:val="20"/>
              </w:rPr>
              <w:t>Présente un plan de développement des qualités athlétiques qui ne correspond pas aux priorités et aux objectifs d’entraînement établis pour la semaine en question du programme.</w:t>
            </w:r>
          </w:p>
          <w:p w14:paraId="132C1B7F" w14:textId="77777777" w:rsidR="007C42FD" w:rsidRPr="007C42FD" w:rsidRDefault="007C42FD" w:rsidP="00403534">
            <w:pPr>
              <w:pStyle w:val="NoSpacing"/>
              <w:numPr>
                <w:ilvl w:val="0"/>
                <w:numId w:val="37"/>
              </w:numPr>
              <w:ind w:left="313"/>
              <w:rPr>
                <w:sz w:val="20"/>
                <w:szCs w:val="20"/>
              </w:rPr>
            </w:pPr>
            <w:r w:rsidRPr="007C42FD">
              <w:rPr>
                <w:sz w:val="20"/>
                <w:szCs w:val="20"/>
              </w:rPr>
              <w:t>Ne tient pas compte des restrictions logistiques qui s’appliquent à son propre programme lors de l’ordonnancement des activités d’entraînement de la semaine.</w:t>
            </w:r>
          </w:p>
          <w:p w14:paraId="4FA96F59" w14:textId="1E2782BF" w:rsidR="003411E9" w:rsidRPr="003411E9" w:rsidRDefault="007C42FD" w:rsidP="00403534">
            <w:pPr>
              <w:pStyle w:val="NoSpacing"/>
              <w:numPr>
                <w:ilvl w:val="0"/>
                <w:numId w:val="37"/>
              </w:numPr>
              <w:ind w:left="313"/>
              <w:rPr>
                <w:rFonts w:cstheme="minorHAnsi"/>
                <w:sz w:val="20"/>
                <w:szCs w:val="20"/>
              </w:rPr>
            </w:pPr>
            <w:r w:rsidRPr="007C42FD">
              <w:rPr>
                <w:sz w:val="20"/>
                <w:szCs w:val="20"/>
              </w:rPr>
              <w:t>N’applique pas les principes et les lignes directrices concernant l’ordonnancement approprié des séances d’entraînement durant la semaine.</w:t>
            </w:r>
          </w:p>
        </w:tc>
      </w:tr>
    </w:tbl>
    <w:p w14:paraId="306A0A38" w14:textId="77777777" w:rsidR="003411E9" w:rsidRDefault="003411E9">
      <w:pPr>
        <w:rPr>
          <w:rFonts w:cstheme="minorHAnsi"/>
          <w:sz w:val="22"/>
          <w:szCs w:val="22"/>
        </w:rPr>
      </w:pPr>
    </w:p>
    <w:sectPr w:rsidR="003411E9" w:rsidSect="00007109">
      <w:headerReference w:type="first" r:id="rId20"/>
      <w:footerReference w:type="first" r:id="rId21"/>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8A6FB" w14:textId="77777777" w:rsidR="000B210A" w:rsidRDefault="000B210A" w:rsidP="00757068">
      <w:r>
        <w:separator/>
      </w:r>
    </w:p>
  </w:endnote>
  <w:endnote w:type="continuationSeparator" w:id="0">
    <w:p w14:paraId="72054499" w14:textId="77777777" w:rsidR="000B210A" w:rsidRDefault="000B210A" w:rsidP="00757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DIN Alternate">
    <w:panose1 w:val="020B0500000000000000"/>
    <w:charset w:val="4D"/>
    <w:family w:val="swiss"/>
    <w:pitch w:val="variable"/>
    <w:sig w:usb0="8000002F" w:usb1="1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17938978"/>
      <w:docPartObj>
        <w:docPartGallery w:val="Page Numbers (Bottom of Page)"/>
        <w:docPartUnique/>
      </w:docPartObj>
    </w:sdtPr>
    <w:sdtEndPr>
      <w:rPr>
        <w:rStyle w:val="PageNumber"/>
      </w:rPr>
    </w:sdtEndPr>
    <w:sdtContent>
      <w:p w14:paraId="5490DF53" w14:textId="77777777" w:rsidR="00EE0DA9" w:rsidRDefault="00EE0DA9" w:rsidP="00522D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D45AC7" w14:textId="77777777" w:rsidR="00EE0DA9" w:rsidRDefault="00EE0DA9" w:rsidP="00CA3B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AA22F" w14:textId="77777777" w:rsidR="00EE0DA9" w:rsidRDefault="00EE0DA9" w:rsidP="00CA3B73">
    <w:pPr>
      <w:pStyle w:val="Footer"/>
      <w:ind w:right="360"/>
      <w:rPr>
        <w:sz w:val="16"/>
        <w:szCs w:val="16"/>
      </w:rPr>
    </w:pPr>
  </w:p>
  <w:p w14:paraId="16ACD1F3" w14:textId="3DAC1718" w:rsidR="00EE0DA9" w:rsidRDefault="00EE0DA9" w:rsidP="00CA3B73">
    <w:pPr>
      <w:pStyle w:val="Footer"/>
      <w:ind w:right="360"/>
      <w:rPr>
        <w:sz w:val="16"/>
        <w:szCs w:val="16"/>
      </w:rPr>
    </w:pPr>
    <w:r>
      <w:rPr>
        <w:sz w:val="16"/>
        <w:szCs w:val="16"/>
      </w:rPr>
      <w:t>PORTFOLIO CONDITIONNEMENT PHYSIQUE (MODULE 2)</w:t>
    </w:r>
  </w:p>
  <w:sdt>
    <w:sdtPr>
      <w:rPr>
        <w:rStyle w:val="PageNumber"/>
      </w:rPr>
      <w:id w:val="447976022"/>
      <w:docPartObj>
        <w:docPartGallery w:val="Page Numbers (Bottom of Page)"/>
        <w:docPartUnique/>
      </w:docPartObj>
    </w:sdtPr>
    <w:sdtEndPr>
      <w:rPr>
        <w:rStyle w:val="PageNumber"/>
        <w:sz w:val="16"/>
        <w:szCs w:val="16"/>
      </w:rPr>
    </w:sdtEndPr>
    <w:sdtContent>
      <w:p w14:paraId="7EFF07D4" w14:textId="77777777" w:rsidR="00EE0DA9" w:rsidRPr="000D1A44" w:rsidRDefault="00EE0DA9" w:rsidP="00846FF6">
        <w:pPr>
          <w:pStyle w:val="Footer"/>
          <w:framePr w:wrap="none" w:vAnchor="text" w:hAnchor="page" w:x="10702" w:y="107"/>
          <w:rPr>
            <w:rStyle w:val="PageNumber"/>
            <w:sz w:val="16"/>
            <w:szCs w:val="16"/>
          </w:rPr>
        </w:pPr>
        <w:r w:rsidRPr="000D1A44">
          <w:rPr>
            <w:rStyle w:val="PageNumber"/>
          </w:rPr>
          <w:fldChar w:fldCharType="begin"/>
        </w:r>
        <w:r w:rsidRPr="000D1A44">
          <w:rPr>
            <w:rStyle w:val="PageNumber"/>
          </w:rPr>
          <w:instrText xml:space="preserve"> PAGE </w:instrText>
        </w:r>
        <w:r w:rsidRPr="000D1A44">
          <w:rPr>
            <w:rStyle w:val="PageNumber"/>
          </w:rPr>
          <w:fldChar w:fldCharType="separate"/>
        </w:r>
        <w:r w:rsidRPr="000D1A44">
          <w:rPr>
            <w:rStyle w:val="PageNumber"/>
            <w:noProof/>
          </w:rPr>
          <w:t>0</w:t>
        </w:r>
        <w:r w:rsidRPr="000D1A44">
          <w:rPr>
            <w:rStyle w:val="PageNumber"/>
          </w:rPr>
          <w:fldChar w:fldCharType="end"/>
        </w:r>
      </w:p>
    </w:sdtContent>
  </w:sdt>
  <w:p w14:paraId="18DC44D5" w14:textId="77777777" w:rsidR="00EE0DA9" w:rsidRDefault="00EE0DA9" w:rsidP="00CA3B73">
    <w:pPr>
      <w:pStyle w:val="Footer"/>
      <w:ind w:right="360"/>
      <w:rPr>
        <w:sz w:val="16"/>
        <w:szCs w:val="16"/>
      </w:rPr>
    </w:pPr>
  </w:p>
  <w:p w14:paraId="554959BF" w14:textId="094FA713" w:rsidR="00EE0DA9" w:rsidRPr="00846FF6" w:rsidRDefault="00EE0DA9" w:rsidP="00846FF6">
    <w:pPr>
      <w:pStyle w:val="Footer"/>
      <w:ind w:right="360"/>
      <w:jc w:val="center"/>
      <w:rPr>
        <w:sz w:val="18"/>
        <w:szCs w:val="18"/>
      </w:rPr>
    </w:pPr>
    <w:r w:rsidRPr="00846FF6">
      <w:rPr>
        <w:sz w:val="18"/>
        <w:szCs w:val="18"/>
      </w:rPr>
      <w:t xml:space="preserve">© </w:t>
    </w:r>
    <w:r>
      <w:rPr>
        <w:sz w:val="18"/>
        <w:szCs w:val="18"/>
      </w:rPr>
      <w:t>Tous droits réservés</w:t>
    </w:r>
    <w:r w:rsidRPr="00846FF6">
      <w:rPr>
        <w:sz w:val="18"/>
        <w:szCs w:val="18"/>
      </w:rPr>
      <w:t xml:space="preserve">, </w:t>
    </w:r>
    <w:r>
      <w:rPr>
        <w:sz w:val="18"/>
        <w:szCs w:val="18"/>
      </w:rPr>
      <w:t xml:space="preserve">Association Canadienne des entraîneurs et </w:t>
    </w:r>
    <w:r w:rsidRPr="00846FF6">
      <w:rPr>
        <w:sz w:val="18"/>
        <w:szCs w:val="18"/>
      </w:rPr>
      <w:t>Taekwondo Canada, 20</w:t>
    </w:r>
    <w:r w:rsidR="005D2E2B">
      <w:rPr>
        <w:sz w:val="18"/>
        <w:szCs w:val="18"/>
      </w:rPr>
      <w:t>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69211" w14:textId="77777777" w:rsidR="00BF6711" w:rsidRDefault="00BF6711" w:rsidP="00BF6711">
    <w:pPr>
      <w:pStyle w:val="Footer"/>
      <w:ind w:right="360"/>
      <w:rPr>
        <w:sz w:val="16"/>
        <w:szCs w:val="16"/>
      </w:rPr>
    </w:pPr>
    <w:r>
      <w:rPr>
        <w:sz w:val="16"/>
        <w:szCs w:val="16"/>
      </w:rPr>
      <w:t>PORTFOLIO CONDITIONNEMENT PHYSIQUE (MODULE 2)</w:t>
    </w:r>
  </w:p>
  <w:sdt>
    <w:sdtPr>
      <w:rPr>
        <w:rStyle w:val="PageNumber"/>
      </w:rPr>
      <w:id w:val="1951896767"/>
      <w:docPartObj>
        <w:docPartGallery w:val="Page Numbers (Bottom of Page)"/>
        <w:docPartUnique/>
      </w:docPartObj>
    </w:sdtPr>
    <w:sdtEndPr>
      <w:rPr>
        <w:rStyle w:val="PageNumber"/>
        <w:sz w:val="16"/>
        <w:szCs w:val="16"/>
      </w:rPr>
    </w:sdtEndPr>
    <w:sdtContent>
      <w:p w14:paraId="634E7914" w14:textId="77777777" w:rsidR="00BF6711" w:rsidRPr="000D1A44" w:rsidRDefault="00BF6711" w:rsidP="00BF6711">
        <w:pPr>
          <w:pStyle w:val="Footer"/>
          <w:framePr w:wrap="none" w:vAnchor="text" w:hAnchor="page" w:x="13061" w:y="125"/>
          <w:rPr>
            <w:rStyle w:val="PageNumber"/>
            <w:sz w:val="16"/>
            <w:szCs w:val="16"/>
          </w:rPr>
        </w:pPr>
        <w:r w:rsidRPr="000D1A44">
          <w:rPr>
            <w:rStyle w:val="PageNumber"/>
          </w:rPr>
          <w:fldChar w:fldCharType="begin"/>
        </w:r>
        <w:r w:rsidRPr="000D1A44">
          <w:rPr>
            <w:rStyle w:val="PageNumber"/>
          </w:rPr>
          <w:instrText xml:space="preserve"> PAGE </w:instrText>
        </w:r>
        <w:r w:rsidRPr="000D1A44">
          <w:rPr>
            <w:rStyle w:val="PageNumber"/>
          </w:rPr>
          <w:fldChar w:fldCharType="separate"/>
        </w:r>
        <w:r>
          <w:rPr>
            <w:rStyle w:val="PageNumber"/>
          </w:rPr>
          <w:t>2</w:t>
        </w:r>
        <w:r w:rsidRPr="000D1A44">
          <w:rPr>
            <w:rStyle w:val="PageNumber"/>
          </w:rPr>
          <w:fldChar w:fldCharType="end"/>
        </w:r>
      </w:p>
    </w:sdtContent>
  </w:sdt>
  <w:p w14:paraId="5487EB7A" w14:textId="77777777" w:rsidR="00BF6711" w:rsidRDefault="00BF6711" w:rsidP="00BF6711">
    <w:pPr>
      <w:pStyle w:val="Footer"/>
      <w:ind w:right="360"/>
      <w:rPr>
        <w:sz w:val="16"/>
        <w:szCs w:val="16"/>
      </w:rPr>
    </w:pPr>
  </w:p>
  <w:p w14:paraId="637399CC" w14:textId="4EE77BB3" w:rsidR="00EE0DA9" w:rsidRPr="00BF6711" w:rsidRDefault="00BF6711" w:rsidP="00BF6711">
    <w:pPr>
      <w:pStyle w:val="Footer"/>
      <w:ind w:right="360"/>
      <w:jc w:val="center"/>
      <w:rPr>
        <w:sz w:val="18"/>
        <w:szCs w:val="18"/>
      </w:rPr>
    </w:pPr>
    <w:r w:rsidRPr="00846FF6">
      <w:rPr>
        <w:sz w:val="18"/>
        <w:szCs w:val="18"/>
      </w:rPr>
      <w:t xml:space="preserve">© </w:t>
    </w:r>
    <w:r>
      <w:rPr>
        <w:sz w:val="18"/>
        <w:szCs w:val="18"/>
      </w:rPr>
      <w:t>Tous droits réservés</w:t>
    </w:r>
    <w:r w:rsidRPr="00846FF6">
      <w:rPr>
        <w:sz w:val="18"/>
        <w:szCs w:val="18"/>
      </w:rPr>
      <w:t xml:space="preserve">, </w:t>
    </w:r>
    <w:r>
      <w:rPr>
        <w:sz w:val="18"/>
        <w:szCs w:val="18"/>
      </w:rPr>
      <w:t xml:space="preserve">Association Canadienne des entraîneurs et Taekwondo Canada, </w:t>
    </w:r>
    <w:r w:rsidR="00545B44" w:rsidRPr="00846FF6">
      <w:rPr>
        <w:sz w:val="18"/>
        <w:szCs w:val="18"/>
      </w:rPr>
      <w:t>20</w:t>
    </w:r>
    <w:r w:rsidR="00545B44">
      <w:rPr>
        <w:sz w:val="18"/>
        <w:szCs w:val="18"/>
      </w:rPr>
      <w:t>14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D70F7" w14:textId="77777777" w:rsidR="00ED355F" w:rsidRDefault="00ED355F" w:rsidP="00ED355F">
    <w:pPr>
      <w:pStyle w:val="Footer"/>
      <w:ind w:right="360"/>
      <w:rPr>
        <w:sz w:val="16"/>
        <w:szCs w:val="16"/>
      </w:rPr>
    </w:pPr>
    <w:r>
      <w:rPr>
        <w:sz w:val="16"/>
        <w:szCs w:val="16"/>
      </w:rPr>
      <w:t>PORTFOLIO CONDITIONNEMENT PHYSIQUE (MODULE 2)</w:t>
    </w:r>
  </w:p>
  <w:sdt>
    <w:sdtPr>
      <w:rPr>
        <w:rStyle w:val="PageNumber"/>
      </w:rPr>
      <w:id w:val="1184177924"/>
      <w:docPartObj>
        <w:docPartGallery w:val="Page Numbers (Bottom of Page)"/>
        <w:docPartUnique/>
      </w:docPartObj>
    </w:sdtPr>
    <w:sdtEndPr>
      <w:rPr>
        <w:rStyle w:val="PageNumber"/>
        <w:sz w:val="16"/>
        <w:szCs w:val="16"/>
      </w:rPr>
    </w:sdtEndPr>
    <w:sdtContent>
      <w:p w14:paraId="7FD36076" w14:textId="77777777" w:rsidR="00ED355F" w:rsidRPr="000D1A44" w:rsidRDefault="00ED355F" w:rsidP="00ED355F">
        <w:pPr>
          <w:pStyle w:val="Footer"/>
          <w:framePr w:wrap="none" w:vAnchor="text" w:hAnchor="page" w:x="10702" w:y="107"/>
          <w:rPr>
            <w:rStyle w:val="PageNumber"/>
            <w:sz w:val="16"/>
            <w:szCs w:val="16"/>
          </w:rPr>
        </w:pPr>
        <w:r w:rsidRPr="000D1A44">
          <w:rPr>
            <w:rStyle w:val="PageNumber"/>
          </w:rPr>
          <w:fldChar w:fldCharType="begin"/>
        </w:r>
        <w:r w:rsidRPr="000D1A44">
          <w:rPr>
            <w:rStyle w:val="PageNumber"/>
          </w:rPr>
          <w:instrText xml:space="preserve"> PAGE </w:instrText>
        </w:r>
        <w:r w:rsidRPr="000D1A44">
          <w:rPr>
            <w:rStyle w:val="PageNumber"/>
          </w:rPr>
          <w:fldChar w:fldCharType="separate"/>
        </w:r>
        <w:r>
          <w:rPr>
            <w:rStyle w:val="PageNumber"/>
          </w:rPr>
          <w:t>2</w:t>
        </w:r>
        <w:r w:rsidRPr="000D1A44">
          <w:rPr>
            <w:rStyle w:val="PageNumber"/>
          </w:rPr>
          <w:fldChar w:fldCharType="end"/>
        </w:r>
      </w:p>
    </w:sdtContent>
  </w:sdt>
  <w:p w14:paraId="6B287990" w14:textId="77777777" w:rsidR="00ED355F" w:rsidRDefault="00ED355F" w:rsidP="00ED355F">
    <w:pPr>
      <w:pStyle w:val="Footer"/>
      <w:ind w:right="360"/>
      <w:rPr>
        <w:sz w:val="16"/>
        <w:szCs w:val="16"/>
      </w:rPr>
    </w:pPr>
  </w:p>
  <w:p w14:paraId="7425EB99" w14:textId="78CB3B0B" w:rsidR="00EE0DA9" w:rsidRPr="00ED355F" w:rsidRDefault="00ED355F" w:rsidP="00ED355F">
    <w:pPr>
      <w:pStyle w:val="Footer"/>
      <w:ind w:right="360"/>
      <w:jc w:val="center"/>
      <w:rPr>
        <w:sz w:val="18"/>
        <w:szCs w:val="18"/>
      </w:rPr>
    </w:pPr>
    <w:r w:rsidRPr="00846FF6">
      <w:rPr>
        <w:sz w:val="18"/>
        <w:szCs w:val="18"/>
      </w:rPr>
      <w:t xml:space="preserve">© </w:t>
    </w:r>
    <w:r>
      <w:rPr>
        <w:sz w:val="18"/>
        <w:szCs w:val="18"/>
      </w:rPr>
      <w:t>Tous droits réservés</w:t>
    </w:r>
    <w:r w:rsidRPr="00846FF6">
      <w:rPr>
        <w:sz w:val="18"/>
        <w:szCs w:val="18"/>
      </w:rPr>
      <w:t xml:space="preserve">, </w:t>
    </w:r>
    <w:r>
      <w:rPr>
        <w:sz w:val="18"/>
        <w:szCs w:val="18"/>
      </w:rPr>
      <w:t xml:space="preserve">Association Canadienne des entraîneurs et Taekwondo Canada, </w:t>
    </w:r>
    <w:r w:rsidR="00545B44" w:rsidRPr="00846FF6">
      <w:rPr>
        <w:sz w:val="18"/>
        <w:szCs w:val="18"/>
      </w:rPr>
      <w:t>20</w:t>
    </w:r>
    <w:r w:rsidR="00545B44">
      <w:rPr>
        <w:sz w:val="18"/>
        <w:szCs w:val="18"/>
      </w:rPr>
      <w:t>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BD4E5" w14:textId="77777777" w:rsidR="000B210A" w:rsidRDefault="000B210A" w:rsidP="00757068">
      <w:r>
        <w:separator/>
      </w:r>
    </w:p>
  </w:footnote>
  <w:footnote w:type="continuationSeparator" w:id="0">
    <w:p w14:paraId="3FDC95F8" w14:textId="77777777" w:rsidR="000B210A" w:rsidRDefault="000B210A" w:rsidP="00757068">
      <w:r>
        <w:continuationSeparator/>
      </w:r>
    </w:p>
  </w:footnote>
  <w:footnote w:id="1">
    <w:p w14:paraId="20F77692" w14:textId="77777777" w:rsidR="00EE0DA9" w:rsidRPr="00EE0DA9" w:rsidRDefault="00EE0DA9" w:rsidP="00EE0DA9">
      <w:pPr>
        <w:pStyle w:val="FootnoteText"/>
        <w:rPr>
          <w:rFonts w:asciiTheme="minorHAnsi" w:hAnsiTheme="minorHAnsi" w:cstheme="minorHAnsi"/>
        </w:rPr>
      </w:pPr>
      <w:r w:rsidRPr="00EE0DA9">
        <w:rPr>
          <w:rStyle w:val="FootnoteReference"/>
          <w:rFonts w:asciiTheme="minorHAnsi" w:eastAsiaTheme="majorEastAsia" w:hAnsiTheme="minorHAnsi" w:cstheme="minorHAnsi"/>
          <w:lang w:val="fr-CA"/>
        </w:rPr>
        <w:footnoteRef/>
      </w:r>
      <w:r w:rsidRPr="00EE0DA9">
        <w:rPr>
          <w:rFonts w:asciiTheme="minorHAnsi" w:hAnsiTheme="minorHAnsi" w:cstheme="minorHAnsi"/>
          <w:lang w:val="fr-CA"/>
        </w:rPr>
        <w:t xml:space="preserve">Tudor O. Bompa, Ph. D. </w:t>
      </w:r>
      <w:r w:rsidRPr="00EE0DA9">
        <w:rPr>
          <w:rFonts w:asciiTheme="minorHAnsi" w:hAnsiTheme="minorHAnsi" w:cstheme="minorHAnsi"/>
          <w:i/>
          <w:iCs/>
          <w:lang w:val="fr-CA"/>
        </w:rPr>
        <w:t>Periodization: Theory and Methodology of Training</w:t>
      </w:r>
      <w:r w:rsidRPr="00EE0DA9">
        <w:rPr>
          <w:rFonts w:asciiTheme="minorHAnsi" w:hAnsiTheme="minorHAnsi" w:cstheme="minorHAnsi"/>
          <w:lang w:val="fr-CA"/>
        </w:rPr>
        <w:t>. 4</w:t>
      </w:r>
      <w:r w:rsidRPr="00EE0DA9">
        <w:rPr>
          <w:rFonts w:asciiTheme="minorHAnsi" w:hAnsiTheme="minorHAnsi" w:cstheme="minorHAnsi"/>
          <w:vertAlign w:val="superscript"/>
          <w:lang w:val="fr-CA"/>
        </w:rPr>
        <w:t>e</w:t>
      </w:r>
      <w:r w:rsidRPr="00EE0DA9">
        <w:rPr>
          <w:rFonts w:asciiTheme="minorHAnsi" w:hAnsiTheme="minorHAnsi" w:cstheme="minorHAnsi"/>
          <w:lang w:val="fr-CA"/>
        </w:rPr>
        <w:t xml:space="preserve"> édition.    Human Kinetics (1999). Dans le graphique ci-dessus, </w:t>
      </w:r>
      <w:r w:rsidRPr="00EE0DA9">
        <w:rPr>
          <w:rFonts w:asciiTheme="minorHAnsi" w:hAnsiTheme="minorHAnsi" w:cstheme="minorHAnsi"/>
          <w:i/>
          <w:iCs/>
          <w:lang w:val="fr-CA"/>
        </w:rPr>
        <w:t>P</w:t>
      </w:r>
      <w:r w:rsidRPr="00EE0DA9">
        <w:rPr>
          <w:rFonts w:asciiTheme="minorHAnsi" w:hAnsiTheme="minorHAnsi" w:cstheme="minorHAnsi"/>
          <w:lang w:val="fr-CA"/>
        </w:rPr>
        <w:t xml:space="preserve"> signifie préparation psychologique et mentale.</w:t>
      </w:r>
    </w:p>
  </w:footnote>
  <w:footnote w:id="2">
    <w:p w14:paraId="0717AE00" w14:textId="77777777" w:rsidR="00EE0DA9" w:rsidRPr="00EE6490" w:rsidRDefault="00EE0DA9" w:rsidP="00FA0BB3">
      <w:pPr>
        <w:pStyle w:val="FootnoteText"/>
        <w:rPr>
          <w:rFonts w:asciiTheme="minorHAnsi" w:hAnsiTheme="minorHAnsi" w:cstheme="minorHAnsi"/>
        </w:rPr>
      </w:pPr>
      <w:r w:rsidRPr="00EE6490">
        <w:rPr>
          <w:rStyle w:val="FootnoteReference"/>
          <w:rFonts w:asciiTheme="minorHAnsi" w:eastAsiaTheme="majorEastAsia" w:hAnsiTheme="minorHAnsi" w:cstheme="minorHAnsi"/>
        </w:rPr>
        <w:footnoteRef/>
      </w:r>
      <w:r w:rsidRPr="00EE6490">
        <w:rPr>
          <w:rFonts w:asciiTheme="minorHAnsi" w:hAnsiTheme="minorHAnsi" w:cstheme="minorHAnsi"/>
        </w:rPr>
        <w:t xml:space="preserve"> The sequence used here is based on Joan Vickers’s research on decision training.</w:t>
      </w:r>
    </w:p>
  </w:footnote>
  <w:footnote w:id="3">
    <w:p w14:paraId="70FED149" w14:textId="77777777" w:rsidR="00EE0DA9" w:rsidRPr="008C7948" w:rsidRDefault="00EE0DA9" w:rsidP="00EE0DA9">
      <w:pPr>
        <w:pStyle w:val="FootnoteText"/>
      </w:pPr>
      <w:r w:rsidRPr="00EE6490">
        <w:rPr>
          <w:rStyle w:val="FootnoteReference"/>
          <w:rFonts w:asciiTheme="minorHAnsi" w:eastAsiaTheme="majorEastAsia" w:hAnsiTheme="minorHAnsi" w:cstheme="minorHAnsi"/>
          <w:lang w:val="fr-CA"/>
        </w:rPr>
        <w:footnoteRef/>
      </w:r>
      <w:r w:rsidRPr="00EE6490">
        <w:rPr>
          <w:rFonts w:asciiTheme="minorHAnsi" w:hAnsiTheme="minorHAnsi" w:cstheme="minorHAnsi"/>
          <w:lang w:val="fr-CA"/>
        </w:rPr>
        <w:t> La séquence utilisée ici est fondée sur les recherches de Joan Vickers sur l’entraînement à la prise de décisions.</w:t>
      </w:r>
    </w:p>
  </w:footnote>
  <w:footnote w:id="4">
    <w:p w14:paraId="3032E6F5" w14:textId="77777777" w:rsidR="00EE6490" w:rsidRPr="00EE6490" w:rsidRDefault="00EE6490" w:rsidP="00EE6490">
      <w:pPr>
        <w:pStyle w:val="FootnoteText"/>
        <w:rPr>
          <w:rFonts w:asciiTheme="minorHAnsi" w:hAnsiTheme="minorHAnsi" w:cstheme="minorHAnsi"/>
        </w:rPr>
      </w:pPr>
      <w:r w:rsidRPr="00EE6490">
        <w:rPr>
          <w:rStyle w:val="FootnoteReference"/>
          <w:rFonts w:asciiTheme="minorHAnsi" w:eastAsiaTheme="majorEastAsia" w:hAnsiTheme="minorHAnsi" w:cstheme="minorHAnsi"/>
          <w:lang w:val="fr-CA"/>
        </w:rPr>
        <w:footnoteRef/>
      </w:r>
      <w:r w:rsidRPr="00EE6490">
        <w:rPr>
          <w:rFonts w:asciiTheme="minorHAnsi" w:hAnsiTheme="minorHAnsi" w:cstheme="minorHAnsi"/>
          <w:lang w:val="fr-CA"/>
        </w:rPr>
        <w:t>Pour un exemple de ce type d’outils, voir les recherches de Joan Vickers sur l’entraînement à la prise de décisions.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74FEE" w14:textId="790F91EB" w:rsidR="00EE0DA9" w:rsidRDefault="00EE0DA9">
    <w:pPr>
      <w:pStyle w:val="Header"/>
    </w:pPr>
    <w:r>
      <w:rPr>
        <w:noProof/>
      </w:rPr>
      <w:drawing>
        <wp:anchor distT="0" distB="0" distL="114300" distR="114300" simplePos="0" relativeHeight="251672576" behindDoc="1" locked="0" layoutInCell="1" allowOverlap="1" wp14:anchorId="366141E3" wp14:editId="16A9A6E6">
          <wp:simplePos x="0" y="0"/>
          <wp:positionH relativeFrom="column">
            <wp:posOffset>584200</wp:posOffset>
          </wp:positionH>
          <wp:positionV relativeFrom="paragraph">
            <wp:posOffset>-158115</wp:posOffset>
          </wp:positionV>
          <wp:extent cx="1257300" cy="459740"/>
          <wp:effectExtent l="0" t="0" r="0" b="0"/>
          <wp:wrapTight wrapText="bothSides">
            <wp:wrapPolygon edited="0">
              <wp:start x="0" y="0"/>
              <wp:lineTo x="0" y="20884"/>
              <wp:lineTo x="21382" y="20884"/>
              <wp:lineTo x="21382"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NCCP CMYK STACKED FR.jpg"/>
                  <pic:cNvPicPr/>
                </pic:nvPicPr>
                <pic:blipFill>
                  <a:blip r:embed="rId1">
                    <a:extLst>
                      <a:ext uri="{28A0092B-C50C-407E-A947-70E740481C1C}">
                        <a14:useLocalDpi xmlns:a14="http://schemas.microsoft.com/office/drawing/2010/main" val="0"/>
                      </a:ext>
                    </a:extLst>
                  </a:blip>
                  <a:stretch>
                    <a:fillRect/>
                  </a:stretch>
                </pic:blipFill>
                <pic:spPr>
                  <a:xfrm>
                    <a:off x="0" y="0"/>
                    <a:ext cx="1257300" cy="4597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0744C49C" wp14:editId="7437564E">
          <wp:simplePos x="0" y="0"/>
          <wp:positionH relativeFrom="column">
            <wp:posOffset>2463165</wp:posOffset>
          </wp:positionH>
          <wp:positionV relativeFrom="paragraph">
            <wp:posOffset>-394335</wp:posOffset>
          </wp:positionV>
          <wp:extent cx="719455" cy="648970"/>
          <wp:effectExtent l="0" t="0" r="4445" b="0"/>
          <wp:wrapTight wrapText="bothSides">
            <wp:wrapPolygon edited="0">
              <wp:start x="0" y="0"/>
              <wp:lineTo x="0" y="21135"/>
              <wp:lineTo x="21352" y="21135"/>
              <wp:lineTo x="21352"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_ca-CMYK.jpg"/>
                  <pic:cNvPicPr/>
                </pic:nvPicPr>
                <pic:blipFill>
                  <a:blip r:embed="rId2">
                    <a:extLst>
                      <a:ext uri="{28A0092B-C50C-407E-A947-70E740481C1C}">
                        <a14:useLocalDpi xmlns:a14="http://schemas.microsoft.com/office/drawing/2010/main" val="0"/>
                      </a:ext>
                    </a:extLst>
                  </a:blip>
                  <a:stretch>
                    <a:fillRect/>
                  </a:stretch>
                </pic:blipFill>
                <pic:spPr>
                  <a:xfrm>
                    <a:off x="0" y="0"/>
                    <a:ext cx="719455" cy="648970"/>
                  </a:xfrm>
                  <a:prstGeom prst="rect">
                    <a:avLst/>
                  </a:prstGeom>
                </pic:spPr>
              </pic:pic>
            </a:graphicData>
          </a:graphic>
          <wp14:sizeRelH relativeFrom="page">
            <wp14:pctWidth>0</wp14:pctWidth>
          </wp14:sizeRelH>
          <wp14:sizeRelV relativeFrom="page">
            <wp14:pctHeight>0</wp14:pctHeight>
          </wp14:sizeRelV>
        </wp:anchor>
      </w:drawing>
    </w:r>
    <w:r>
      <w:rPr>
        <w:noProof/>
        <w:sz w:val="2"/>
      </w:rPr>
      <w:drawing>
        <wp:anchor distT="0" distB="0" distL="114300" distR="114300" simplePos="0" relativeHeight="251658240" behindDoc="1" locked="0" layoutInCell="1" allowOverlap="1" wp14:anchorId="7A4B6A88" wp14:editId="75B99E6C">
          <wp:simplePos x="0" y="0"/>
          <wp:positionH relativeFrom="column">
            <wp:posOffset>3717925</wp:posOffset>
          </wp:positionH>
          <wp:positionV relativeFrom="paragraph">
            <wp:posOffset>-161378</wp:posOffset>
          </wp:positionV>
          <wp:extent cx="2234565" cy="364490"/>
          <wp:effectExtent l="0" t="0" r="635" b="3810"/>
          <wp:wrapTight wrapText="bothSides">
            <wp:wrapPolygon edited="0">
              <wp:start x="0" y="0"/>
              <wp:lineTo x="0" y="21073"/>
              <wp:lineTo x="21483" y="21073"/>
              <wp:lineTo x="21483"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CAN_IdentityHor-Colour.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234565" cy="36449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CB9B8" w14:textId="3E7CDA0F" w:rsidR="00EE0DA9" w:rsidRDefault="00ED355F">
    <w:pPr>
      <w:pStyle w:val="Header"/>
    </w:pPr>
    <w:r>
      <w:rPr>
        <w:noProof/>
      </w:rPr>
      <w:drawing>
        <wp:anchor distT="0" distB="0" distL="114300" distR="114300" simplePos="0" relativeHeight="251674624" behindDoc="1" locked="0" layoutInCell="1" allowOverlap="1" wp14:anchorId="56C637E1" wp14:editId="71FD0B0A">
          <wp:simplePos x="0" y="0"/>
          <wp:positionH relativeFrom="column">
            <wp:posOffset>1778000</wp:posOffset>
          </wp:positionH>
          <wp:positionV relativeFrom="paragraph">
            <wp:posOffset>-163195</wp:posOffset>
          </wp:positionV>
          <wp:extent cx="1257300" cy="459740"/>
          <wp:effectExtent l="0" t="0" r="0" b="0"/>
          <wp:wrapTight wrapText="bothSides">
            <wp:wrapPolygon edited="0">
              <wp:start x="0" y="0"/>
              <wp:lineTo x="0" y="20884"/>
              <wp:lineTo x="21382" y="20884"/>
              <wp:lineTo x="21382" y="0"/>
              <wp:lineTo x="0"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NCCP CMYK STACKED FR.jpg"/>
                  <pic:cNvPicPr/>
                </pic:nvPicPr>
                <pic:blipFill>
                  <a:blip r:embed="rId1">
                    <a:extLst>
                      <a:ext uri="{28A0092B-C50C-407E-A947-70E740481C1C}">
                        <a14:useLocalDpi xmlns:a14="http://schemas.microsoft.com/office/drawing/2010/main" val="0"/>
                      </a:ext>
                    </a:extLst>
                  </a:blip>
                  <a:stretch>
                    <a:fillRect/>
                  </a:stretch>
                </pic:blipFill>
                <pic:spPr>
                  <a:xfrm>
                    <a:off x="0" y="0"/>
                    <a:ext cx="1257300" cy="459740"/>
                  </a:xfrm>
                  <a:prstGeom prst="rect">
                    <a:avLst/>
                  </a:prstGeom>
                </pic:spPr>
              </pic:pic>
            </a:graphicData>
          </a:graphic>
          <wp14:sizeRelH relativeFrom="page">
            <wp14:pctWidth>0</wp14:pctWidth>
          </wp14:sizeRelH>
          <wp14:sizeRelV relativeFrom="page">
            <wp14:pctHeight>0</wp14:pctHeight>
          </wp14:sizeRelV>
        </wp:anchor>
      </w:drawing>
    </w:r>
    <w:r w:rsidR="00EE0DA9" w:rsidRPr="00F35BC0">
      <w:rPr>
        <w:noProof/>
      </w:rPr>
      <w:drawing>
        <wp:anchor distT="0" distB="0" distL="114300" distR="114300" simplePos="0" relativeHeight="251668480" behindDoc="1" locked="0" layoutInCell="1" allowOverlap="1" wp14:anchorId="1D45F345" wp14:editId="7A87CF0B">
          <wp:simplePos x="0" y="0"/>
          <wp:positionH relativeFrom="column">
            <wp:posOffset>4875530</wp:posOffset>
          </wp:positionH>
          <wp:positionV relativeFrom="paragraph">
            <wp:posOffset>-73660</wp:posOffset>
          </wp:positionV>
          <wp:extent cx="2234565" cy="364490"/>
          <wp:effectExtent l="0" t="0" r="635" b="3810"/>
          <wp:wrapTight wrapText="bothSides">
            <wp:wrapPolygon edited="0">
              <wp:start x="0" y="0"/>
              <wp:lineTo x="0" y="21073"/>
              <wp:lineTo x="21483" y="21073"/>
              <wp:lineTo x="2148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CAN_IdentityHor-Colou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34565" cy="364490"/>
                  </a:xfrm>
                  <a:prstGeom prst="rect">
                    <a:avLst/>
                  </a:prstGeom>
                </pic:spPr>
              </pic:pic>
            </a:graphicData>
          </a:graphic>
          <wp14:sizeRelH relativeFrom="page">
            <wp14:pctWidth>0</wp14:pctWidth>
          </wp14:sizeRelH>
          <wp14:sizeRelV relativeFrom="page">
            <wp14:pctHeight>0</wp14:pctHeight>
          </wp14:sizeRelV>
        </wp:anchor>
      </w:drawing>
    </w:r>
    <w:r w:rsidR="00EE0DA9" w:rsidRPr="00F35BC0">
      <w:rPr>
        <w:noProof/>
      </w:rPr>
      <w:drawing>
        <wp:anchor distT="0" distB="0" distL="114300" distR="114300" simplePos="0" relativeHeight="251670528" behindDoc="1" locked="0" layoutInCell="1" allowOverlap="1" wp14:anchorId="597BF854" wp14:editId="59056191">
          <wp:simplePos x="0" y="0"/>
          <wp:positionH relativeFrom="column">
            <wp:posOffset>3620770</wp:posOffset>
          </wp:positionH>
          <wp:positionV relativeFrom="paragraph">
            <wp:posOffset>-306705</wp:posOffset>
          </wp:positionV>
          <wp:extent cx="719455" cy="648970"/>
          <wp:effectExtent l="0" t="0" r="4445" b="0"/>
          <wp:wrapTight wrapText="bothSides">
            <wp:wrapPolygon edited="0">
              <wp:start x="0" y="0"/>
              <wp:lineTo x="0" y="21135"/>
              <wp:lineTo x="21352" y="21135"/>
              <wp:lineTo x="21352"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_ca-CMYK.jpg"/>
                  <pic:cNvPicPr/>
                </pic:nvPicPr>
                <pic:blipFill>
                  <a:blip r:embed="rId3">
                    <a:extLst>
                      <a:ext uri="{28A0092B-C50C-407E-A947-70E740481C1C}">
                        <a14:useLocalDpi xmlns:a14="http://schemas.microsoft.com/office/drawing/2010/main" val="0"/>
                      </a:ext>
                    </a:extLst>
                  </a:blip>
                  <a:stretch>
                    <a:fillRect/>
                  </a:stretch>
                </pic:blipFill>
                <pic:spPr>
                  <a:xfrm>
                    <a:off x="0" y="0"/>
                    <a:ext cx="719455" cy="64897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B5335" w14:textId="3FEC9B52" w:rsidR="00EE0DA9" w:rsidRDefault="00ED355F">
    <w:pPr>
      <w:pStyle w:val="Header"/>
    </w:pPr>
    <w:r>
      <w:rPr>
        <w:noProof/>
      </w:rPr>
      <w:drawing>
        <wp:anchor distT="0" distB="0" distL="114300" distR="114300" simplePos="0" relativeHeight="251676672" behindDoc="1" locked="0" layoutInCell="1" allowOverlap="1" wp14:anchorId="730F685C" wp14:editId="001BC5F1">
          <wp:simplePos x="0" y="0"/>
          <wp:positionH relativeFrom="column">
            <wp:posOffset>635000</wp:posOffset>
          </wp:positionH>
          <wp:positionV relativeFrom="paragraph">
            <wp:posOffset>-159385</wp:posOffset>
          </wp:positionV>
          <wp:extent cx="1257300" cy="459740"/>
          <wp:effectExtent l="0" t="0" r="0" b="0"/>
          <wp:wrapTight wrapText="bothSides">
            <wp:wrapPolygon edited="0">
              <wp:start x="0" y="0"/>
              <wp:lineTo x="0" y="20884"/>
              <wp:lineTo x="21382" y="20884"/>
              <wp:lineTo x="21382" y="0"/>
              <wp:lineTo x="0"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NCCP CMYK STACKED FR.jpg"/>
                  <pic:cNvPicPr/>
                </pic:nvPicPr>
                <pic:blipFill>
                  <a:blip r:embed="rId1">
                    <a:extLst>
                      <a:ext uri="{28A0092B-C50C-407E-A947-70E740481C1C}">
                        <a14:useLocalDpi xmlns:a14="http://schemas.microsoft.com/office/drawing/2010/main" val="0"/>
                      </a:ext>
                    </a:extLst>
                  </a:blip>
                  <a:stretch>
                    <a:fillRect/>
                  </a:stretch>
                </pic:blipFill>
                <pic:spPr>
                  <a:xfrm>
                    <a:off x="0" y="0"/>
                    <a:ext cx="1257300" cy="459740"/>
                  </a:xfrm>
                  <a:prstGeom prst="rect">
                    <a:avLst/>
                  </a:prstGeom>
                </pic:spPr>
              </pic:pic>
            </a:graphicData>
          </a:graphic>
          <wp14:sizeRelH relativeFrom="page">
            <wp14:pctWidth>0</wp14:pctWidth>
          </wp14:sizeRelH>
          <wp14:sizeRelV relativeFrom="page">
            <wp14:pctHeight>0</wp14:pctHeight>
          </wp14:sizeRelV>
        </wp:anchor>
      </w:drawing>
    </w:r>
    <w:r w:rsidR="00EE0DA9" w:rsidRPr="002C42D3">
      <w:rPr>
        <w:noProof/>
      </w:rPr>
      <w:drawing>
        <wp:anchor distT="0" distB="0" distL="114300" distR="114300" simplePos="0" relativeHeight="251666432" behindDoc="1" locked="0" layoutInCell="1" allowOverlap="1" wp14:anchorId="4A47B1CD" wp14:editId="39140558">
          <wp:simplePos x="0" y="0"/>
          <wp:positionH relativeFrom="column">
            <wp:posOffset>2482215</wp:posOffset>
          </wp:positionH>
          <wp:positionV relativeFrom="paragraph">
            <wp:posOffset>-298450</wp:posOffset>
          </wp:positionV>
          <wp:extent cx="719455" cy="648970"/>
          <wp:effectExtent l="0" t="0" r="4445" b="0"/>
          <wp:wrapTight wrapText="bothSides">
            <wp:wrapPolygon edited="0">
              <wp:start x="0" y="0"/>
              <wp:lineTo x="0" y="21135"/>
              <wp:lineTo x="21352" y="21135"/>
              <wp:lineTo x="2135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_ca-CMYK.jpg"/>
                  <pic:cNvPicPr/>
                </pic:nvPicPr>
                <pic:blipFill>
                  <a:blip r:embed="rId2">
                    <a:extLst>
                      <a:ext uri="{28A0092B-C50C-407E-A947-70E740481C1C}">
                        <a14:useLocalDpi xmlns:a14="http://schemas.microsoft.com/office/drawing/2010/main" val="0"/>
                      </a:ext>
                    </a:extLst>
                  </a:blip>
                  <a:stretch>
                    <a:fillRect/>
                  </a:stretch>
                </pic:blipFill>
                <pic:spPr>
                  <a:xfrm>
                    <a:off x="0" y="0"/>
                    <a:ext cx="719455" cy="648970"/>
                  </a:xfrm>
                  <a:prstGeom prst="rect">
                    <a:avLst/>
                  </a:prstGeom>
                </pic:spPr>
              </pic:pic>
            </a:graphicData>
          </a:graphic>
          <wp14:sizeRelH relativeFrom="page">
            <wp14:pctWidth>0</wp14:pctWidth>
          </wp14:sizeRelH>
          <wp14:sizeRelV relativeFrom="page">
            <wp14:pctHeight>0</wp14:pctHeight>
          </wp14:sizeRelV>
        </wp:anchor>
      </w:drawing>
    </w:r>
    <w:r w:rsidR="00EE0DA9" w:rsidRPr="002C42D3">
      <w:rPr>
        <w:noProof/>
      </w:rPr>
      <w:drawing>
        <wp:anchor distT="0" distB="0" distL="114300" distR="114300" simplePos="0" relativeHeight="251664384" behindDoc="1" locked="0" layoutInCell="1" allowOverlap="1" wp14:anchorId="06E1EB73" wp14:editId="09AFFF95">
          <wp:simplePos x="0" y="0"/>
          <wp:positionH relativeFrom="column">
            <wp:posOffset>3736975</wp:posOffset>
          </wp:positionH>
          <wp:positionV relativeFrom="paragraph">
            <wp:posOffset>-65405</wp:posOffset>
          </wp:positionV>
          <wp:extent cx="2234565" cy="364490"/>
          <wp:effectExtent l="0" t="0" r="635" b="3810"/>
          <wp:wrapTight wrapText="bothSides">
            <wp:wrapPolygon edited="0">
              <wp:start x="0" y="0"/>
              <wp:lineTo x="0" y="21073"/>
              <wp:lineTo x="21483" y="21073"/>
              <wp:lineTo x="2148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CAN_IdentityHor-Colour.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234565" cy="3644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2CA6"/>
    <w:multiLevelType w:val="hybridMultilevel"/>
    <w:tmpl w:val="E0AEF2DA"/>
    <w:lvl w:ilvl="0" w:tplc="04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43021D"/>
    <w:multiLevelType w:val="hybridMultilevel"/>
    <w:tmpl w:val="54C209E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9817B5"/>
    <w:multiLevelType w:val="hybridMultilevel"/>
    <w:tmpl w:val="5F28EA1E"/>
    <w:lvl w:ilvl="0" w:tplc="85E080C2">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5758C"/>
    <w:multiLevelType w:val="hybridMultilevel"/>
    <w:tmpl w:val="36EED8A4"/>
    <w:lvl w:ilvl="0" w:tplc="FFFFFFFF">
      <w:start w:val="1"/>
      <w:numFmt w:val="decimal"/>
      <w:pStyle w:val="TableNumber"/>
      <w:lvlText w:val="%1."/>
      <w:lvlJc w:val="left"/>
      <w:pPr>
        <w:tabs>
          <w:tab w:val="num" w:pos="504"/>
        </w:tabs>
        <w:ind w:left="504" w:hanging="504"/>
      </w:pPr>
      <w:rPr>
        <w:rFonts w:ascii="Arial" w:hAnsi="Arial" w:hint="default"/>
        <w:b/>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1C72DA9"/>
    <w:multiLevelType w:val="hybridMultilevel"/>
    <w:tmpl w:val="C83C45CC"/>
    <w:lvl w:ilvl="0" w:tplc="F1C49AA8">
      <w:start w:val="1"/>
      <w:numFmt w:val="bullet"/>
      <w:pStyle w:val="Bulletcheck"/>
      <w:lvlText w:val=""/>
      <w:lvlJc w:val="left"/>
      <w:pPr>
        <w:tabs>
          <w:tab w:val="num" w:pos="720"/>
        </w:tabs>
        <w:ind w:left="720" w:hanging="360"/>
      </w:pPr>
      <w:rPr>
        <w:rFonts w:ascii="Wingdings" w:hAnsi="Wingdings" w:hint="default"/>
        <w:sz w:val="22"/>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2707E2A"/>
    <w:multiLevelType w:val="hybridMultilevel"/>
    <w:tmpl w:val="DC8C79C2"/>
    <w:lvl w:ilvl="0" w:tplc="85E080C2">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70A89"/>
    <w:multiLevelType w:val="hybridMultilevel"/>
    <w:tmpl w:val="B66855FC"/>
    <w:lvl w:ilvl="0" w:tplc="85E080C2">
      <w:start w:val="1"/>
      <w:numFmt w:val="bullet"/>
      <w:lvlText w:val=""/>
      <w:lvlJc w:val="left"/>
      <w:pPr>
        <w:ind w:left="720" w:hanging="360"/>
      </w:pPr>
      <w:rPr>
        <w:rFonts w:ascii="Wingdings" w:hAnsi="Wingdings" w:hint="default"/>
        <w:sz w:val="16"/>
      </w:rPr>
    </w:lvl>
    <w:lvl w:ilvl="1" w:tplc="85E080C2">
      <w:start w:val="1"/>
      <w:numFmt w:val="bullet"/>
      <w:lvlText w:val=""/>
      <w:lvlJc w:val="left"/>
      <w:pPr>
        <w:ind w:left="1440" w:hanging="360"/>
      </w:pPr>
      <w:rPr>
        <w:rFonts w:ascii="Wingdings" w:hAnsi="Wingdings"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C63ED"/>
    <w:multiLevelType w:val="hybridMultilevel"/>
    <w:tmpl w:val="869A49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961660D"/>
    <w:multiLevelType w:val="hybridMultilevel"/>
    <w:tmpl w:val="7D5807A4"/>
    <w:lvl w:ilvl="0" w:tplc="D260686A">
      <w:start w:val="1"/>
      <w:numFmt w:val="bullet"/>
      <w:pStyle w:val="Bulletindentlast"/>
      <w:lvlText w:val=""/>
      <w:lvlJc w:val="left"/>
      <w:pPr>
        <w:tabs>
          <w:tab w:val="num" w:pos="360"/>
        </w:tabs>
        <w:ind w:left="360" w:hanging="360"/>
      </w:pPr>
      <w:rPr>
        <w:rFonts w:ascii="Wingdings" w:hAnsi="Wingdings" w:hint="default"/>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DAC7404"/>
    <w:multiLevelType w:val="hybridMultilevel"/>
    <w:tmpl w:val="FFB8F9FA"/>
    <w:lvl w:ilvl="0" w:tplc="85E080C2">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472118"/>
    <w:multiLevelType w:val="hybridMultilevel"/>
    <w:tmpl w:val="AD504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2501A5"/>
    <w:multiLevelType w:val="hybridMultilevel"/>
    <w:tmpl w:val="D4DECFEE"/>
    <w:lvl w:ilvl="0" w:tplc="85E080C2">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46678F"/>
    <w:multiLevelType w:val="hybridMultilevel"/>
    <w:tmpl w:val="58A08A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110781F"/>
    <w:multiLevelType w:val="hybridMultilevel"/>
    <w:tmpl w:val="20A47ED2"/>
    <w:lvl w:ilvl="0" w:tplc="6AD6117E">
      <w:start w:val="1"/>
      <w:numFmt w:val="bullet"/>
      <w:pStyle w:val="Table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FE1C1D"/>
    <w:multiLevelType w:val="hybridMultilevel"/>
    <w:tmpl w:val="D59E8FA0"/>
    <w:lvl w:ilvl="0" w:tplc="85E080C2">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667B75"/>
    <w:multiLevelType w:val="hybridMultilevel"/>
    <w:tmpl w:val="3974A318"/>
    <w:lvl w:ilvl="0" w:tplc="FFFFFFFF">
      <w:start w:val="1"/>
      <w:numFmt w:val="bullet"/>
      <w:pStyle w:val="Bullet"/>
      <w:lvlText w:val=""/>
      <w:lvlJc w:val="left"/>
      <w:pPr>
        <w:tabs>
          <w:tab w:val="num" w:pos="720"/>
        </w:tabs>
        <w:ind w:left="720" w:hanging="360"/>
      </w:pPr>
      <w:rPr>
        <w:rFonts w:ascii="Wingdings" w:hAnsi="Wingdings" w:hint="default"/>
        <w:sz w:val="16"/>
      </w:rPr>
    </w:lvl>
    <w:lvl w:ilvl="1" w:tplc="D8B41544" w:tentative="1">
      <w:start w:val="1"/>
      <w:numFmt w:val="bullet"/>
      <w:lvlText w:val="o"/>
      <w:lvlJc w:val="left"/>
      <w:pPr>
        <w:tabs>
          <w:tab w:val="num" w:pos="1440"/>
        </w:tabs>
        <w:ind w:left="1440" w:hanging="360"/>
      </w:pPr>
      <w:rPr>
        <w:rFonts w:ascii="Courier New" w:hAnsi="Courier New" w:hint="default"/>
      </w:rPr>
    </w:lvl>
    <w:lvl w:ilvl="2" w:tplc="04090015"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481DC2"/>
    <w:multiLevelType w:val="hybridMultilevel"/>
    <w:tmpl w:val="3210029E"/>
    <w:lvl w:ilvl="0" w:tplc="85E080C2">
      <w:start w:val="1"/>
      <w:numFmt w:val="bullet"/>
      <w:lvlText w:val=""/>
      <w:lvlJc w:val="left"/>
      <w:pPr>
        <w:ind w:left="1080" w:hanging="360"/>
      </w:pPr>
      <w:rPr>
        <w:rFonts w:ascii="Wingdings" w:hAnsi="Wingdings" w:hint="default"/>
        <w:sz w:val="16"/>
      </w:rPr>
    </w:lvl>
    <w:lvl w:ilvl="1" w:tplc="FFFFFFFF" w:tentative="1">
      <w:start w:val="1"/>
      <w:numFmt w:val="bullet"/>
      <w:lvlText w:val="o"/>
      <w:lvlJc w:val="left"/>
      <w:pPr>
        <w:tabs>
          <w:tab w:val="num" w:pos="2880"/>
        </w:tabs>
        <w:ind w:left="2880" w:hanging="360"/>
      </w:pPr>
      <w:rPr>
        <w:rFonts w:ascii="Courier New" w:hAnsi="Courier New" w:cs="Arial"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Arial"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Arial"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4A9E5B1E"/>
    <w:multiLevelType w:val="hybridMultilevel"/>
    <w:tmpl w:val="B23AFC32"/>
    <w:lvl w:ilvl="0" w:tplc="85E080C2">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CC4191"/>
    <w:multiLevelType w:val="hybridMultilevel"/>
    <w:tmpl w:val="3DF2DCD2"/>
    <w:lvl w:ilvl="0" w:tplc="D260686A">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BA00E39"/>
    <w:multiLevelType w:val="hybridMultilevel"/>
    <w:tmpl w:val="C054FB94"/>
    <w:lvl w:ilvl="0" w:tplc="85E080C2">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BA5441"/>
    <w:multiLevelType w:val="hybridMultilevel"/>
    <w:tmpl w:val="A550566E"/>
    <w:lvl w:ilvl="0" w:tplc="85E080C2">
      <w:start w:val="1"/>
      <w:numFmt w:val="bullet"/>
      <w:lvlText w:val=""/>
      <w:lvlJc w:val="left"/>
      <w:pPr>
        <w:tabs>
          <w:tab w:val="num" w:pos="360"/>
        </w:tabs>
        <w:ind w:left="360" w:hanging="360"/>
      </w:pPr>
      <w:rPr>
        <w:rFonts w:ascii="Wingdings" w:hAnsi="Wingdings" w:hint="default"/>
        <w:sz w:val="16"/>
      </w:rPr>
    </w:lvl>
    <w:lvl w:ilvl="1" w:tplc="85E080C2">
      <w:start w:val="1"/>
      <w:numFmt w:val="bullet"/>
      <w:lvlText w:val=""/>
      <w:lvlJc w:val="left"/>
      <w:pPr>
        <w:ind w:left="1440" w:hanging="360"/>
      </w:pPr>
      <w:rPr>
        <w:rFonts w:ascii="Wingdings" w:hAnsi="Wingdings"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755765"/>
    <w:multiLevelType w:val="hybridMultilevel"/>
    <w:tmpl w:val="87CC3DD0"/>
    <w:lvl w:ilvl="0" w:tplc="D260686A">
      <w:start w:val="1"/>
      <w:numFmt w:val="bullet"/>
      <w:lvlText w:val=""/>
      <w:lvlJc w:val="left"/>
      <w:pPr>
        <w:tabs>
          <w:tab w:val="num" w:pos="360"/>
        </w:tabs>
        <w:ind w:left="360" w:hanging="360"/>
      </w:pPr>
      <w:rPr>
        <w:rFonts w:ascii="Wingdings" w:hAnsi="Wingdings"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800ED6"/>
    <w:multiLevelType w:val="hybridMultilevel"/>
    <w:tmpl w:val="AEDEE580"/>
    <w:lvl w:ilvl="0" w:tplc="85E080C2">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0A6989"/>
    <w:multiLevelType w:val="hybridMultilevel"/>
    <w:tmpl w:val="FC362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703A53"/>
    <w:multiLevelType w:val="hybridMultilevel"/>
    <w:tmpl w:val="47C0EC84"/>
    <w:lvl w:ilvl="0" w:tplc="85E080C2">
      <w:start w:val="1"/>
      <w:numFmt w:val="bullet"/>
      <w:lvlText w:val=""/>
      <w:lvlJc w:val="left"/>
      <w:pPr>
        <w:ind w:left="720" w:hanging="360"/>
      </w:pPr>
      <w:rPr>
        <w:rFonts w:ascii="Wingdings" w:hAnsi="Wingdings" w:hint="default"/>
        <w:sz w:val="16"/>
      </w:rPr>
    </w:lvl>
    <w:lvl w:ilvl="1" w:tplc="85E080C2">
      <w:start w:val="1"/>
      <w:numFmt w:val="bullet"/>
      <w:lvlText w:val=""/>
      <w:lvlJc w:val="left"/>
      <w:pPr>
        <w:ind w:left="1440" w:hanging="360"/>
      </w:pPr>
      <w:rPr>
        <w:rFonts w:ascii="Wingdings" w:hAnsi="Wingdings"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B2193B"/>
    <w:multiLevelType w:val="hybridMultilevel"/>
    <w:tmpl w:val="48DEECC4"/>
    <w:lvl w:ilvl="0" w:tplc="85E080C2">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2B243F"/>
    <w:multiLevelType w:val="hybridMultilevel"/>
    <w:tmpl w:val="7B3AC1E8"/>
    <w:lvl w:ilvl="0" w:tplc="FFFFFFFF">
      <w:start w:val="1"/>
      <w:numFmt w:val="bullet"/>
      <w:pStyle w:val="TableBulletLarge"/>
      <w:lvlText w:val=""/>
      <w:lvlJc w:val="left"/>
      <w:pPr>
        <w:tabs>
          <w:tab w:val="num" w:pos="432"/>
        </w:tabs>
        <w:ind w:left="432" w:hanging="360"/>
      </w:pPr>
      <w:rPr>
        <w:rFonts w:ascii="Wingdings" w:hAnsi="Wingdings" w:cs="Courier New" w:hint="default"/>
        <w:sz w:val="36"/>
        <w:szCs w:val="36"/>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B80804"/>
    <w:multiLevelType w:val="hybridMultilevel"/>
    <w:tmpl w:val="6D74576C"/>
    <w:lvl w:ilvl="0" w:tplc="D260686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CCE7576"/>
    <w:multiLevelType w:val="hybridMultilevel"/>
    <w:tmpl w:val="24AE9310"/>
    <w:lvl w:ilvl="0" w:tplc="85E080C2">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702941"/>
    <w:multiLevelType w:val="hybridMultilevel"/>
    <w:tmpl w:val="BE206334"/>
    <w:lvl w:ilvl="0" w:tplc="85E080C2">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5A0C62"/>
    <w:multiLevelType w:val="hybridMultilevel"/>
    <w:tmpl w:val="BE762EBC"/>
    <w:lvl w:ilvl="0" w:tplc="D260686A">
      <w:start w:val="1"/>
      <w:numFmt w:val="bullet"/>
      <w:lvlText w:val=""/>
      <w:lvlJc w:val="left"/>
      <w:pPr>
        <w:ind w:left="720" w:hanging="360"/>
      </w:pPr>
      <w:rPr>
        <w:rFonts w:ascii="Symbol" w:hAnsi="Symbol" w:hint="default"/>
      </w:rPr>
    </w:lvl>
    <w:lvl w:ilvl="1" w:tplc="3148FEB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AD7EED"/>
    <w:multiLevelType w:val="hybridMultilevel"/>
    <w:tmpl w:val="2B9694C4"/>
    <w:lvl w:ilvl="0" w:tplc="D260686A">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0B94BDF"/>
    <w:multiLevelType w:val="hybridMultilevel"/>
    <w:tmpl w:val="BFBC0766"/>
    <w:lvl w:ilvl="0" w:tplc="85E080C2">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C92C56"/>
    <w:multiLevelType w:val="hybridMultilevel"/>
    <w:tmpl w:val="17045EAC"/>
    <w:lvl w:ilvl="0" w:tplc="47562170">
      <w:numFmt w:val="bullet"/>
      <w:pStyle w:val="Bulletchecklast"/>
      <w:lvlText w:val=""/>
      <w:lvlJc w:val="left"/>
      <w:pPr>
        <w:ind w:left="467" w:hanging="360"/>
      </w:pPr>
      <w:rPr>
        <w:rFonts w:ascii="Symbol" w:eastAsia="Symbol" w:hAnsi="Symbol" w:cs="Symbol" w:hint="default"/>
        <w:w w:val="76"/>
        <w:sz w:val="20"/>
        <w:szCs w:val="20"/>
        <w:lang w:val="en-CA" w:eastAsia="en-CA" w:bidi="en-CA"/>
      </w:rPr>
    </w:lvl>
    <w:lvl w:ilvl="1" w:tplc="1AFA4580">
      <w:numFmt w:val="bullet"/>
      <w:lvlText w:val="•"/>
      <w:lvlJc w:val="left"/>
      <w:pPr>
        <w:ind w:left="1162" w:hanging="360"/>
      </w:pPr>
      <w:rPr>
        <w:rFonts w:hint="default"/>
        <w:lang w:val="en-CA" w:eastAsia="en-CA" w:bidi="en-CA"/>
      </w:rPr>
    </w:lvl>
    <w:lvl w:ilvl="2" w:tplc="A17477EE">
      <w:numFmt w:val="bullet"/>
      <w:lvlText w:val="•"/>
      <w:lvlJc w:val="left"/>
      <w:pPr>
        <w:ind w:left="1864" w:hanging="360"/>
      </w:pPr>
      <w:rPr>
        <w:rFonts w:hint="default"/>
        <w:lang w:val="en-CA" w:eastAsia="en-CA" w:bidi="en-CA"/>
      </w:rPr>
    </w:lvl>
    <w:lvl w:ilvl="3" w:tplc="72549784">
      <w:numFmt w:val="bullet"/>
      <w:lvlText w:val="•"/>
      <w:lvlJc w:val="left"/>
      <w:pPr>
        <w:ind w:left="2566" w:hanging="360"/>
      </w:pPr>
      <w:rPr>
        <w:rFonts w:hint="default"/>
        <w:lang w:val="en-CA" w:eastAsia="en-CA" w:bidi="en-CA"/>
      </w:rPr>
    </w:lvl>
    <w:lvl w:ilvl="4" w:tplc="2800E002">
      <w:numFmt w:val="bullet"/>
      <w:lvlText w:val="•"/>
      <w:lvlJc w:val="left"/>
      <w:pPr>
        <w:ind w:left="3268" w:hanging="360"/>
      </w:pPr>
      <w:rPr>
        <w:rFonts w:hint="default"/>
        <w:lang w:val="en-CA" w:eastAsia="en-CA" w:bidi="en-CA"/>
      </w:rPr>
    </w:lvl>
    <w:lvl w:ilvl="5" w:tplc="2934393A">
      <w:numFmt w:val="bullet"/>
      <w:lvlText w:val="•"/>
      <w:lvlJc w:val="left"/>
      <w:pPr>
        <w:ind w:left="3970" w:hanging="360"/>
      </w:pPr>
      <w:rPr>
        <w:rFonts w:hint="default"/>
        <w:lang w:val="en-CA" w:eastAsia="en-CA" w:bidi="en-CA"/>
      </w:rPr>
    </w:lvl>
    <w:lvl w:ilvl="6" w:tplc="E6F4D558">
      <w:numFmt w:val="bullet"/>
      <w:lvlText w:val="•"/>
      <w:lvlJc w:val="left"/>
      <w:pPr>
        <w:ind w:left="4672" w:hanging="360"/>
      </w:pPr>
      <w:rPr>
        <w:rFonts w:hint="default"/>
        <w:lang w:val="en-CA" w:eastAsia="en-CA" w:bidi="en-CA"/>
      </w:rPr>
    </w:lvl>
    <w:lvl w:ilvl="7" w:tplc="432C4890">
      <w:numFmt w:val="bullet"/>
      <w:lvlText w:val="•"/>
      <w:lvlJc w:val="left"/>
      <w:pPr>
        <w:ind w:left="5374" w:hanging="360"/>
      </w:pPr>
      <w:rPr>
        <w:rFonts w:hint="default"/>
        <w:lang w:val="en-CA" w:eastAsia="en-CA" w:bidi="en-CA"/>
      </w:rPr>
    </w:lvl>
    <w:lvl w:ilvl="8" w:tplc="490A5152">
      <w:numFmt w:val="bullet"/>
      <w:lvlText w:val="•"/>
      <w:lvlJc w:val="left"/>
      <w:pPr>
        <w:ind w:left="6076" w:hanging="360"/>
      </w:pPr>
      <w:rPr>
        <w:rFonts w:hint="default"/>
        <w:lang w:val="en-CA" w:eastAsia="en-CA" w:bidi="en-CA"/>
      </w:rPr>
    </w:lvl>
  </w:abstractNum>
  <w:abstractNum w:abstractNumId="34" w15:restartNumberingAfterBreak="0">
    <w:nsid w:val="70DD2FC9"/>
    <w:multiLevelType w:val="hybridMultilevel"/>
    <w:tmpl w:val="E60CD9B2"/>
    <w:lvl w:ilvl="0" w:tplc="D89C9848">
      <w:start w:val="1"/>
      <w:numFmt w:val="bullet"/>
      <w:pStyle w:val="Heading3Actionbullet"/>
      <w:lvlText w:val=""/>
      <w:lvlJc w:val="left"/>
      <w:pPr>
        <w:tabs>
          <w:tab w:val="num" w:pos="1152"/>
        </w:tabs>
        <w:ind w:left="1152" w:hanging="144"/>
      </w:pPr>
      <w:rPr>
        <w:rFonts w:ascii="Wingdings" w:hAnsi="Wingdings" w:hint="default"/>
        <w:kern w:val="18"/>
        <w:sz w:val="18"/>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473627"/>
    <w:multiLevelType w:val="hybridMultilevel"/>
    <w:tmpl w:val="56DA62A0"/>
    <w:lvl w:ilvl="0" w:tplc="F320DD8E">
      <w:start w:val="1"/>
      <w:numFmt w:val="decimal"/>
      <w:pStyle w:val="List3"/>
      <w:lvlText w:val="%1."/>
      <w:lvlJc w:val="left"/>
      <w:pPr>
        <w:tabs>
          <w:tab w:val="num" w:pos="648"/>
        </w:tabs>
        <w:ind w:left="936" w:hanging="216"/>
      </w:pPr>
      <w:rPr>
        <w:rFonts w:asciiTheme="minorHAnsi" w:hAnsiTheme="minorHAnsi" w:cstheme="minorHAnsi" w:hint="default"/>
        <w:b w:val="0"/>
        <w:i w:val="0"/>
        <w:sz w:val="22"/>
        <w:szCs w:val="2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6" w15:restartNumberingAfterBreak="0">
    <w:nsid w:val="735131AF"/>
    <w:multiLevelType w:val="hybridMultilevel"/>
    <w:tmpl w:val="AD2E681A"/>
    <w:lvl w:ilvl="0" w:tplc="85E080C2">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3"/>
  </w:num>
  <w:num w:numId="3">
    <w:abstractNumId w:val="34"/>
  </w:num>
  <w:num w:numId="4">
    <w:abstractNumId w:val="3"/>
  </w:num>
  <w:num w:numId="5">
    <w:abstractNumId w:val="4"/>
  </w:num>
  <w:num w:numId="6">
    <w:abstractNumId w:val="15"/>
  </w:num>
  <w:num w:numId="7">
    <w:abstractNumId w:val="13"/>
  </w:num>
  <w:num w:numId="8">
    <w:abstractNumId w:val="8"/>
  </w:num>
  <w:num w:numId="9">
    <w:abstractNumId w:val="1"/>
  </w:num>
  <w:num w:numId="10">
    <w:abstractNumId w:val="0"/>
  </w:num>
  <w:num w:numId="11">
    <w:abstractNumId w:val="30"/>
  </w:num>
  <w:num w:numId="12">
    <w:abstractNumId w:val="7"/>
  </w:num>
  <w:num w:numId="13">
    <w:abstractNumId w:val="27"/>
  </w:num>
  <w:num w:numId="14">
    <w:abstractNumId w:val="16"/>
  </w:num>
  <w:num w:numId="15">
    <w:abstractNumId w:val="35"/>
  </w:num>
  <w:num w:numId="16">
    <w:abstractNumId w:val="19"/>
  </w:num>
  <w:num w:numId="17">
    <w:abstractNumId w:val="26"/>
  </w:num>
  <w:num w:numId="18">
    <w:abstractNumId w:val="21"/>
  </w:num>
  <w:num w:numId="19">
    <w:abstractNumId w:val="31"/>
  </w:num>
  <w:num w:numId="20">
    <w:abstractNumId w:val="18"/>
  </w:num>
  <w:num w:numId="21">
    <w:abstractNumId w:val="20"/>
  </w:num>
  <w:num w:numId="22">
    <w:abstractNumId w:val="12"/>
  </w:num>
  <w:num w:numId="23">
    <w:abstractNumId w:val="6"/>
  </w:num>
  <w:num w:numId="24">
    <w:abstractNumId w:val="24"/>
  </w:num>
  <w:num w:numId="25">
    <w:abstractNumId w:val="10"/>
  </w:num>
  <w:num w:numId="26">
    <w:abstractNumId w:val="32"/>
  </w:num>
  <w:num w:numId="27">
    <w:abstractNumId w:val="5"/>
  </w:num>
  <w:num w:numId="28">
    <w:abstractNumId w:val="17"/>
  </w:num>
  <w:num w:numId="29">
    <w:abstractNumId w:val="36"/>
  </w:num>
  <w:num w:numId="30">
    <w:abstractNumId w:val="22"/>
  </w:num>
  <w:num w:numId="31">
    <w:abstractNumId w:val="9"/>
  </w:num>
  <w:num w:numId="32">
    <w:abstractNumId w:val="25"/>
  </w:num>
  <w:num w:numId="33">
    <w:abstractNumId w:val="14"/>
  </w:num>
  <w:num w:numId="34">
    <w:abstractNumId w:val="2"/>
  </w:num>
  <w:num w:numId="35">
    <w:abstractNumId w:val="29"/>
  </w:num>
  <w:num w:numId="36">
    <w:abstractNumId w:val="11"/>
  </w:num>
  <w:num w:numId="37">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408"/>
    <w:rsid w:val="00007109"/>
    <w:rsid w:val="00085C2A"/>
    <w:rsid w:val="0009775F"/>
    <w:rsid w:val="000A588D"/>
    <w:rsid w:val="000A5E88"/>
    <w:rsid w:val="000B210A"/>
    <w:rsid w:val="000B555B"/>
    <w:rsid w:val="000D1A44"/>
    <w:rsid w:val="00114C2A"/>
    <w:rsid w:val="00123AA1"/>
    <w:rsid w:val="00132BF0"/>
    <w:rsid w:val="001450CD"/>
    <w:rsid w:val="001778C7"/>
    <w:rsid w:val="00182AF2"/>
    <w:rsid w:val="001B5407"/>
    <w:rsid w:val="001C463D"/>
    <w:rsid w:val="001E3A5A"/>
    <w:rsid w:val="001E508A"/>
    <w:rsid w:val="002035C5"/>
    <w:rsid w:val="002442BA"/>
    <w:rsid w:val="0026633C"/>
    <w:rsid w:val="002770BC"/>
    <w:rsid w:val="002A28B2"/>
    <w:rsid w:val="002A667D"/>
    <w:rsid w:val="002C42D3"/>
    <w:rsid w:val="002D2A76"/>
    <w:rsid w:val="002E0F83"/>
    <w:rsid w:val="002F7AD8"/>
    <w:rsid w:val="003411E9"/>
    <w:rsid w:val="003812B6"/>
    <w:rsid w:val="0038784D"/>
    <w:rsid w:val="003A4A4C"/>
    <w:rsid w:val="003A4FC0"/>
    <w:rsid w:val="003C6923"/>
    <w:rsid w:val="003E1639"/>
    <w:rsid w:val="003E2FFF"/>
    <w:rsid w:val="003E43DB"/>
    <w:rsid w:val="00403534"/>
    <w:rsid w:val="0040658A"/>
    <w:rsid w:val="0042044F"/>
    <w:rsid w:val="004263E1"/>
    <w:rsid w:val="0046514A"/>
    <w:rsid w:val="004A4C59"/>
    <w:rsid w:val="004C0DA4"/>
    <w:rsid w:val="004E5D5E"/>
    <w:rsid w:val="004F5123"/>
    <w:rsid w:val="00516283"/>
    <w:rsid w:val="00522D5C"/>
    <w:rsid w:val="00535FFB"/>
    <w:rsid w:val="0053604D"/>
    <w:rsid w:val="00545B44"/>
    <w:rsid w:val="005A2A33"/>
    <w:rsid w:val="005D2E2B"/>
    <w:rsid w:val="00601E51"/>
    <w:rsid w:val="00622148"/>
    <w:rsid w:val="00626277"/>
    <w:rsid w:val="006626B3"/>
    <w:rsid w:val="00670412"/>
    <w:rsid w:val="00697B5F"/>
    <w:rsid w:val="006A4C26"/>
    <w:rsid w:val="006D3784"/>
    <w:rsid w:val="006F2A7A"/>
    <w:rsid w:val="00736C84"/>
    <w:rsid w:val="00757068"/>
    <w:rsid w:val="00761839"/>
    <w:rsid w:val="007C42FD"/>
    <w:rsid w:val="007C6609"/>
    <w:rsid w:val="00811940"/>
    <w:rsid w:val="00846FF6"/>
    <w:rsid w:val="00852420"/>
    <w:rsid w:val="00874ED4"/>
    <w:rsid w:val="00893B93"/>
    <w:rsid w:val="008A2C9B"/>
    <w:rsid w:val="008B2800"/>
    <w:rsid w:val="008B6669"/>
    <w:rsid w:val="008D4D99"/>
    <w:rsid w:val="008F66A4"/>
    <w:rsid w:val="009040C6"/>
    <w:rsid w:val="00914AF0"/>
    <w:rsid w:val="00932375"/>
    <w:rsid w:val="00A01787"/>
    <w:rsid w:val="00A345C0"/>
    <w:rsid w:val="00A37AB7"/>
    <w:rsid w:val="00A66465"/>
    <w:rsid w:val="00AB5291"/>
    <w:rsid w:val="00AC73EB"/>
    <w:rsid w:val="00AD70B2"/>
    <w:rsid w:val="00AE40CE"/>
    <w:rsid w:val="00AF3D9A"/>
    <w:rsid w:val="00B2103E"/>
    <w:rsid w:val="00B2209F"/>
    <w:rsid w:val="00B25F85"/>
    <w:rsid w:val="00B344B5"/>
    <w:rsid w:val="00B656E4"/>
    <w:rsid w:val="00B76408"/>
    <w:rsid w:val="00B934B0"/>
    <w:rsid w:val="00BA2B73"/>
    <w:rsid w:val="00BC5777"/>
    <w:rsid w:val="00BC582B"/>
    <w:rsid w:val="00BF6711"/>
    <w:rsid w:val="00C02604"/>
    <w:rsid w:val="00C221B6"/>
    <w:rsid w:val="00CA3B73"/>
    <w:rsid w:val="00CD692F"/>
    <w:rsid w:val="00CF2EF8"/>
    <w:rsid w:val="00D14B32"/>
    <w:rsid w:val="00D331D7"/>
    <w:rsid w:val="00D623D6"/>
    <w:rsid w:val="00DA1118"/>
    <w:rsid w:val="00DA4D36"/>
    <w:rsid w:val="00DB090D"/>
    <w:rsid w:val="00DC5022"/>
    <w:rsid w:val="00DD38AC"/>
    <w:rsid w:val="00DE5925"/>
    <w:rsid w:val="00E91EDE"/>
    <w:rsid w:val="00ED355F"/>
    <w:rsid w:val="00ED49A1"/>
    <w:rsid w:val="00EE0DA9"/>
    <w:rsid w:val="00EE6490"/>
    <w:rsid w:val="00F0230B"/>
    <w:rsid w:val="00F10BD5"/>
    <w:rsid w:val="00F35BC0"/>
    <w:rsid w:val="00F36968"/>
    <w:rsid w:val="00FA0BB3"/>
    <w:rsid w:val="00FA0F50"/>
    <w:rsid w:val="00FF0CCC"/>
    <w:rsid w:val="00FF17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05F4D"/>
  <w15:chartTrackingRefBased/>
  <w15:docId w15:val="{FFB06705-0BD1-9C4E-B0F2-300D1E72B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A4C26"/>
    <w:pPr>
      <w:keepNext/>
      <w:keepLines/>
      <w:spacing w:before="240"/>
      <w:outlineLvl w:val="0"/>
    </w:pPr>
    <w:rPr>
      <w:rFonts w:asciiTheme="majorHAnsi" w:eastAsiaTheme="majorEastAsia" w:hAnsiTheme="majorHAnsi" w:cstheme="majorBidi"/>
      <w:color w:val="E5363A"/>
      <w:sz w:val="32"/>
      <w:szCs w:val="32"/>
    </w:rPr>
  </w:style>
  <w:style w:type="paragraph" w:styleId="Heading2">
    <w:name w:val="heading 2"/>
    <w:basedOn w:val="Normal"/>
    <w:next w:val="Normal"/>
    <w:link w:val="Heading2Char"/>
    <w:unhideWhenUsed/>
    <w:qFormat/>
    <w:rsid w:val="006A4C26"/>
    <w:pPr>
      <w:keepNext/>
      <w:keepLines/>
      <w:spacing w:before="40"/>
      <w:outlineLvl w:val="1"/>
    </w:pPr>
    <w:rPr>
      <w:rFonts w:asciiTheme="majorHAnsi" w:eastAsiaTheme="majorEastAsia" w:hAnsiTheme="majorHAnsi" w:cstheme="majorBidi"/>
      <w:color w:val="E5363A"/>
      <w:sz w:val="28"/>
      <w:szCs w:val="26"/>
    </w:rPr>
  </w:style>
  <w:style w:type="paragraph" w:styleId="Heading3">
    <w:name w:val="heading 3"/>
    <w:basedOn w:val="Normal"/>
    <w:next w:val="Normal"/>
    <w:link w:val="Heading3Char"/>
    <w:uiPriority w:val="9"/>
    <w:unhideWhenUsed/>
    <w:qFormat/>
    <w:rsid w:val="006A4C26"/>
    <w:pPr>
      <w:keepNext/>
      <w:keepLines/>
      <w:spacing w:before="40"/>
      <w:outlineLvl w:val="2"/>
    </w:pPr>
    <w:rPr>
      <w:rFonts w:asciiTheme="majorHAnsi" w:eastAsiaTheme="majorEastAsia" w:hAnsiTheme="majorHAnsi" w:cstheme="majorBidi"/>
      <w:color w:val="E5363A"/>
    </w:rPr>
  </w:style>
  <w:style w:type="paragraph" w:styleId="Heading4">
    <w:name w:val="heading 4"/>
    <w:basedOn w:val="Normal"/>
    <w:next w:val="Normal"/>
    <w:link w:val="Heading4Char"/>
    <w:unhideWhenUsed/>
    <w:qFormat/>
    <w:rsid w:val="007C6609"/>
    <w:pPr>
      <w:keepNext/>
      <w:keepLines/>
      <w:spacing w:before="40"/>
      <w:outlineLvl w:val="3"/>
    </w:pPr>
    <w:rPr>
      <w:rFonts w:asciiTheme="majorHAnsi" w:eastAsiaTheme="majorEastAsia" w:hAnsiTheme="majorHAnsi" w:cstheme="majorBidi"/>
      <w:i/>
      <w:iCs/>
      <w:color w:val="7B230B" w:themeColor="accent1" w:themeShade="BF"/>
    </w:rPr>
  </w:style>
  <w:style w:type="paragraph" w:styleId="Heading5">
    <w:name w:val="heading 5"/>
    <w:basedOn w:val="Normal"/>
    <w:next w:val="Normal"/>
    <w:link w:val="Heading5Char"/>
    <w:unhideWhenUsed/>
    <w:qFormat/>
    <w:rsid w:val="008B2800"/>
    <w:pPr>
      <w:keepNext/>
      <w:keepLines/>
      <w:spacing w:before="40"/>
      <w:outlineLvl w:val="4"/>
    </w:pPr>
    <w:rPr>
      <w:rFonts w:asciiTheme="majorHAnsi" w:eastAsiaTheme="majorEastAsia" w:hAnsiTheme="majorHAnsi" w:cstheme="majorBidi"/>
      <w:color w:val="7B230B" w:themeColor="accent1" w:themeShade="BF"/>
    </w:rPr>
  </w:style>
  <w:style w:type="paragraph" w:styleId="Heading6">
    <w:name w:val="heading 6"/>
    <w:basedOn w:val="Normal"/>
    <w:next w:val="Normal"/>
    <w:link w:val="Heading6Char"/>
    <w:unhideWhenUsed/>
    <w:qFormat/>
    <w:rsid w:val="002442BA"/>
    <w:pPr>
      <w:keepNext/>
      <w:keepLines/>
      <w:spacing w:before="40"/>
      <w:outlineLvl w:val="5"/>
    </w:pPr>
    <w:rPr>
      <w:rFonts w:asciiTheme="majorHAnsi" w:eastAsiaTheme="majorEastAsia" w:hAnsiTheme="majorHAnsi" w:cstheme="majorBidi"/>
      <w:color w:val="511707" w:themeColor="accent1" w:themeShade="7F"/>
    </w:rPr>
  </w:style>
  <w:style w:type="paragraph" w:styleId="Heading7">
    <w:name w:val="heading 7"/>
    <w:basedOn w:val="Normal"/>
    <w:next w:val="Normal"/>
    <w:link w:val="Heading7Char"/>
    <w:unhideWhenUsed/>
    <w:qFormat/>
    <w:rsid w:val="00846FF6"/>
    <w:pPr>
      <w:keepNext/>
      <w:keepLines/>
      <w:spacing w:before="40"/>
      <w:outlineLvl w:val="6"/>
    </w:pPr>
    <w:rPr>
      <w:rFonts w:asciiTheme="majorHAnsi" w:eastAsiaTheme="majorEastAsia" w:hAnsiTheme="majorHAnsi" w:cstheme="majorBidi"/>
      <w:i/>
      <w:iCs/>
      <w:color w:val="511707" w:themeColor="accent1" w:themeShade="7F"/>
    </w:rPr>
  </w:style>
  <w:style w:type="paragraph" w:styleId="Heading8">
    <w:name w:val="heading 8"/>
    <w:basedOn w:val="Normal"/>
    <w:next w:val="Normal"/>
    <w:link w:val="Heading8Char"/>
    <w:unhideWhenUsed/>
    <w:qFormat/>
    <w:rsid w:val="008B280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3E1639"/>
    <w:pPr>
      <w:keepNext/>
      <w:tabs>
        <w:tab w:val="num" w:pos="1584"/>
      </w:tabs>
      <w:ind w:left="1584" w:hanging="1584"/>
      <w:outlineLvl w:val="8"/>
    </w:pPr>
    <w:rPr>
      <w:rFonts w:ascii="Arial" w:eastAsia="Times New Roman" w:hAnsi="Arial" w:cs="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4C26"/>
    <w:rPr>
      <w:rFonts w:asciiTheme="majorHAnsi" w:eastAsiaTheme="majorEastAsia" w:hAnsiTheme="majorHAnsi" w:cstheme="majorBidi"/>
      <w:color w:val="E5363A"/>
      <w:sz w:val="32"/>
      <w:szCs w:val="32"/>
    </w:rPr>
  </w:style>
  <w:style w:type="character" w:customStyle="1" w:styleId="Heading2Char">
    <w:name w:val="Heading 2 Char"/>
    <w:basedOn w:val="DefaultParagraphFont"/>
    <w:link w:val="Heading2"/>
    <w:rsid w:val="006A4C26"/>
    <w:rPr>
      <w:rFonts w:asciiTheme="majorHAnsi" w:eastAsiaTheme="majorEastAsia" w:hAnsiTheme="majorHAnsi" w:cstheme="majorBidi"/>
      <w:color w:val="E5363A"/>
      <w:sz w:val="28"/>
      <w:szCs w:val="26"/>
    </w:rPr>
  </w:style>
  <w:style w:type="character" w:customStyle="1" w:styleId="Heading3Char">
    <w:name w:val="Heading 3 Char"/>
    <w:basedOn w:val="DefaultParagraphFont"/>
    <w:link w:val="Heading3"/>
    <w:uiPriority w:val="9"/>
    <w:rsid w:val="006A4C26"/>
    <w:rPr>
      <w:rFonts w:asciiTheme="majorHAnsi" w:eastAsiaTheme="majorEastAsia" w:hAnsiTheme="majorHAnsi" w:cstheme="majorBidi"/>
      <w:color w:val="E5363A"/>
    </w:rPr>
  </w:style>
  <w:style w:type="character" w:customStyle="1" w:styleId="Heading4Char">
    <w:name w:val="Heading 4 Char"/>
    <w:basedOn w:val="DefaultParagraphFont"/>
    <w:link w:val="Heading4"/>
    <w:uiPriority w:val="9"/>
    <w:rsid w:val="007C6609"/>
    <w:rPr>
      <w:rFonts w:asciiTheme="majorHAnsi" w:eastAsiaTheme="majorEastAsia" w:hAnsiTheme="majorHAnsi" w:cstheme="majorBidi"/>
      <w:i/>
      <w:iCs/>
      <w:color w:val="7B230B" w:themeColor="accent1" w:themeShade="BF"/>
    </w:rPr>
  </w:style>
  <w:style w:type="paragraph" w:styleId="NoSpacing">
    <w:name w:val="No Spacing"/>
    <w:link w:val="NoSpacingChar"/>
    <w:uiPriority w:val="1"/>
    <w:qFormat/>
    <w:rsid w:val="00B76408"/>
    <w:rPr>
      <w:rFonts w:eastAsiaTheme="minorEastAsia"/>
      <w:sz w:val="22"/>
      <w:szCs w:val="22"/>
      <w:lang w:val="en-US" w:eastAsia="zh-CN"/>
    </w:rPr>
  </w:style>
  <w:style w:type="character" w:customStyle="1" w:styleId="NoSpacingChar">
    <w:name w:val="No Spacing Char"/>
    <w:basedOn w:val="DefaultParagraphFont"/>
    <w:link w:val="NoSpacing"/>
    <w:uiPriority w:val="1"/>
    <w:rsid w:val="00B76408"/>
    <w:rPr>
      <w:rFonts w:eastAsiaTheme="minorEastAsia"/>
      <w:sz w:val="22"/>
      <w:szCs w:val="22"/>
      <w:lang w:val="en-US" w:eastAsia="zh-CN"/>
    </w:rPr>
  </w:style>
  <w:style w:type="table" w:styleId="TableGrid">
    <w:name w:val="Table Grid"/>
    <w:basedOn w:val="TableNormal"/>
    <w:uiPriority w:val="39"/>
    <w:rsid w:val="00387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57068"/>
    <w:pPr>
      <w:spacing w:before="480" w:line="276" w:lineRule="auto"/>
      <w:outlineLvl w:val="9"/>
    </w:pPr>
    <w:rPr>
      <w:b/>
      <w:bCs/>
      <w:sz w:val="28"/>
      <w:szCs w:val="28"/>
      <w:lang w:val="en-US"/>
    </w:rPr>
  </w:style>
  <w:style w:type="paragraph" w:styleId="TOC2">
    <w:name w:val="toc 2"/>
    <w:basedOn w:val="Normal"/>
    <w:next w:val="Normal"/>
    <w:autoRedefine/>
    <w:uiPriority w:val="39"/>
    <w:unhideWhenUsed/>
    <w:rsid w:val="00757068"/>
    <w:pPr>
      <w:spacing w:before="120"/>
      <w:ind w:left="240"/>
    </w:pPr>
    <w:rPr>
      <w:i/>
      <w:iCs/>
      <w:sz w:val="20"/>
      <w:szCs w:val="20"/>
    </w:rPr>
  </w:style>
  <w:style w:type="paragraph" w:styleId="TOC1">
    <w:name w:val="toc 1"/>
    <w:basedOn w:val="Normal"/>
    <w:next w:val="Normal"/>
    <w:autoRedefine/>
    <w:uiPriority w:val="39"/>
    <w:unhideWhenUsed/>
    <w:rsid w:val="00757068"/>
    <w:pPr>
      <w:spacing w:before="240" w:after="120"/>
    </w:pPr>
    <w:rPr>
      <w:b/>
      <w:bCs/>
      <w:sz w:val="20"/>
      <w:szCs w:val="20"/>
    </w:rPr>
  </w:style>
  <w:style w:type="paragraph" w:styleId="TOC3">
    <w:name w:val="toc 3"/>
    <w:basedOn w:val="Normal"/>
    <w:next w:val="Normal"/>
    <w:autoRedefine/>
    <w:uiPriority w:val="39"/>
    <w:unhideWhenUsed/>
    <w:rsid w:val="00757068"/>
    <w:pPr>
      <w:ind w:left="480"/>
    </w:pPr>
    <w:rPr>
      <w:sz w:val="20"/>
      <w:szCs w:val="20"/>
    </w:rPr>
  </w:style>
  <w:style w:type="paragraph" w:styleId="TOC4">
    <w:name w:val="toc 4"/>
    <w:basedOn w:val="Normal"/>
    <w:next w:val="Normal"/>
    <w:autoRedefine/>
    <w:uiPriority w:val="39"/>
    <w:unhideWhenUsed/>
    <w:rsid w:val="00757068"/>
    <w:pPr>
      <w:ind w:left="720"/>
    </w:pPr>
    <w:rPr>
      <w:sz w:val="20"/>
      <w:szCs w:val="20"/>
    </w:rPr>
  </w:style>
  <w:style w:type="paragraph" w:styleId="TOC5">
    <w:name w:val="toc 5"/>
    <w:basedOn w:val="Normal"/>
    <w:next w:val="Normal"/>
    <w:autoRedefine/>
    <w:uiPriority w:val="39"/>
    <w:unhideWhenUsed/>
    <w:rsid w:val="00757068"/>
    <w:pPr>
      <w:ind w:left="960"/>
    </w:pPr>
    <w:rPr>
      <w:sz w:val="20"/>
      <w:szCs w:val="20"/>
    </w:rPr>
  </w:style>
  <w:style w:type="paragraph" w:styleId="TOC6">
    <w:name w:val="toc 6"/>
    <w:basedOn w:val="Normal"/>
    <w:next w:val="Normal"/>
    <w:autoRedefine/>
    <w:uiPriority w:val="39"/>
    <w:unhideWhenUsed/>
    <w:rsid w:val="00757068"/>
    <w:pPr>
      <w:ind w:left="1200"/>
    </w:pPr>
    <w:rPr>
      <w:sz w:val="20"/>
      <w:szCs w:val="20"/>
    </w:rPr>
  </w:style>
  <w:style w:type="paragraph" w:styleId="TOC7">
    <w:name w:val="toc 7"/>
    <w:basedOn w:val="Normal"/>
    <w:next w:val="Normal"/>
    <w:autoRedefine/>
    <w:uiPriority w:val="39"/>
    <w:unhideWhenUsed/>
    <w:rsid w:val="00757068"/>
    <w:pPr>
      <w:ind w:left="1440"/>
    </w:pPr>
    <w:rPr>
      <w:sz w:val="20"/>
      <w:szCs w:val="20"/>
    </w:rPr>
  </w:style>
  <w:style w:type="paragraph" w:styleId="TOC8">
    <w:name w:val="toc 8"/>
    <w:basedOn w:val="Normal"/>
    <w:next w:val="Normal"/>
    <w:autoRedefine/>
    <w:uiPriority w:val="39"/>
    <w:unhideWhenUsed/>
    <w:rsid w:val="00757068"/>
    <w:pPr>
      <w:ind w:left="1680"/>
    </w:pPr>
    <w:rPr>
      <w:sz w:val="20"/>
      <w:szCs w:val="20"/>
    </w:rPr>
  </w:style>
  <w:style w:type="paragraph" w:styleId="TOC9">
    <w:name w:val="toc 9"/>
    <w:basedOn w:val="Normal"/>
    <w:next w:val="Normal"/>
    <w:autoRedefine/>
    <w:uiPriority w:val="39"/>
    <w:unhideWhenUsed/>
    <w:rsid w:val="00757068"/>
    <w:pPr>
      <w:ind w:left="1920"/>
    </w:pPr>
    <w:rPr>
      <w:sz w:val="20"/>
      <w:szCs w:val="20"/>
    </w:rPr>
  </w:style>
  <w:style w:type="paragraph" w:styleId="Header">
    <w:name w:val="header"/>
    <w:basedOn w:val="Normal"/>
    <w:link w:val="HeaderChar"/>
    <w:uiPriority w:val="99"/>
    <w:unhideWhenUsed/>
    <w:rsid w:val="00757068"/>
    <w:pPr>
      <w:tabs>
        <w:tab w:val="center" w:pos="4680"/>
        <w:tab w:val="right" w:pos="9360"/>
      </w:tabs>
    </w:pPr>
  </w:style>
  <w:style w:type="character" w:customStyle="1" w:styleId="HeaderChar">
    <w:name w:val="Header Char"/>
    <w:basedOn w:val="DefaultParagraphFont"/>
    <w:link w:val="Header"/>
    <w:uiPriority w:val="99"/>
    <w:rsid w:val="00757068"/>
  </w:style>
  <w:style w:type="paragraph" w:styleId="Footer">
    <w:name w:val="footer"/>
    <w:basedOn w:val="Normal"/>
    <w:link w:val="FooterChar"/>
    <w:uiPriority w:val="99"/>
    <w:unhideWhenUsed/>
    <w:rsid w:val="00757068"/>
    <w:pPr>
      <w:tabs>
        <w:tab w:val="center" w:pos="4680"/>
        <w:tab w:val="right" w:pos="9360"/>
      </w:tabs>
    </w:pPr>
  </w:style>
  <w:style w:type="character" w:customStyle="1" w:styleId="FooterChar">
    <w:name w:val="Footer Char"/>
    <w:basedOn w:val="DefaultParagraphFont"/>
    <w:link w:val="Footer"/>
    <w:uiPriority w:val="99"/>
    <w:rsid w:val="00757068"/>
  </w:style>
  <w:style w:type="character" w:styleId="PageNumber">
    <w:name w:val="page number"/>
    <w:basedOn w:val="DefaultParagraphFont"/>
    <w:uiPriority w:val="99"/>
    <w:semiHidden/>
    <w:unhideWhenUsed/>
    <w:rsid w:val="00757068"/>
  </w:style>
  <w:style w:type="paragraph" w:styleId="NormalWeb">
    <w:name w:val="Normal (Web)"/>
    <w:basedOn w:val="Normal"/>
    <w:uiPriority w:val="99"/>
    <w:unhideWhenUsed/>
    <w:rsid w:val="00F10BD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10BD5"/>
    <w:rPr>
      <w:color w:val="6B9F25" w:themeColor="hyperlink"/>
      <w:u w:val="single"/>
    </w:rPr>
  </w:style>
  <w:style w:type="paragraph" w:styleId="ListParagraph">
    <w:name w:val="List Paragraph"/>
    <w:basedOn w:val="Normal"/>
    <w:uiPriority w:val="34"/>
    <w:qFormat/>
    <w:rsid w:val="007C6609"/>
    <w:pPr>
      <w:ind w:left="720"/>
      <w:contextualSpacing/>
    </w:pPr>
  </w:style>
  <w:style w:type="character" w:styleId="UnresolvedMention">
    <w:name w:val="Unresolved Mention"/>
    <w:basedOn w:val="DefaultParagraphFont"/>
    <w:uiPriority w:val="99"/>
    <w:semiHidden/>
    <w:unhideWhenUsed/>
    <w:rsid w:val="000D1A44"/>
    <w:rPr>
      <w:color w:val="605E5C"/>
      <w:shd w:val="clear" w:color="auto" w:fill="E1DFDD"/>
    </w:rPr>
  </w:style>
  <w:style w:type="character" w:customStyle="1" w:styleId="Heading7Char">
    <w:name w:val="Heading 7 Char"/>
    <w:basedOn w:val="DefaultParagraphFont"/>
    <w:link w:val="Heading7"/>
    <w:uiPriority w:val="9"/>
    <w:semiHidden/>
    <w:rsid w:val="00846FF6"/>
    <w:rPr>
      <w:rFonts w:asciiTheme="majorHAnsi" w:eastAsiaTheme="majorEastAsia" w:hAnsiTheme="majorHAnsi" w:cstheme="majorBidi"/>
      <w:i/>
      <w:iCs/>
      <w:color w:val="511707" w:themeColor="accent1" w:themeShade="7F"/>
    </w:rPr>
  </w:style>
  <w:style w:type="paragraph" w:styleId="BodyText">
    <w:name w:val="Body Text"/>
    <w:basedOn w:val="Normal"/>
    <w:link w:val="BodyTextChar"/>
    <w:uiPriority w:val="1"/>
    <w:qFormat/>
    <w:rsid w:val="00846FF6"/>
    <w:pPr>
      <w:widowControl w:val="0"/>
      <w:autoSpaceDE w:val="0"/>
      <w:autoSpaceDN w:val="0"/>
    </w:pPr>
    <w:rPr>
      <w:rFonts w:ascii="Arial" w:eastAsia="Arial" w:hAnsi="Arial" w:cs="Arial"/>
      <w:sz w:val="22"/>
      <w:szCs w:val="22"/>
      <w:lang w:eastAsia="en-CA" w:bidi="en-CA"/>
    </w:rPr>
  </w:style>
  <w:style w:type="character" w:customStyle="1" w:styleId="BodyTextChar">
    <w:name w:val="Body Text Char"/>
    <w:basedOn w:val="DefaultParagraphFont"/>
    <w:link w:val="BodyText"/>
    <w:uiPriority w:val="1"/>
    <w:rsid w:val="00846FF6"/>
    <w:rPr>
      <w:rFonts w:ascii="Arial" w:eastAsia="Arial" w:hAnsi="Arial" w:cs="Arial"/>
      <w:sz w:val="22"/>
      <w:szCs w:val="22"/>
      <w:lang w:eastAsia="en-CA" w:bidi="en-CA"/>
    </w:rPr>
  </w:style>
  <w:style w:type="character" w:customStyle="1" w:styleId="Heading6Char">
    <w:name w:val="Heading 6 Char"/>
    <w:basedOn w:val="DefaultParagraphFont"/>
    <w:link w:val="Heading6"/>
    <w:uiPriority w:val="9"/>
    <w:semiHidden/>
    <w:rsid w:val="002442BA"/>
    <w:rPr>
      <w:rFonts w:asciiTheme="majorHAnsi" w:eastAsiaTheme="majorEastAsia" w:hAnsiTheme="majorHAnsi" w:cstheme="majorBidi"/>
      <w:color w:val="511707" w:themeColor="accent1" w:themeShade="7F"/>
    </w:rPr>
  </w:style>
  <w:style w:type="paragraph" w:customStyle="1" w:styleId="TableParagraph">
    <w:name w:val="Table Paragraph"/>
    <w:basedOn w:val="Normal"/>
    <w:uiPriority w:val="1"/>
    <w:qFormat/>
    <w:rsid w:val="002442BA"/>
    <w:pPr>
      <w:widowControl w:val="0"/>
      <w:autoSpaceDE w:val="0"/>
      <w:autoSpaceDN w:val="0"/>
    </w:pPr>
    <w:rPr>
      <w:rFonts w:ascii="Arial" w:eastAsia="Arial" w:hAnsi="Arial" w:cs="Arial"/>
      <w:sz w:val="22"/>
      <w:szCs w:val="22"/>
      <w:lang w:eastAsia="en-CA" w:bidi="en-CA"/>
    </w:rPr>
  </w:style>
  <w:style w:type="character" w:customStyle="1" w:styleId="Heading5Char">
    <w:name w:val="Heading 5 Char"/>
    <w:basedOn w:val="DefaultParagraphFont"/>
    <w:link w:val="Heading5"/>
    <w:uiPriority w:val="9"/>
    <w:semiHidden/>
    <w:rsid w:val="008B2800"/>
    <w:rPr>
      <w:rFonts w:asciiTheme="majorHAnsi" w:eastAsiaTheme="majorEastAsia" w:hAnsiTheme="majorHAnsi" w:cstheme="majorBidi"/>
      <w:color w:val="7B230B" w:themeColor="accent1" w:themeShade="BF"/>
    </w:rPr>
  </w:style>
  <w:style w:type="character" w:customStyle="1" w:styleId="Heading8Char">
    <w:name w:val="Heading 8 Char"/>
    <w:basedOn w:val="DefaultParagraphFont"/>
    <w:link w:val="Heading8"/>
    <w:uiPriority w:val="9"/>
    <w:rsid w:val="008B280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3E1639"/>
    <w:rPr>
      <w:rFonts w:ascii="Arial" w:eastAsia="Times New Roman" w:hAnsi="Arial" w:cs="Times New Roman"/>
      <w:b/>
      <w:sz w:val="22"/>
    </w:rPr>
  </w:style>
  <w:style w:type="paragraph" w:customStyle="1" w:styleId="DefinitionTerm">
    <w:name w:val="Definition Term"/>
    <w:basedOn w:val="Normal"/>
    <w:next w:val="Normal"/>
    <w:rsid w:val="003E1639"/>
    <w:pPr>
      <w:tabs>
        <w:tab w:val="num" w:pos="720"/>
      </w:tabs>
      <w:ind w:left="720" w:hanging="720"/>
    </w:pPr>
    <w:rPr>
      <w:rFonts w:ascii="Arial" w:eastAsia="Times New Roman" w:hAnsi="Arial" w:cs="Arial"/>
      <w:snapToGrid w:val="0"/>
      <w:szCs w:val="20"/>
    </w:rPr>
  </w:style>
  <w:style w:type="paragraph" w:customStyle="1" w:styleId="Heading3Actioncontd">
    <w:name w:val="Heading 3 Action cont'd"/>
    <w:basedOn w:val="Normal"/>
    <w:link w:val="Heading3ActioncontdChar"/>
    <w:rsid w:val="003E1639"/>
    <w:pPr>
      <w:spacing w:before="60" w:after="120"/>
      <w:ind w:left="720"/>
    </w:pPr>
    <w:rPr>
      <w:rFonts w:ascii="Arial" w:eastAsia="Times New Roman" w:hAnsi="Arial" w:cs="Times New Roman"/>
      <w:b/>
      <w:kern w:val="22"/>
      <w:sz w:val="22"/>
      <w:szCs w:val="20"/>
      <w:lang w:val="en-US"/>
    </w:rPr>
  </w:style>
  <w:style w:type="character" w:customStyle="1" w:styleId="Heading3ActioncontdChar">
    <w:name w:val="Heading 3 Action cont'd Char"/>
    <w:basedOn w:val="DefaultParagraphFont"/>
    <w:link w:val="Heading3Actioncontd"/>
    <w:rsid w:val="003E1639"/>
    <w:rPr>
      <w:rFonts w:ascii="Arial" w:eastAsia="Times New Roman" w:hAnsi="Arial" w:cs="Times New Roman"/>
      <w:b/>
      <w:kern w:val="22"/>
      <w:sz w:val="22"/>
      <w:szCs w:val="20"/>
      <w:lang w:val="en-US"/>
    </w:rPr>
  </w:style>
  <w:style w:type="paragraph" w:customStyle="1" w:styleId="Question">
    <w:name w:val="Question"/>
    <w:basedOn w:val="Normal"/>
    <w:link w:val="QuestionChar1"/>
    <w:rsid w:val="003E1639"/>
    <w:pPr>
      <w:spacing w:before="60" w:after="120"/>
    </w:pPr>
    <w:rPr>
      <w:rFonts w:ascii="Arial" w:eastAsia="Times New Roman" w:hAnsi="Arial" w:cs="Times New Roman"/>
      <w:b/>
      <w:kern w:val="22"/>
      <w:sz w:val="22"/>
      <w:szCs w:val="20"/>
      <w:lang w:val="en-US"/>
    </w:rPr>
  </w:style>
  <w:style w:type="character" w:customStyle="1" w:styleId="QuestionChar1">
    <w:name w:val="Question Char1"/>
    <w:link w:val="Question"/>
    <w:rsid w:val="003E1639"/>
    <w:rPr>
      <w:rFonts w:ascii="Arial" w:eastAsia="Times New Roman" w:hAnsi="Arial" w:cs="Times New Roman"/>
      <w:b/>
      <w:kern w:val="22"/>
      <w:sz w:val="22"/>
      <w:szCs w:val="20"/>
      <w:lang w:val="en-US"/>
    </w:rPr>
  </w:style>
  <w:style w:type="paragraph" w:customStyle="1" w:styleId="TableHeadingSmaller">
    <w:name w:val="Table Heading Smaller"/>
    <w:basedOn w:val="Normal"/>
    <w:link w:val="TableHeadingSmallerChar"/>
    <w:rsid w:val="003E1639"/>
    <w:pPr>
      <w:tabs>
        <w:tab w:val="left" w:pos="1828"/>
      </w:tabs>
      <w:spacing w:before="60" w:after="60"/>
      <w:jc w:val="center"/>
    </w:pPr>
    <w:rPr>
      <w:rFonts w:ascii="Arial" w:eastAsia="Times New Roman" w:hAnsi="Arial" w:cs="Arial"/>
      <w:b/>
      <w:kern w:val="22"/>
      <w:szCs w:val="20"/>
    </w:rPr>
  </w:style>
  <w:style w:type="character" w:customStyle="1" w:styleId="TableHeadingSmallerChar">
    <w:name w:val="Table Heading Smaller Char"/>
    <w:link w:val="TableHeadingSmaller"/>
    <w:rsid w:val="003E1639"/>
    <w:rPr>
      <w:rFonts w:ascii="Arial" w:eastAsia="Times New Roman" w:hAnsi="Arial" w:cs="Arial"/>
      <w:b/>
      <w:kern w:val="22"/>
      <w:szCs w:val="20"/>
    </w:rPr>
  </w:style>
  <w:style w:type="paragraph" w:customStyle="1" w:styleId="Heading3Actionbullet">
    <w:name w:val="Heading 3 Action bullet"/>
    <w:basedOn w:val="Normal"/>
    <w:link w:val="Heading3ActionbulletChar"/>
    <w:rsid w:val="003E1639"/>
    <w:pPr>
      <w:numPr>
        <w:numId w:val="3"/>
      </w:numPr>
      <w:tabs>
        <w:tab w:val="left" w:pos="1080"/>
      </w:tabs>
      <w:spacing w:before="60" w:after="120"/>
    </w:pPr>
    <w:rPr>
      <w:rFonts w:ascii="Arial" w:eastAsia="Times New Roman" w:hAnsi="Arial" w:cs="Times New Roman"/>
      <w:b/>
      <w:kern w:val="22"/>
      <w:sz w:val="22"/>
      <w:szCs w:val="20"/>
      <w:lang w:val="en-US"/>
    </w:rPr>
  </w:style>
  <w:style w:type="character" w:customStyle="1" w:styleId="Heading3ActionbulletChar">
    <w:name w:val="Heading 3 Action bullet Char"/>
    <w:basedOn w:val="Heading3ActioncontdChar"/>
    <w:link w:val="Heading3Actionbullet"/>
    <w:rsid w:val="003E1639"/>
    <w:rPr>
      <w:rFonts w:ascii="Arial" w:eastAsia="Times New Roman" w:hAnsi="Arial" w:cs="Times New Roman"/>
      <w:b/>
      <w:kern w:val="22"/>
      <w:sz w:val="22"/>
      <w:szCs w:val="20"/>
      <w:lang w:val="en-US"/>
    </w:rPr>
  </w:style>
  <w:style w:type="paragraph" w:styleId="FootnoteText">
    <w:name w:val="footnote text"/>
    <w:basedOn w:val="Normal"/>
    <w:link w:val="FootnoteTextChar"/>
    <w:semiHidden/>
    <w:rsid w:val="003E1639"/>
    <w:rPr>
      <w:rFonts w:ascii="Arial" w:eastAsia="Times New Roman" w:hAnsi="Arial" w:cs="Arial"/>
      <w:snapToGrid w:val="0"/>
      <w:sz w:val="20"/>
      <w:szCs w:val="20"/>
    </w:rPr>
  </w:style>
  <w:style w:type="character" w:customStyle="1" w:styleId="FootnoteTextChar">
    <w:name w:val="Footnote Text Char"/>
    <w:basedOn w:val="DefaultParagraphFont"/>
    <w:link w:val="FootnoteText"/>
    <w:semiHidden/>
    <w:rsid w:val="003E1639"/>
    <w:rPr>
      <w:rFonts w:ascii="Arial" w:eastAsia="Times New Roman" w:hAnsi="Arial" w:cs="Arial"/>
      <w:snapToGrid w:val="0"/>
      <w:sz w:val="20"/>
      <w:szCs w:val="20"/>
    </w:rPr>
  </w:style>
  <w:style w:type="character" w:styleId="FootnoteReference">
    <w:name w:val="footnote reference"/>
    <w:rsid w:val="003E1639"/>
    <w:rPr>
      <w:vertAlign w:val="superscript"/>
    </w:rPr>
  </w:style>
  <w:style w:type="paragraph" w:customStyle="1" w:styleId="TableHeading">
    <w:name w:val="Table Heading"/>
    <w:basedOn w:val="Normal"/>
    <w:link w:val="TableHeadingChar"/>
    <w:rsid w:val="003E1639"/>
    <w:pPr>
      <w:tabs>
        <w:tab w:val="left" w:pos="1828"/>
      </w:tabs>
      <w:spacing w:before="60" w:after="60"/>
      <w:jc w:val="center"/>
    </w:pPr>
    <w:rPr>
      <w:rFonts w:ascii="Arial" w:eastAsia="Times New Roman" w:hAnsi="Arial" w:cs="Arial"/>
      <w:b/>
      <w:kern w:val="22"/>
      <w:sz w:val="32"/>
      <w:szCs w:val="20"/>
    </w:rPr>
  </w:style>
  <w:style w:type="paragraph" w:customStyle="1" w:styleId="TableNumber">
    <w:name w:val="Table Number"/>
    <w:locked/>
    <w:rsid w:val="003E1639"/>
    <w:pPr>
      <w:numPr>
        <w:numId w:val="4"/>
      </w:numPr>
    </w:pPr>
    <w:rPr>
      <w:rFonts w:ascii="Arial" w:eastAsia="Times New Roman" w:hAnsi="Arial" w:cs="Arial"/>
      <w:b/>
      <w:kern w:val="20"/>
      <w:sz w:val="20"/>
      <w:szCs w:val="20"/>
    </w:rPr>
  </w:style>
  <w:style w:type="character" w:customStyle="1" w:styleId="TableHeadingChar">
    <w:name w:val="Table Heading Char"/>
    <w:link w:val="TableHeading"/>
    <w:rsid w:val="003E1639"/>
    <w:rPr>
      <w:rFonts w:ascii="Arial" w:eastAsia="Times New Roman" w:hAnsi="Arial" w:cs="Arial"/>
      <w:b/>
      <w:kern w:val="22"/>
      <w:sz w:val="32"/>
      <w:szCs w:val="20"/>
    </w:rPr>
  </w:style>
  <w:style w:type="paragraph" w:customStyle="1" w:styleId="Bulletcheck">
    <w:name w:val="Bullet check"/>
    <w:locked/>
    <w:rsid w:val="003E1639"/>
    <w:pPr>
      <w:numPr>
        <w:numId w:val="5"/>
      </w:numPr>
      <w:spacing w:before="120" w:after="120"/>
    </w:pPr>
    <w:rPr>
      <w:rFonts w:ascii="Arial" w:eastAsia="Times New Roman" w:hAnsi="Arial" w:cs="Times New Roman"/>
      <w:kern w:val="22"/>
      <w:sz w:val="22"/>
      <w:szCs w:val="20"/>
    </w:rPr>
  </w:style>
  <w:style w:type="paragraph" w:customStyle="1" w:styleId="Bulletchecklast">
    <w:name w:val="Bullet check last"/>
    <w:basedOn w:val="Bulletcheck"/>
    <w:rsid w:val="003E1639"/>
    <w:pPr>
      <w:numPr>
        <w:numId w:val="1"/>
      </w:numPr>
      <w:spacing w:after="240"/>
    </w:pPr>
  </w:style>
  <w:style w:type="paragraph" w:customStyle="1" w:styleId="Style1">
    <w:name w:val="Style1"/>
    <w:basedOn w:val="Heading3"/>
    <w:qFormat/>
    <w:rsid w:val="006A4C26"/>
  </w:style>
  <w:style w:type="paragraph" w:customStyle="1" w:styleId="Bullet">
    <w:name w:val="Bullet"/>
    <w:rsid w:val="006A4C26"/>
    <w:pPr>
      <w:numPr>
        <w:numId w:val="6"/>
      </w:numPr>
      <w:spacing w:before="120" w:after="120"/>
    </w:pPr>
    <w:rPr>
      <w:rFonts w:ascii="Arial" w:eastAsia="Times New Roman" w:hAnsi="Arial" w:cs="Times New Roman"/>
      <w:kern w:val="22"/>
      <w:sz w:val="22"/>
      <w:szCs w:val="20"/>
    </w:rPr>
  </w:style>
  <w:style w:type="paragraph" w:customStyle="1" w:styleId="Bulletlast">
    <w:name w:val="Bullet last"/>
    <w:basedOn w:val="Bullet"/>
    <w:rsid w:val="006A4C26"/>
    <w:pPr>
      <w:numPr>
        <w:numId w:val="0"/>
      </w:numPr>
      <w:tabs>
        <w:tab w:val="num" w:pos="360"/>
      </w:tabs>
      <w:spacing w:after="240"/>
      <w:ind w:left="360" w:hanging="360"/>
    </w:pPr>
  </w:style>
  <w:style w:type="character" w:styleId="FollowedHyperlink">
    <w:name w:val="FollowedHyperlink"/>
    <w:basedOn w:val="DefaultParagraphFont"/>
    <w:uiPriority w:val="99"/>
    <w:semiHidden/>
    <w:unhideWhenUsed/>
    <w:rsid w:val="000B555B"/>
    <w:rPr>
      <w:color w:val="B26B02" w:themeColor="followedHyperlink"/>
      <w:u w:val="single"/>
    </w:rPr>
  </w:style>
  <w:style w:type="paragraph" w:styleId="BodyText3">
    <w:name w:val="Body Text 3"/>
    <w:basedOn w:val="Normal"/>
    <w:link w:val="BodyText3Char"/>
    <w:rsid w:val="000B555B"/>
    <w:pPr>
      <w:spacing w:after="120"/>
    </w:pPr>
    <w:rPr>
      <w:rFonts w:ascii="Arial" w:eastAsia="Times New Roman" w:hAnsi="Arial" w:cs="Times New Roman"/>
      <w:sz w:val="16"/>
      <w:szCs w:val="16"/>
    </w:rPr>
  </w:style>
  <w:style w:type="character" w:customStyle="1" w:styleId="BodyText3Char">
    <w:name w:val="Body Text 3 Char"/>
    <w:basedOn w:val="DefaultParagraphFont"/>
    <w:link w:val="BodyText3"/>
    <w:rsid w:val="000B555B"/>
    <w:rPr>
      <w:rFonts w:ascii="Arial" w:eastAsia="Times New Roman" w:hAnsi="Arial" w:cs="Times New Roman"/>
      <w:sz w:val="16"/>
      <w:szCs w:val="16"/>
    </w:rPr>
  </w:style>
  <w:style w:type="paragraph" w:styleId="PlainText">
    <w:name w:val="Plain Text"/>
    <w:basedOn w:val="Normal"/>
    <w:link w:val="PlainTextChar"/>
    <w:rsid w:val="000B555B"/>
    <w:pPr>
      <w:autoSpaceDE w:val="0"/>
      <w:autoSpaceDN w:val="0"/>
    </w:pPr>
    <w:rPr>
      <w:rFonts w:ascii="Courier New" w:eastAsia="Times New Roman" w:hAnsi="Courier New" w:cs="Courier New"/>
      <w:snapToGrid w:val="0"/>
      <w:sz w:val="20"/>
      <w:szCs w:val="20"/>
      <w:lang w:val="en-US"/>
    </w:rPr>
  </w:style>
  <w:style w:type="character" w:customStyle="1" w:styleId="PlainTextChar">
    <w:name w:val="Plain Text Char"/>
    <w:basedOn w:val="DefaultParagraphFont"/>
    <w:link w:val="PlainText"/>
    <w:rsid w:val="000B555B"/>
    <w:rPr>
      <w:rFonts w:ascii="Courier New" w:eastAsia="Times New Roman" w:hAnsi="Courier New" w:cs="Courier New"/>
      <w:snapToGrid w:val="0"/>
      <w:sz w:val="20"/>
      <w:szCs w:val="20"/>
      <w:lang w:val="en-US"/>
    </w:rPr>
  </w:style>
  <w:style w:type="paragraph" w:customStyle="1" w:styleId="TableText">
    <w:name w:val="Table Text"/>
    <w:basedOn w:val="Normal"/>
    <w:link w:val="TableTextChar"/>
    <w:rsid w:val="000B555B"/>
    <w:pPr>
      <w:spacing w:before="60" w:after="60"/>
    </w:pPr>
    <w:rPr>
      <w:rFonts w:ascii="Arial" w:eastAsia="Times New Roman" w:hAnsi="Arial" w:cs="Arial"/>
      <w:kern w:val="20"/>
      <w:sz w:val="20"/>
      <w:szCs w:val="20"/>
    </w:rPr>
  </w:style>
  <w:style w:type="character" w:customStyle="1" w:styleId="TableTextChar">
    <w:name w:val="Table Text Char"/>
    <w:link w:val="TableText"/>
    <w:rsid w:val="000B555B"/>
    <w:rPr>
      <w:rFonts w:ascii="Arial" w:eastAsia="Times New Roman" w:hAnsi="Arial" w:cs="Arial"/>
      <w:kern w:val="20"/>
      <w:sz w:val="20"/>
      <w:szCs w:val="20"/>
    </w:rPr>
  </w:style>
  <w:style w:type="paragraph" w:customStyle="1" w:styleId="Tablebullet">
    <w:name w:val="Table bullet"/>
    <w:basedOn w:val="Normal"/>
    <w:link w:val="TablebulletChar"/>
    <w:rsid w:val="000B555B"/>
    <w:pPr>
      <w:numPr>
        <w:numId w:val="7"/>
      </w:numPr>
      <w:tabs>
        <w:tab w:val="clear" w:pos="720"/>
        <w:tab w:val="left" w:pos="360"/>
      </w:tabs>
      <w:spacing w:before="60" w:after="120"/>
      <w:ind w:left="360"/>
    </w:pPr>
    <w:rPr>
      <w:rFonts w:ascii="Arial" w:eastAsia="Times New Roman" w:hAnsi="Arial" w:cs="Arial"/>
      <w:kern w:val="22"/>
      <w:sz w:val="20"/>
      <w:szCs w:val="22"/>
    </w:rPr>
  </w:style>
  <w:style w:type="character" w:customStyle="1" w:styleId="TablebulletChar">
    <w:name w:val="Table bullet Char"/>
    <w:link w:val="Tablebullet"/>
    <w:rsid w:val="000B555B"/>
    <w:rPr>
      <w:rFonts w:ascii="Arial" w:eastAsia="Times New Roman" w:hAnsi="Arial" w:cs="Arial"/>
      <w:kern w:val="22"/>
      <w:sz w:val="20"/>
      <w:szCs w:val="22"/>
    </w:rPr>
  </w:style>
  <w:style w:type="paragraph" w:styleId="Title">
    <w:name w:val="Title"/>
    <w:basedOn w:val="Normal"/>
    <w:next w:val="Normal"/>
    <w:link w:val="TitleChar"/>
    <w:uiPriority w:val="10"/>
    <w:qFormat/>
    <w:rsid w:val="00A0178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1787"/>
    <w:rPr>
      <w:rFonts w:asciiTheme="majorHAnsi" w:eastAsiaTheme="majorEastAsia" w:hAnsiTheme="majorHAnsi" w:cstheme="majorBidi"/>
      <w:spacing w:val="-10"/>
      <w:kern w:val="28"/>
      <w:sz w:val="56"/>
      <w:szCs w:val="56"/>
    </w:rPr>
  </w:style>
  <w:style w:type="paragraph" w:styleId="List3">
    <w:name w:val="List 3"/>
    <w:basedOn w:val="Normal"/>
    <w:rsid w:val="00FF1786"/>
    <w:pPr>
      <w:numPr>
        <w:numId w:val="15"/>
      </w:numPr>
      <w:tabs>
        <w:tab w:val="clear" w:pos="648"/>
        <w:tab w:val="left" w:pos="1152"/>
      </w:tabs>
      <w:ind w:left="1152" w:hanging="432"/>
    </w:pPr>
    <w:rPr>
      <w:rFonts w:ascii="Arial" w:eastAsia="Times New Roman" w:hAnsi="Arial" w:cs="Times New Roman"/>
      <w:kern w:val="22"/>
      <w:sz w:val="22"/>
      <w:szCs w:val="22"/>
      <w:lang w:val="en-US"/>
    </w:rPr>
  </w:style>
  <w:style w:type="paragraph" w:customStyle="1" w:styleId="Bulletindent">
    <w:name w:val="Bullet indent"/>
    <w:rsid w:val="00FF1786"/>
    <w:pPr>
      <w:tabs>
        <w:tab w:val="left" w:pos="360"/>
      </w:tabs>
    </w:pPr>
    <w:rPr>
      <w:rFonts w:ascii="Arial" w:eastAsia="Times New Roman" w:hAnsi="Arial" w:cs="Times New Roman"/>
      <w:kern w:val="22"/>
      <w:sz w:val="22"/>
      <w:szCs w:val="22"/>
    </w:rPr>
  </w:style>
  <w:style w:type="paragraph" w:customStyle="1" w:styleId="TableBulletLarge">
    <w:name w:val="Table Bullet Large"/>
    <w:basedOn w:val="Normal"/>
    <w:rsid w:val="00AF3D9A"/>
    <w:pPr>
      <w:numPr>
        <w:numId w:val="17"/>
      </w:numPr>
      <w:spacing w:before="60" w:after="120"/>
    </w:pPr>
    <w:rPr>
      <w:rFonts w:ascii="Comic Sans MS" w:eastAsia="Times New Roman" w:hAnsi="Comic Sans MS" w:cs="Arial"/>
      <w:kern w:val="20"/>
      <w:szCs w:val="20"/>
    </w:rPr>
  </w:style>
  <w:style w:type="paragraph" w:customStyle="1" w:styleId="TableHeadingLarge">
    <w:name w:val="Table Heading Large"/>
    <w:basedOn w:val="Normal"/>
    <w:rsid w:val="00AF3D9A"/>
    <w:pPr>
      <w:tabs>
        <w:tab w:val="left" w:pos="1828"/>
      </w:tabs>
      <w:spacing w:before="60" w:after="60"/>
      <w:jc w:val="center"/>
    </w:pPr>
    <w:rPr>
      <w:rFonts w:ascii="Comic Sans MS" w:eastAsia="Times New Roman" w:hAnsi="Comic Sans MS" w:cs="Arial"/>
      <w:kern w:val="22"/>
      <w:sz w:val="28"/>
    </w:rPr>
  </w:style>
  <w:style w:type="paragraph" w:customStyle="1" w:styleId="Bulletindentlast">
    <w:name w:val="Bullet indent last"/>
    <w:basedOn w:val="Bulletindent"/>
    <w:rsid w:val="00AF3D9A"/>
    <w:pPr>
      <w:numPr>
        <w:numId w:val="8"/>
      </w:numPr>
      <w:tabs>
        <w:tab w:val="left" w:pos="360"/>
      </w:tabs>
      <w:spacing w:after="120"/>
      <w:ind w:left="1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5191">
      <w:bodyDiv w:val="1"/>
      <w:marLeft w:val="0"/>
      <w:marRight w:val="0"/>
      <w:marTop w:val="0"/>
      <w:marBottom w:val="0"/>
      <w:divBdr>
        <w:top w:val="none" w:sz="0" w:space="0" w:color="auto"/>
        <w:left w:val="none" w:sz="0" w:space="0" w:color="auto"/>
        <w:bottom w:val="none" w:sz="0" w:space="0" w:color="auto"/>
        <w:right w:val="none" w:sz="0" w:space="0" w:color="auto"/>
      </w:divBdr>
      <w:divsChild>
        <w:div w:id="1484394287">
          <w:marLeft w:val="0"/>
          <w:marRight w:val="0"/>
          <w:marTop w:val="0"/>
          <w:marBottom w:val="0"/>
          <w:divBdr>
            <w:top w:val="none" w:sz="0" w:space="0" w:color="auto"/>
            <w:left w:val="none" w:sz="0" w:space="0" w:color="auto"/>
            <w:bottom w:val="none" w:sz="0" w:space="0" w:color="auto"/>
            <w:right w:val="none" w:sz="0" w:space="0" w:color="auto"/>
          </w:divBdr>
          <w:divsChild>
            <w:div w:id="689338729">
              <w:marLeft w:val="0"/>
              <w:marRight w:val="0"/>
              <w:marTop w:val="0"/>
              <w:marBottom w:val="0"/>
              <w:divBdr>
                <w:top w:val="none" w:sz="0" w:space="0" w:color="auto"/>
                <w:left w:val="none" w:sz="0" w:space="0" w:color="auto"/>
                <w:bottom w:val="none" w:sz="0" w:space="0" w:color="auto"/>
                <w:right w:val="none" w:sz="0" w:space="0" w:color="auto"/>
              </w:divBdr>
              <w:divsChild>
                <w:div w:id="16917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6280">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0"/>
          <w:marBottom w:val="0"/>
          <w:divBdr>
            <w:top w:val="none" w:sz="0" w:space="0" w:color="auto"/>
            <w:left w:val="none" w:sz="0" w:space="0" w:color="auto"/>
            <w:bottom w:val="none" w:sz="0" w:space="0" w:color="auto"/>
            <w:right w:val="none" w:sz="0" w:space="0" w:color="auto"/>
          </w:divBdr>
          <w:divsChild>
            <w:div w:id="1779714741">
              <w:marLeft w:val="0"/>
              <w:marRight w:val="0"/>
              <w:marTop w:val="0"/>
              <w:marBottom w:val="0"/>
              <w:divBdr>
                <w:top w:val="none" w:sz="0" w:space="0" w:color="auto"/>
                <w:left w:val="none" w:sz="0" w:space="0" w:color="auto"/>
                <w:bottom w:val="none" w:sz="0" w:space="0" w:color="auto"/>
                <w:right w:val="none" w:sz="0" w:space="0" w:color="auto"/>
              </w:divBdr>
              <w:divsChild>
                <w:div w:id="1886332446">
                  <w:marLeft w:val="0"/>
                  <w:marRight w:val="0"/>
                  <w:marTop w:val="0"/>
                  <w:marBottom w:val="0"/>
                  <w:divBdr>
                    <w:top w:val="none" w:sz="0" w:space="0" w:color="auto"/>
                    <w:left w:val="none" w:sz="0" w:space="0" w:color="auto"/>
                    <w:bottom w:val="none" w:sz="0" w:space="0" w:color="auto"/>
                    <w:right w:val="none" w:sz="0" w:space="0" w:color="auto"/>
                  </w:divBdr>
                </w:div>
              </w:divsChild>
            </w:div>
            <w:div w:id="1343051908">
              <w:marLeft w:val="0"/>
              <w:marRight w:val="0"/>
              <w:marTop w:val="0"/>
              <w:marBottom w:val="0"/>
              <w:divBdr>
                <w:top w:val="none" w:sz="0" w:space="0" w:color="auto"/>
                <w:left w:val="none" w:sz="0" w:space="0" w:color="auto"/>
                <w:bottom w:val="none" w:sz="0" w:space="0" w:color="auto"/>
                <w:right w:val="none" w:sz="0" w:space="0" w:color="auto"/>
              </w:divBdr>
              <w:divsChild>
                <w:div w:id="392044995">
                  <w:marLeft w:val="0"/>
                  <w:marRight w:val="0"/>
                  <w:marTop w:val="0"/>
                  <w:marBottom w:val="0"/>
                  <w:divBdr>
                    <w:top w:val="none" w:sz="0" w:space="0" w:color="auto"/>
                    <w:left w:val="none" w:sz="0" w:space="0" w:color="auto"/>
                    <w:bottom w:val="none" w:sz="0" w:space="0" w:color="auto"/>
                    <w:right w:val="none" w:sz="0" w:space="0" w:color="auto"/>
                  </w:divBdr>
                </w:div>
              </w:divsChild>
            </w:div>
            <w:div w:id="1283152922">
              <w:marLeft w:val="0"/>
              <w:marRight w:val="0"/>
              <w:marTop w:val="0"/>
              <w:marBottom w:val="0"/>
              <w:divBdr>
                <w:top w:val="none" w:sz="0" w:space="0" w:color="auto"/>
                <w:left w:val="none" w:sz="0" w:space="0" w:color="auto"/>
                <w:bottom w:val="none" w:sz="0" w:space="0" w:color="auto"/>
                <w:right w:val="none" w:sz="0" w:space="0" w:color="auto"/>
              </w:divBdr>
              <w:divsChild>
                <w:div w:id="1820150811">
                  <w:marLeft w:val="0"/>
                  <w:marRight w:val="0"/>
                  <w:marTop w:val="0"/>
                  <w:marBottom w:val="0"/>
                  <w:divBdr>
                    <w:top w:val="none" w:sz="0" w:space="0" w:color="auto"/>
                    <w:left w:val="none" w:sz="0" w:space="0" w:color="auto"/>
                    <w:bottom w:val="none" w:sz="0" w:space="0" w:color="auto"/>
                    <w:right w:val="none" w:sz="0" w:space="0" w:color="auto"/>
                  </w:divBdr>
                </w:div>
              </w:divsChild>
            </w:div>
            <w:div w:id="1248537808">
              <w:marLeft w:val="0"/>
              <w:marRight w:val="0"/>
              <w:marTop w:val="0"/>
              <w:marBottom w:val="0"/>
              <w:divBdr>
                <w:top w:val="none" w:sz="0" w:space="0" w:color="auto"/>
                <w:left w:val="none" w:sz="0" w:space="0" w:color="auto"/>
                <w:bottom w:val="none" w:sz="0" w:space="0" w:color="auto"/>
                <w:right w:val="none" w:sz="0" w:space="0" w:color="auto"/>
              </w:divBdr>
              <w:divsChild>
                <w:div w:id="20070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15217">
          <w:marLeft w:val="0"/>
          <w:marRight w:val="0"/>
          <w:marTop w:val="0"/>
          <w:marBottom w:val="0"/>
          <w:divBdr>
            <w:top w:val="none" w:sz="0" w:space="0" w:color="auto"/>
            <w:left w:val="none" w:sz="0" w:space="0" w:color="auto"/>
            <w:bottom w:val="none" w:sz="0" w:space="0" w:color="auto"/>
            <w:right w:val="none" w:sz="0" w:space="0" w:color="auto"/>
          </w:divBdr>
          <w:divsChild>
            <w:div w:id="548536559">
              <w:marLeft w:val="0"/>
              <w:marRight w:val="0"/>
              <w:marTop w:val="0"/>
              <w:marBottom w:val="0"/>
              <w:divBdr>
                <w:top w:val="none" w:sz="0" w:space="0" w:color="auto"/>
                <w:left w:val="none" w:sz="0" w:space="0" w:color="auto"/>
                <w:bottom w:val="none" w:sz="0" w:space="0" w:color="auto"/>
                <w:right w:val="none" w:sz="0" w:space="0" w:color="auto"/>
              </w:divBdr>
              <w:divsChild>
                <w:div w:id="1125350643">
                  <w:marLeft w:val="0"/>
                  <w:marRight w:val="0"/>
                  <w:marTop w:val="0"/>
                  <w:marBottom w:val="0"/>
                  <w:divBdr>
                    <w:top w:val="none" w:sz="0" w:space="0" w:color="auto"/>
                    <w:left w:val="none" w:sz="0" w:space="0" w:color="auto"/>
                    <w:bottom w:val="none" w:sz="0" w:space="0" w:color="auto"/>
                    <w:right w:val="none" w:sz="0" w:space="0" w:color="auto"/>
                  </w:divBdr>
                </w:div>
              </w:divsChild>
            </w:div>
            <w:div w:id="577639496">
              <w:marLeft w:val="0"/>
              <w:marRight w:val="0"/>
              <w:marTop w:val="0"/>
              <w:marBottom w:val="0"/>
              <w:divBdr>
                <w:top w:val="none" w:sz="0" w:space="0" w:color="auto"/>
                <w:left w:val="none" w:sz="0" w:space="0" w:color="auto"/>
                <w:bottom w:val="none" w:sz="0" w:space="0" w:color="auto"/>
                <w:right w:val="none" w:sz="0" w:space="0" w:color="auto"/>
              </w:divBdr>
              <w:divsChild>
                <w:div w:id="167314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47285">
          <w:marLeft w:val="0"/>
          <w:marRight w:val="0"/>
          <w:marTop w:val="0"/>
          <w:marBottom w:val="0"/>
          <w:divBdr>
            <w:top w:val="none" w:sz="0" w:space="0" w:color="auto"/>
            <w:left w:val="none" w:sz="0" w:space="0" w:color="auto"/>
            <w:bottom w:val="none" w:sz="0" w:space="0" w:color="auto"/>
            <w:right w:val="none" w:sz="0" w:space="0" w:color="auto"/>
          </w:divBdr>
          <w:divsChild>
            <w:div w:id="1161236792">
              <w:marLeft w:val="0"/>
              <w:marRight w:val="0"/>
              <w:marTop w:val="0"/>
              <w:marBottom w:val="0"/>
              <w:divBdr>
                <w:top w:val="none" w:sz="0" w:space="0" w:color="auto"/>
                <w:left w:val="none" w:sz="0" w:space="0" w:color="auto"/>
                <w:bottom w:val="none" w:sz="0" w:space="0" w:color="auto"/>
                <w:right w:val="none" w:sz="0" w:space="0" w:color="auto"/>
              </w:divBdr>
              <w:divsChild>
                <w:div w:id="132280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6905">
      <w:bodyDiv w:val="1"/>
      <w:marLeft w:val="0"/>
      <w:marRight w:val="0"/>
      <w:marTop w:val="0"/>
      <w:marBottom w:val="0"/>
      <w:divBdr>
        <w:top w:val="none" w:sz="0" w:space="0" w:color="auto"/>
        <w:left w:val="none" w:sz="0" w:space="0" w:color="auto"/>
        <w:bottom w:val="none" w:sz="0" w:space="0" w:color="auto"/>
        <w:right w:val="none" w:sz="0" w:space="0" w:color="auto"/>
      </w:divBdr>
      <w:divsChild>
        <w:div w:id="975258409">
          <w:marLeft w:val="0"/>
          <w:marRight w:val="0"/>
          <w:marTop w:val="0"/>
          <w:marBottom w:val="0"/>
          <w:divBdr>
            <w:top w:val="none" w:sz="0" w:space="0" w:color="auto"/>
            <w:left w:val="none" w:sz="0" w:space="0" w:color="auto"/>
            <w:bottom w:val="none" w:sz="0" w:space="0" w:color="auto"/>
            <w:right w:val="none" w:sz="0" w:space="0" w:color="auto"/>
          </w:divBdr>
          <w:divsChild>
            <w:div w:id="1107701982">
              <w:marLeft w:val="0"/>
              <w:marRight w:val="0"/>
              <w:marTop w:val="0"/>
              <w:marBottom w:val="0"/>
              <w:divBdr>
                <w:top w:val="none" w:sz="0" w:space="0" w:color="auto"/>
                <w:left w:val="none" w:sz="0" w:space="0" w:color="auto"/>
                <w:bottom w:val="none" w:sz="0" w:space="0" w:color="auto"/>
                <w:right w:val="none" w:sz="0" w:space="0" w:color="auto"/>
              </w:divBdr>
              <w:divsChild>
                <w:div w:id="15755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28033">
      <w:bodyDiv w:val="1"/>
      <w:marLeft w:val="0"/>
      <w:marRight w:val="0"/>
      <w:marTop w:val="0"/>
      <w:marBottom w:val="0"/>
      <w:divBdr>
        <w:top w:val="none" w:sz="0" w:space="0" w:color="auto"/>
        <w:left w:val="none" w:sz="0" w:space="0" w:color="auto"/>
        <w:bottom w:val="none" w:sz="0" w:space="0" w:color="auto"/>
        <w:right w:val="none" w:sz="0" w:space="0" w:color="auto"/>
      </w:divBdr>
      <w:divsChild>
        <w:div w:id="1499031996">
          <w:marLeft w:val="0"/>
          <w:marRight w:val="0"/>
          <w:marTop w:val="0"/>
          <w:marBottom w:val="0"/>
          <w:divBdr>
            <w:top w:val="none" w:sz="0" w:space="0" w:color="auto"/>
            <w:left w:val="none" w:sz="0" w:space="0" w:color="auto"/>
            <w:bottom w:val="none" w:sz="0" w:space="0" w:color="auto"/>
            <w:right w:val="none" w:sz="0" w:space="0" w:color="auto"/>
          </w:divBdr>
          <w:divsChild>
            <w:div w:id="1657759657">
              <w:marLeft w:val="0"/>
              <w:marRight w:val="0"/>
              <w:marTop w:val="0"/>
              <w:marBottom w:val="0"/>
              <w:divBdr>
                <w:top w:val="none" w:sz="0" w:space="0" w:color="auto"/>
                <w:left w:val="none" w:sz="0" w:space="0" w:color="auto"/>
                <w:bottom w:val="none" w:sz="0" w:space="0" w:color="auto"/>
                <w:right w:val="none" w:sz="0" w:space="0" w:color="auto"/>
              </w:divBdr>
              <w:divsChild>
                <w:div w:id="40248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448526">
      <w:bodyDiv w:val="1"/>
      <w:marLeft w:val="0"/>
      <w:marRight w:val="0"/>
      <w:marTop w:val="0"/>
      <w:marBottom w:val="0"/>
      <w:divBdr>
        <w:top w:val="none" w:sz="0" w:space="0" w:color="auto"/>
        <w:left w:val="none" w:sz="0" w:space="0" w:color="auto"/>
        <w:bottom w:val="none" w:sz="0" w:space="0" w:color="auto"/>
        <w:right w:val="none" w:sz="0" w:space="0" w:color="auto"/>
      </w:divBdr>
      <w:divsChild>
        <w:div w:id="755978229">
          <w:marLeft w:val="0"/>
          <w:marRight w:val="0"/>
          <w:marTop w:val="0"/>
          <w:marBottom w:val="0"/>
          <w:divBdr>
            <w:top w:val="none" w:sz="0" w:space="0" w:color="auto"/>
            <w:left w:val="none" w:sz="0" w:space="0" w:color="auto"/>
            <w:bottom w:val="none" w:sz="0" w:space="0" w:color="auto"/>
            <w:right w:val="none" w:sz="0" w:space="0" w:color="auto"/>
          </w:divBdr>
          <w:divsChild>
            <w:div w:id="1820884078">
              <w:marLeft w:val="0"/>
              <w:marRight w:val="0"/>
              <w:marTop w:val="0"/>
              <w:marBottom w:val="0"/>
              <w:divBdr>
                <w:top w:val="none" w:sz="0" w:space="0" w:color="auto"/>
                <w:left w:val="none" w:sz="0" w:space="0" w:color="auto"/>
                <w:bottom w:val="none" w:sz="0" w:space="0" w:color="auto"/>
                <w:right w:val="none" w:sz="0" w:space="0" w:color="auto"/>
              </w:divBdr>
              <w:divsChild>
                <w:div w:id="20665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37163">
      <w:bodyDiv w:val="1"/>
      <w:marLeft w:val="0"/>
      <w:marRight w:val="0"/>
      <w:marTop w:val="0"/>
      <w:marBottom w:val="0"/>
      <w:divBdr>
        <w:top w:val="none" w:sz="0" w:space="0" w:color="auto"/>
        <w:left w:val="none" w:sz="0" w:space="0" w:color="auto"/>
        <w:bottom w:val="none" w:sz="0" w:space="0" w:color="auto"/>
        <w:right w:val="none" w:sz="0" w:space="0" w:color="auto"/>
      </w:divBdr>
      <w:divsChild>
        <w:div w:id="2062974035">
          <w:marLeft w:val="0"/>
          <w:marRight w:val="0"/>
          <w:marTop w:val="0"/>
          <w:marBottom w:val="0"/>
          <w:divBdr>
            <w:top w:val="none" w:sz="0" w:space="0" w:color="auto"/>
            <w:left w:val="none" w:sz="0" w:space="0" w:color="auto"/>
            <w:bottom w:val="none" w:sz="0" w:space="0" w:color="auto"/>
            <w:right w:val="none" w:sz="0" w:space="0" w:color="auto"/>
          </w:divBdr>
          <w:divsChild>
            <w:div w:id="2120173575">
              <w:marLeft w:val="0"/>
              <w:marRight w:val="0"/>
              <w:marTop w:val="0"/>
              <w:marBottom w:val="0"/>
              <w:divBdr>
                <w:top w:val="none" w:sz="0" w:space="0" w:color="auto"/>
                <w:left w:val="none" w:sz="0" w:space="0" w:color="auto"/>
                <w:bottom w:val="none" w:sz="0" w:space="0" w:color="auto"/>
                <w:right w:val="none" w:sz="0" w:space="0" w:color="auto"/>
              </w:divBdr>
              <w:divsChild>
                <w:div w:id="236016232">
                  <w:marLeft w:val="0"/>
                  <w:marRight w:val="0"/>
                  <w:marTop w:val="0"/>
                  <w:marBottom w:val="0"/>
                  <w:divBdr>
                    <w:top w:val="none" w:sz="0" w:space="0" w:color="auto"/>
                    <w:left w:val="none" w:sz="0" w:space="0" w:color="auto"/>
                    <w:bottom w:val="none" w:sz="0" w:space="0" w:color="auto"/>
                    <w:right w:val="none" w:sz="0" w:space="0" w:color="auto"/>
                  </w:divBdr>
                </w:div>
              </w:divsChild>
            </w:div>
            <w:div w:id="953363569">
              <w:marLeft w:val="0"/>
              <w:marRight w:val="0"/>
              <w:marTop w:val="0"/>
              <w:marBottom w:val="0"/>
              <w:divBdr>
                <w:top w:val="none" w:sz="0" w:space="0" w:color="auto"/>
                <w:left w:val="none" w:sz="0" w:space="0" w:color="auto"/>
                <w:bottom w:val="none" w:sz="0" w:space="0" w:color="auto"/>
                <w:right w:val="none" w:sz="0" w:space="0" w:color="auto"/>
              </w:divBdr>
              <w:divsChild>
                <w:div w:id="106221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83245">
          <w:marLeft w:val="0"/>
          <w:marRight w:val="0"/>
          <w:marTop w:val="0"/>
          <w:marBottom w:val="0"/>
          <w:divBdr>
            <w:top w:val="none" w:sz="0" w:space="0" w:color="auto"/>
            <w:left w:val="none" w:sz="0" w:space="0" w:color="auto"/>
            <w:bottom w:val="none" w:sz="0" w:space="0" w:color="auto"/>
            <w:right w:val="none" w:sz="0" w:space="0" w:color="auto"/>
          </w:divBdr>
          <w:divsChild>
            <w:div w:id="2112125068">
              <w:marLeft w:val="0"/>
              <w:marRight w:val="0"/>
              <w:marTop w:val="0"/>
              <w:marBottom w:val="0"/>
              <w:divBdr>
                <w:top w:val="none" w:sz="0" w:space="0" w:color="auto"/>
                <w:left w:val="none" w:sz="0" w:space="0" w:color="auto"/>
                <w:bottom w:val="none" w:sz="0" w:space="0" w:color="auto"/>
                <w:right w:val="none" w:sz="0" w:space="0" w:color="auto"/>
              </w:divBdr>
              <w:divsChild>
                <w:div w:id="2495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642479">
      <w:bodyDiv w:val="1"/>
      <w:marLeft w:val="0"/>
      <w:marRight w:val="0"/>
      <w:marTop w:val="0"/>
      <w:marBottom w:val="0"/>
      <w:divBdr>
        <w:top w:val="none" w:sz="0" w:space="0" w:color="auto"/>
        <w:left w:val="none" w:sz="0" w:space="0" w:color="auto"/>
        <w:bottom w:val="none" w:sz="0" w:space="0" w:color="auto"/>
        <w:right w:val="none" w:sz="0" w:space="0" w:color="auto"/>
      </w:divBdr>
      <w:divsChild>
        <w:div w:id="1511988283">
          <w:marLeft w:val="0"/>
          <w:marRight w:val="0"/>
          <w:marTop w:val="0"/>
          <w:marBottom w:val="0"/>
          <w:divBdr>
            <w:top w:val="none" w:sz="0" w:space="0" w:color="auto"/>
            <w:left w:val="none" w:sz="0" w:space="0" w:color="auto"/>
            <w:bottom w:val="none" w:sz="0" w:space="0" w:color="auto"/>
            <w:right w:val="none" w:sz="0" w:space="0" w:color="auto"/>
          </w:divBdr>
          <w:divsChild>
            <w:div w:id="679740465">
              <w:marLeft w:val="0"/>
              <w:marRight w:val="0"/>
              <w:marTop w:val="0"/>
              <w:marBottom w:val="0"/>
              <w:divBdr>
                <w:top w:val="none" w:sz="0" w:space="0" w:color="auto"/>
                <w:left w:val="none" w:sz="0" w:space="0" w:color="auto"/>
                <w:bottom w:val="none" w:sz="0" w:space="0" w:color="auto"/>
                <w:right w:val="none" w:sz="0" w:space="0" w:color="auto"/>
              </w:divBdr>
              <w:divsChild>
                <w:div w:id="179786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8581">
      <w:bodyDiv w:val="1"/>
      <w:marLeft w:val="0"/>
      <w:marRight w:val="0"/>
      <w:marTop w:val="0"/>
      <w:marBottom w:val="0"/>
      <w:divBdr>
        <w:top w:val="none" w:sz="0" w:space="0" w:color="auto"/>
        <w:left w:val="none" w:sz="0" w:space="0" w:color="auto"/>
        <w:bottom w:val="none" w:sz="0" w:space="0" w:color="auto"/>
        <w:right w:val="none" w:sz="0" w:space="0" w:color="auto"/>
      </w:divBdr>
      <w:divsChild>
        <w:div w:id="1411272063">
          <w:marLeft w:val="0"/>
          <w:marRight w:val="0"/>
          <w:marTop w:val="0"/>
          <w:marBottom w:val="0"/>
          <w:divBdr>
            <w:top w:val="none" w:sz="0" w:space="0" w:color="auto"/>
            <w:left w:val="none" w:sz="0" w:space="0" w:color="auto"/>
            <w:bottom w:val="none" w:sz="0" w:space="0" w:color="auto"/>
            <w:right w:val="none" w:sz="0" w:space="0" w:color="auto"/>
          </w:divBdr>
          <w:divsChild>
            <w:div w:id="1718166492">
              <w:marLeft w:val="0"/>
              <w:marRight w:val="0"/>
              <w:marTop w:val="0"/>
              <w:marBottom w:val="0"/>
              <w:divBdr>
                <w:top w:val="none" w:sz="0" w:space="0" w:color="auto"/>
                <w:left w:val="none" w:sz="0" w:space="0" w:color="auto"/>
                <w:bottom w:val="none" w:sz="0" w:space="0" w:color="auto"/>
                <w:right w:val="none" w:sz="0" w:space="0" w:color="auto"/>
              </w:divBdr>
              <w:divsChild>
                <w:div w:id="178784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084920">
      <w:bodyDiv w:val="1"/>
      <w:marLeft w:val="0"/>
      <w:marRight w:val="0"/>
      <w:marTop w:val="0"/>
      <w:marBottom w:val="0"/>
      <w:divBdr>
        <w:top w:val="none" w:sz="0" w:space="0" w:color="auto"/>
        <w:left w:val="none" w:sz="0" w:space="0" w:color="auto"/>
        <w:bottom w:val="none" w:sz="0" w:space="0" w:color="auto"/>
        <w:right w:val="none" w:sz="0" w:space="0" w:color="auto"/>
      </w:divBdr>
      <w:divsChild>
        <w:div w:id="43650140">
          <w:marLeft w:val="0"/>
          <w:marRight w:val="0"/>
          <w:marTop w:val="0"/>
          <w:marBottom w:val="0"/>
          <w:divBdr>
            <w:top w:val="none" w:sz="0" w:space="0" w:color="auto"/>
            <w:left w:val="none" w:sz="0" w:space="0" w:color="auto"/>
            <w:bottom w:val="none" w:sz="0" w:space="0" w:color="auto"/>
            <w:right w:val="none" w:sz="0" w:space="0" w:color="auto"/>
          </w:divBdr>
          <w:divsChild>
            <w:div w:id="2029678129">
              <w:marLeft w:val="0"/>
              <w:marRight w:val="0"/>
              <w:marTop w:val="0"/>
              <w:marBottom w:val="0"/>
              <w:divBdr>
                <w:top w:val="none" w:sz="0" w:space="0" w:color="auto"/>
                <w:left w:val="none" w:sz="0" w:space="0" w:color="auto"/>
                <w:bottom w:val="none" w:sz="0" w:space="0" w:color="auto"/>
                <w:right w:val="none" w:sz="0" w:space="0" w:color="auto"/>
              </w:divBdr>
              <w:divsChild>
                <w:div w:id="15726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179143">
      <w:bodyDiv w:val="1"/>
      <w:marLeft w:val="0"/>
      <w:marRight w:val="0"/>
      <w:marTop w:val="0"/>
      <w:marBottom w:val="0"/>
      <w:divBdr>
        <w:top w:val="none" w:sz="0" w:space="0" w:color="auto"/>
        <w:left w:val="none" w:sz="0" w:space="0" w:color="auto"/>
        <w:bottom w:val="none" w:sz="0" w:space="0" w:color="auto"/>
        <w:right w:val="none" w:sz="0" w:space="0" w:color="auto"/>
      </w:divBdr>
      <w:divsChild>
        <w:div w:id="834339908">
          <w:marLeft w:val="0"/>
          <w:marRight w:val="0"/>
          <w:marTop w:val="0"/>
          <w:marBottom w:val="0"/>
          <w:divBdr>
            <w:top w:val="none" w:sz="0" w:space="0" w:color="auto"/>
            <w:left w:val="none" w:sz="0" w:space="0" w:color="auto"/>
            <w:bottom w:val="none" w:sz="0" w:space="0" w:color="auto"/>
            <w:right w:val="none" w:sz="0" w:space="0" w:color="auto"/>
          </w:divBdr>
          <w:divsChild>
            <w:div w:id="1756779767">
              <w:marLeft w:val="0"/>
              <w:marRight w:val="0"/>
              <w:marTop w:val="0"/>
              <w:marBottom w:val="0"/>
              <w:divBdr>
                <w:top w:val="none" w:sz="0" w:space="0" w:color="auto"/>
                <w:left w:val="none" w:sz="0" w:space="0" w:color="auto"/>
                <w:bottom w:val="none" w:sz="0" w:space="0" w:color="auto"/>
                <w:right w:val="none" w:sz="0" w:space="0" w:color="auto"/>
              </w:divBdr>
              <w:divsChild>
                <w:div w:id="94650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475707">
      <w:bodyDiv w:val="1"/>
      <w:marLeft w:val="0"/>
      <w:marRight w:val="0"/>
      <w:marTop w:val="0"/>
      <w:marBottom w:val="0"/>
      <w:divBdr>
        <w:top w:val="none" w:sz="0" w:space="0" w:color="auto"/>
        <w:left w:val="none" w:sz="0" w:space="0" w:color="auto"/>
        <w:bottom w:val="none" w:sz="0" w:space="0" w:color="auto"/>
        <w:right w:val="none" w:sz="0" w:space="0" w:color="auto"/>
      </w:divBdr>
      <w:divsChild>
        <w:div w:id="1763450379">
          <w:marLeft w:val="0"/>
          <w:marRight w:val="0"/>
          <w:marTop w:val="0"/>
          <w:marBottom w:val="0"/>
          <w:divBdr>
            <w:top w:val="none" w:sz="0" w:space="0" w:color="auto"/>
            <w:left w:val="none" w:sz="0" w:space="0" w:color="auto"/>
            <w:bottom w:val="none" w:sz="0" w:space="0" w:color="auto"/>
            <w:right w:val="none" w:sz="0" w:space="0" w:color="auto"/>
          </w:divBdr>
          <w:divsChild>
            <w:div w:id="1376857451">
              <w:marLeft w:val="0"/>
              <w:marRight w:val="0"/>
              <w:marTop w:val="0"/>
              <w:marBottom w:val="0"/>
              <w:divBdr>
                <w:top w:val="none" w:sz="0" w:space="0" w:color="auto"/>
                <w:left w:val="none" w:sz="0" w:space="0" w:color="auto"/>
                <w:bottom w:val="none" w:sz="0" w:space="0" w:color="auto"/>
                <w:right w:val="none" w:sz="0" w:space="0" w:color="auto"/>
              </w:divBdr>
              <w:divsChild>
                <w:div w:id="153387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625386">
      <w:bodyDiv w:val="1"/>
      <w:marLeft w:val="0"/>
      <w:marRight w:val="0"/>
      <w:marTop w:val="0"/>
      <w:marBottom w:val="0"/>
      <w:divBdr>
        <w:top w:val="none" w:sz="0" w:space="0" w:color="auto"/>
        <w:left w:val="none" w:sz="0" w:space="0" w:color="auto"/>
        <w:bottom w:val="none" w:sz="0" w:space="0" w:color="auto"/>
        <w:right w:val="none" w:sz="0" w:space="0" w:color="auto"/>
      </w:divBdr>
      <w:divsChild>
        <w:div w:id="570314101">
          <w:marLeft w:val="0"/>
          <w:marRight w:val="0"/>
          <w:marTop w:val="0"/>
          <w:marBottom w:val="0"/>
          <w:divBdr>
            <w:top w:val="none" w:sz="0" w:space="0" w:color="auto"/>
            <w:left w:val="none" w:sz="0" w:space="0" w:color="auto"/>
            <w:bottom w:val="none" w:sz="0" w:space="0" w:color="auto"/>
            <w:right w:val="none" w:sz="0" w:space="0" w:color="auto"/>
          </w:divBdr>
          <w:divsChild>
            <w:div w:id="1879200661">
              <w:marLeft w:val="0"/>
              <w:marRight w:val="0"/>
              <w:marTop w:val="0"/>
              <w:marBottom w:val="0"/>
              <w:divBdr>
                <w:top w:val="none" w:sz="0" w:space="0" w:color="auto"/>
                <w:left w:val="none" w:sz="0" w:space="0" w:color="auto"/>
                <w:bottom w:val="none" w:sz="0" w:space="0" w:color="auto"/>
                <w:right w:val="none" w:sz="0" w:space="0" w:color="auto"/>
              </w:divBdr>
              <w:divsChild>
                <w:div w:id="158367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202235">
      <w:bodyDiv w:val="1"/>
      <w:marLeft w:val="0"/>
      <w:marRight w:val="0"/>
      <w:marTop w:val="0"/>
      <w:marBottom w:val="0"/>
      <w:divBdr>
        <w:top w:val="none" w:sz="0" w:space="0" w:color="auto"/>
        <w:left w:val="none" w:sz="0" w:space="0" w:color="auto"/>
        <w:bottom w:val="none" w:sz="0" w:space="0" w:color="auto"/>
        <w:right w:val="none" w:sz="0" w:space="0" w:color="auto"/>
      </w:divBdr>
      <w:divsChild>
        <w:div w:id="1681663110">
          <w:marLeft w:val="0"/>
          <w:marRight w:val="0"/>
          <w:marTop w:val="0"/>
          <w:marBottom w:val="0"/>
          <w:divBdr>
            <w:top w:val="none" w:sz="0" w:space="0" w:color="auto"/>
            <w:left w:val="none" w:sz="0" w:space="0" w:color="auto"/>
            <w:bottom w:val="none" w:sz="0" w:space="0" w:color="auto"/>
            <w:right w:val="none" w:sz="0" w:space="0" w:color="auto"/>
          </w:divBdr>
          <w:divsChild>
            <w:div w:id="998535352">
              <w:marLeft w:val="0"/>
              <w:marRight w:val="0"/>
              <w:marTop w:val="0"/>
              <w:marBottom w:val="0"/>
              <w:divBdr>
                <w:top w:val="none" w:sz="0" w:space="0" w:color="auto"/>
                <w:left w:val="none" w:sz="0" w:space="0" w:color="auto"/>
                <w:bottom w:val="none" w:sz="0" w:space="0" w:color="auto"/>
                <w:right w:val="none" w:sz="0" w:space="0" w:color="auto"/>
              </w:divBdr>
              <w:divsChild>
                <w:div w:id="94215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573586">
      <w:bodyDiv w:val="1"/>
      <w:marLeft w:val="0"/>
      <w:marRight w:val="0"/>
      <w:marTop w:val="0"/>
      <w:marBottom w:val="0"/>
      <w:divBdr>
        <w:top w:val="none" w:sz="0" w:space="0" w:color="auto"/>
        <w:left w:val="none" w:sz="0" w:space="0" w:color="auto"/>
        <w:bottom w:val="none" w:sz="0" w:space="0" w:color="auto"/>
        <w:right w:val="none" w:sz="0" w:space="0" w:color="auto"/>
      </w:divBdr>
      <w:divsChild>
        <w:div w:id="322241858">
          <w:marLeft w:val="0"/>
          <w:marRight w:val="0"/>
          <w:marTop w:val="0"/>
          <w:marBottom w:val="0"/>
          <w:divBdr>
            <w:top w:val="none" w:sz="0" w:space="0" w:color="auto"/>
            <w:left w:val="none" w:sz="0" w:space="0" w:color="auto"/>
            <w:bottom w:val="none" w:sz="0" w:space="0" w:color="auto"/>
            <w:right w:val="none" w:sz="0" w:space="0" w:color="auto"/>
          </w:divBdr>
          <w:divsChild>
            <w:div w:id="2015456874">
              <w:marLeft w:val="0"/>
              <w:marRight w:val="0"/>
              <w:marTop w:val="0"/>
              <w:marBottom w:val="0"/>
              <w:divBdr>
                <w:top w:val="none" w:sz="0" w:space="0" w:color="auto"/>
                <w:left w:val="none" w:sz="0" w:space="0" w:color="auto"/>
                <w:bottom w:val="none" w:sz="0" w:space="0" w:color="auto"/>
                <w:right w:val="none" w:sz="0" w:space="0" w:color="auto"/>
              </w:divBdr>
              <w:divsChild>
                <w:div w:id="1642735715">
                  <w:marLeft w:val="0"/>
                  <w:marRight w:val="0"/>
                  <w:marTop w:val="0"/>
                  <w:marBottom w:val="0"/>
                  <w:divBdr>
                    <w:top w:val="none" w:sz="0" w:space="0" w:color="auto"/>
                    <w:left w:val="none" w:sz="0" w:space="0" w:color="auto"/>
                    <w:bottom w:val="none" w:sz="0" w:space="0" w:color="auto"/>
                    <w:right w:val="none" w:sz="0" w:space="0" w:color="auto"/>
                  </w:divBdr>
                </w:div>
                <w:div w:id="211651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367389">
      <w:bodyDiv w:val="1"/>
      <w:marLeft w:val="0"/>
      <w:marRight w:val="0"/>
      <w:marTop w:val="0"/>
      <w:marBottom w:val="0"/>
      <w:divBdr>
        <w:top w:val="none" w:sz="0" w:space="0" w:color="auto"/>
        <w:left w:val="none" w:sz="0" w:space="0" w:color="auto"/>
        <w:bottom w:val="none" w:sz="0" w:space="0" w:color="auto"/>
        <w:right w:val="none" w:sz="0" w:space="0" w:color="auto"/>
      </w:divBdr>
      <w:divsChild>
        <w:div w:id="905148398">
          <w:marLeft w:val="0"/>
          <w:marRight w:val="0"/>
          <w:marTop w:val="0"/>
          <w:marBottom w:val="0"/>
          <w:divBdr>
            <w:top w:val="none" w:sz="0" w:space="0" w:color="auto"/>
            <w:left w:val="none" w:sz="0" w:space="0" w:color="auto"/>
            <w:bottom w:val="none" w:sz="0" w:space="0" w:color="auto"/>
            <w:right w:val="none" w:sz="0" w:space="0" w:color="auto"/>
          </w:divBdr>
          <w:divsChild>
            <w:div w:id="1047536001">
              <w:marLeft w:val="0"/>
              <w:marRight w:val="0"/>
              <w:marTop w:val="0"/>
              <w:marBottom w:val="0"/>
              <w:divBdr>
                <w:top w:val="none" w:sz="0" w:space="0" w:color="auto"/>
                <w:left w:val="none" w:sz="0" w:space="0" w:color="auto"/>
                <w:bottom w:val="none" w:sz="0" w:space="0" w:color="auto"/>
                <w:right w:val="none" w:sz="0" w:space="0" w:color="auto"/>
              </w:divBdr>
              <w:divsChild>
                <w:div w:id="678702128">
                  <w:marLeft w:val="0"/>
                  <w:marRight w:val="0"/>
                  <w:marTop w:val="0"/>
                  <w:marBottom w:val="0"/>
                  <w:divBdr>
                    <w:top w:val="none" w:sz="0" w:space="0" w:color="auto"/>
                    <w:left w:val="none" w:sz="0" w:space="0" w:color="auto"/>
                    <w:bottom w:val="none" w:sz="0" w:space="0" w:color="auto"/>
                    <w:right w:val="none" w:sz="0" w:space="0" w:color="auto"/>
                  </w:divBdr>
                </w:div>
              </w:divsChild>
            </w:div>
            <w:div w:id="1288003074">
              <w:marLeft w:val="0"/>
              <w:marRight w:val="0"/>
              <w:marTop w:val="0"/>
              <w:marBottom w:val="0"/>
              <w:divBdr>
                <w:top w:val="none" w:sz="0" w:space="0" w:color="auto"/>
                <w:left w:val="none" w:sz="0" w:space="0" w:color="auto"/>
                <w:bottom w:val="none" w:sz="0" w:space="0" w:color="auto"/>
                <w:right w:val="none" w:sz="0" w:space="0" w:color="auto"/>
              </w:divBdr>
              <w:divsChild>
                <w:div w:id="1643733967">
                  <w:marLeft w:val="0"/>
                  <w:marRight w:val="0"/>
                  <w:marTop w:val="0"/>
                  <w:marBottom w:val="0"/>
                  <w:divBdr>
                    <w:top w:val="none" w:sz="0" w:space="0" w:color="auto"/>
                    <w:left w:val="none" w:sz="0" w:space="0" w:color="auto"/>
                    <w:bottom w:val="none" w:sz="0" w:space="0" w:color="auto"/>
                    <w:right w:val="none" w:sz="0" w:space="0" w:color="auto"/>
                  </w:divBdr>
                </w:div>
                <w:div w:id="18625568">
                  <w:marLeft w:val="0"/>
                  <w:marRight w:val="0"/>
                  <w:marTop w:val="0"/>
                  <w:marBottom w:val="0"/>
                  <w:divBdr>
                    <w:top w:val="none" w:sz="0" w:space="0" w:color="auto"/>
                    <w:left w:val="none" w:sz="0" w:space="0" w:color="auto"/>
                    <w:bottom w:val="none" w:sz="0" w:space="0" w:color="auto"/>
                    <w:right w:val="none" w:sz="0" w:space="0" w:color="auto"/>
                  </w:divBdr>
                </w:div>
              </w:divsChild>
            </w:div>
            <w:div w:id="278032456">
              <w:marLeft w:val="0"/>
              <w:marRight w:val="0"/>
              <w:marTop w:val="0"/>
              <w:marBottom w:val="0"/>
              <w:divBdr>
                <w:top w:val="none" w:sz="0" w:space="0" w:color="auto"/>
                <w:left w:val="none" w:sz="0" w:space="0" w:color="auto"/>
                <w:bottom w:val="none" w:sz="0" w:space="0" w:color="auto"/>
                <w:right w:val="none" w:sz="0" w:space="0" w:color="auto"/>
              </w:divBdr>
              <w:divsChild>
                <w:div w:id="48663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16692">
          <w:marLeft w:val="0"/>
          <w:marRight w:val="0"/>
          <w:marTop w:val="0"/>
          <w:marBottom w:val="0"/>
          <w:divBdr>
            <w:top w:val="none" w:sz="0" w:space="0" w:color="auto"/>
            <w:left w:val="none" w:sz="0" w:space="0" w:color="auto"/>
            <w:bottom w:val="none" w:sz="0" w:space="0" w:color="auto"/>
            <w:right w:val="none" w:sz="0" w:space="0" w:color="auto"/>
          </w:divBdr>
          <w:divsChild>
            <w:div w:id="1575776973">
              <w:marLeft w:val="0"/>
              <w:marRight w:val="0"/>
              <w:marTop w:val="0"/>
              <w:marBottom w:val="0"/>
              <w:divBdr>
                <w:top w:val="none" w:sz="0" w:space="0" w:color="auto"/>
                <w:left w:val="none" w:sz="0" w:space="0" w:color="auto"/>
                <w:bottom w:val="none" w:sz="0" w:space="0" w:color="auto"/>
                <w:right w:val="none" w:sz="0" w:space="0" w:color="auto"/>
              </w:divBdr>
              <w:divsChild>
                <w:div w:id="1586065315">
                  <w:marLeft w:val="0"/>
                  <w:marRight w:val="0"/>
                  <w:marTop w:val="0"/>
                  <w:marBottom w:val="0"/>
                  <w:divBdr>
                    <w:top w:val="none" w:sz="0" w:space="0" w:color="auto"/>
                    <w:left w:val="none" w:sz="0" w:space="0" w:color="auto"/>
                    <w:bottom w:val="none" w:sz="0" w:space="0" w:color="auto"/>
                    <w:right w:val="none" w:sz="0" w:space="0" w:color="auto"/>
                  </w:divBdr>
                </w:div>
              </w:divsChild>
            </w:div>
            <w:div w:id="1999989858">
              <w:marLeft w:val="0"/>
              <w:marRight w:val="0"/>
              <w:marTop w:val="0"/>
              <w:marBottom w:val="0"/>
              <w:divBdr>
                <w:top w:val="none" w:sz="0" w:space="0" w:color="auto"/>
                <w:left w:val="none" w:sz="0" w:space="0" w:color="auto"/>
                <w:bottom w:val="none" w:sz="0" w:space="0" w:color="auto"/>
                <w:right w:val="none" w:sz="0" w:space="0" w:color="auto"/>
              </w:divBdr>
              <w:divsChild>
                <w:div w:id="1261522185">
                  <w:marLeft w:val="0"/>
                  <w:marRight w:val="0"/>
                  <w:marTop w:val="0"/>
                  <w:marBottom w:val="0"/>
                  <w:divBdr>
                    <w:top w:val="none" w:sz="0" w:space="0" w:color="auto"/>
                    <w:left w:val="none" w:sz="0" w:space="0" w:color="auto"/>
                    <w:bottom w:val="none" w:sz="0" w:space="0" w:color="auto"/>
                    <w:right w:val="none" w:sz="0" w:space="0" w:color="auto"/>
                  </w:divBdr>
                </w:div>
              </w:divsChild>
            </w:div>
            <w:div w:id="1687755830">
              <w:marLeft w:val="0"/>
              <w:marRight w:val="0"/>
              <w:marTop w:val="0"/>
              <w:marBottom w:val="0"/>
              <w:divBdr>
                <w:top w:val="none" w:sz="0" w:space="0" w:color="auto"/>
                <w:left w:val="none" w:sz="0" w:space="0" w:color="auto"/>
                <w:bottom w:val="none" w:sz="0" w:space="0" w:color="auto"/>
                <w:right w:val="none" w:sz="0" w:space="0" w:color="auto"/>
              </w:divBdr>
              <w:divsChild>
                <w:div w:id="160236683">
                  <w:marLeft w:val="0"/>
                  <w:marRight w:val="0"/>
                  <w:marTop w:val="0"/>
                  <w:marBottom w:val="0"/>
                  <w:divBdr>
                    <w:top w:val="none" w:sz="0" w:space="0" w:color="auto"/>
                    <w:left w:val="none" w:sz="0" w:space="0" w:color="auto"/>
                    <w:bottom w:val="none" w:sz="0" w:space="0" w:color="auto"/>
                    <w:right w:val="none" w:sz="0" w:space="0" w:color="auto"/>
                  </w:divBdr>
                </w:div>
              </w:divsChild>
            </w:div>
            <w:div w:id="2017002149">
              <w:marLeft w:val="0"/>
              <w:marRight w:val="0"/>
              <w:marTop w:val="0"/>
              <w:marBottom w:val="0"/>
              <w:divBdr>
                <w:top w:val="none" w:sz="0" w:space="0" w:color="auto"/>
                <w:left w:val="none" w:sz="0" w:space="0" w:color="auto"/>
                <w:bottom w:val="none" w:sz="0" w:space="0" w:color="auto"/>
                <w:right w:val="none" w:sz="0" w:space="0" w:color="auto"/>
              </w:divBdr>
              <w:divsChild>
                <w:div w:id="148184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728146">
      <w:bodyDiv w:val="1"/>
      <w:marLeft w:val="0"/>
      <w:marRight w:val="0"/>
      <w:marTop w:val="0"/>
      <w:marBottom w:val="0"/>
      <w:divBdr>
        <w:top w:val="none" w:sz="0" w:space="0" w:color="auto"/>
        <w:left w:val="none" w:sz="0" w:space="0" w:color="auto"/>
        <w:bottom w:val="none" w:sz="0" w:space="0" w:color="auto"/>
        <w:right w:val="none" w:sz="0" w:space="0" w:color="auto"/>
      </w:divBdr>
      <w:divsChild>
        <w:div w:id="1153720735">
          <w:marLeft w:val="0"/>
          <w:marRight w:val="0"/>
          <w:marTop w:val="0"/>
          <w:marBottom w:val="0"/>
          <w:divBdr>
            <w:top w:val="none" w:sz="0" w:space="0" w:color="auto"/>
            <w:left w:val="none" w:sz="0" w:space="0" w:color="auto"/>
            <w:bottom w:val="none" w:sz="0" w:space="0" w:color="auto"/>
            <w:right w:val="none" w:sz="0" w:space="0" w:color="auto"/>
          </w:divBdr>
          <w:divsChild>
            <w:div w:id="159082315">
              <w:marLeft w:val="0"/>
              <w:marRight w:val="0"/>
              <w:marTop w:val="0"/>
              <w:marBottom w:val="0"/>
              <w:divBdr>
                <w:top w:val="none" w:sz="0" w:space="0" w:color="auto"/>
                <w:left w:val="none" w:sz="0" w:space="0" w:color="auto"/>
                <w:bottom w:val="none" w:sz="0" w:space="0" w:color="auto"/>
                <w:right w:val="none" w:sz="0" w:space="0" w:color="auto"/>
              </w:divBdr>
              <w:divsChild>
                <w:div w:id="132993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977703">
      <w:bodyDiv w:val="1"/>
      <w:marLeft w:val="0"/>
      <w:marRight w:val="0"/>
      <w:marTop w:val="0"/>
      <w:marBottom w:val="0"/>
      <w:divBdr>
        <w:top w:val="none" w:sz="0" w:space="0" w:color="auto"/>
        <w:left w:val="none" w:sz="0" w:space="0" w:color="auto"/>
        <w:bottom w:val="none" w:sz="0" w:space="0" w:color="auto"/>
        <w:right w:val="none" w:sz="0" w:space="0" w:color="auto"/>
      </w:divBdr>
      <w:divsChild>
        <w:div w:id="1527252774">
          <w:marLeft w:val="0"/>
          <w:marRight w:val="0"/>
          <w:marTop w:val="0"/>
          <w:marBottom w:val="0"/>
          <w:divBdr>
            <w:top w:val="none" w:sz="0" w:space="0" w:color="auto"/>
            <w:left w:val="none" w:sz="0" w:space="0" w:color="auto"/>
            <w:bottom w:val="none" w:sz="0" w:space="0" w:color="auto"/>
            <w:right w:val="none" w:sz="0" w:space="0" w:color="auto"/>
          </w:divBdr>
          <w:divsChild>
            <w:div w:id="1715961006">
              <w:marLeft w:val="0"/>
              <w:marRight w:val="0"/>
              <w:marTop w:val="0"/>
              <w:marBottom w:val="0"/>
              <w:divBdr>
                <w:top w:val="none" w:sz="0" w:space="0" w:color="auto"/>
                <w:left w:val="none" w:sz="0" w:space="0" w:color="auto"/>
                <w:bottom w:val="none" w:sz="0" w:space="0" w:color="auto"/>
                <w:right w:val="none" w:sz="0" w:space="0" w:color="auto"/>
              </w:divBdr>
              <w:divsChild>
                <w:div w:id="45582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465256">
      <w:bodyDiv w:val="1"/>
      <w:marLeft w:val="0"/>
      <w:marRight w:val="0"/>
      <w:marTop w:val="0"/>
      <w:marBottom w:val="0"/>
      <w:divBdr>
        <w:top w:val="none" w:sz="0" w:space="0" w:color="auto"/>
        <w:left w:val="none" w:sz="0" w:space="0" w:color="auto"/>
        <w:bottom w:val="none" w:sz="0" w:space="0" w:color="auto"/>
        <w:right w:val="none" w:sz="0" w:space="0" w:color="auto"/>
      </w:divBdr>
      <w:divsChild>
        <w:div w:id="668486330">
          <w:marLeft w:val="0"/>
          <w:marRight w:val="0"/>
          <w:marTop w:val="0"/>
          <w:marBottom w:val="0"/>
          <w:divBdr>
            <w:top w:val="none" w:sz="0" w:space="0" w:color="auto"/>
            <w:left w:val="none" w:sz="0" w:space="0" w:color="auto"/>
            <w:bottom w:val="none" w:sz="0" w:space="0" w:color="auto"/>
            <w:right w:val="none" w:sz="0" w:space="0" w:color="auto"/>
          </w:divBdr>
          <w:divsChild>
            <w:div w:id="1943607492">
              <w:marLeft w:val="0"/>
              <w:marRight w:val="0"/>
              <w:marTop w:val="0"/>
              <w:marBottom w:val="0"/>
              <w:divBdr>
                <w:top w:val="none" w:sz="0" w:space="0" w:color="auto"/>
                <w:left w:val="none" w:sz="0" w:space="0" w:color="auto"/>
                <w:bottom w:val="none" w:sz="0" w:space="0" w:color="auto"/>
                <w:right w:val="none" w:sz="0" w:space="0" w:color="auto"/>
              </w:divBdr>
              <w:divsChild>
                <w:div w:id="12779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460462">
      <w:bodyDiv w:val="1"/>
      <w:marLeft w:val="0"/>
      <w:marRight w:val="0"/>
      <w:marTop w:val="0"/>
      <w:marBottom w:val="0"/>
      <w:divBdr>
        <w:top w:val="none" w:sz="0" w:space="0" w:color="auto"/>
        <w:left w:val="none" w:sz="0" w:space="0" w:color="auto"/>
        <w:bottom w:val="none" w:sz="0" w:space="0" w:color="auto"/>
        <w:right w:val="none" w:sz="0" w:space="0" w:color="auto"/>
      </w:divBdr>
      <w:divsChild>
        <w:div w:id="1596212158">
          <w:marLeft w:val="0"/>
          <w:marRight w:val="0"/>
          <w:marTop w:val="0"/>
          <w:marBottom w:val="0"/>
          <w:divBdr>
            <w:top w:val="none" w:sz="0" w:space="0" w:color="auto"/>
            <w:left w:val="none" w:sz="0" w:space="0" w:color="auto"/>
            <w:bottom w:val="none" w:sz="0" w:space="0" w:color="auto"/>
            <w:right w:val="none" w:sz="0" w:space="0" w:color="auto"/>
          </w:divBdr>
          <w:divsChild>
            <w:div w:id="1546795918">
              <w:marLeft w:val="0"/>
              <w:marRight w:val="0"/>
              <w:marTop w:val="0"/>
              <w:marBottom w:val="0"/>
              <w:divBdr>
                <w:top w:val="none" w:sz="0" w:space="0" w:color="auto"/>
                <w:left w:val="none" w:sz="0" w:space="0" w:color="auto"/>
                <w:bottom w:val="none" w:sz="0" w:space="0" w:color="auto"/>
                <w:right w:val="none" w:sz="0" w:space="0" w:color="auto"/>
              </w:divBdr>
              <w:divsChild>
                <w:div w:id="63821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466964">
      <w:bodyDiv w:val="1"/>
      <w:marLeft w:val="0"/>
      <w:marRight w:val="0"/>
      <w:marTop w:val="0"/>
      <w:marBottom w:val="0"/>
      <w:divBdr>
        <w:top w:val="none" w:sz="0" w:space="0" w:color="auto"/>
        <w:left w:val="none" w:sz="0" w:space="0" w:color="auto"/>
        <w:bottom w:val="none" w:sz="0" w:space="0" w:color="auto"/>
        <w:right w:val="none" w:sz="0" w:space="0" w:color="auto"/>
      </w:divBdr>
    </w:div>
    <w:div w:id="1558738640">
      <w:bodyDiv w:val="1"/>
      <w:marLeft w:val="0"/>
      <w:marRight w:val="0"/>
      <w:marTop w:val="0"/>
      <w:marBottom w:val="0"/>
      <w:divBdr>
        <w:top w:val="none" w:sz="0" w:space="0" w:color="auto"/>
        <w:left w:val="none" w:sz="0" w:space="0" w:color="auto"/>
        <w:bottom w:val="none" w:sz="0" w:space="0" w:color="auto"/>
        <w:right w:val="none" w:sz="0" w:space="0" w:color="auto"/>
      </w:divBdr>
      <w:divsChild>
        <w:div w:id="1052852571">
          <w:marLeft w:val="0"/>
          <w:marRight w:val="0"/>
          <w:marTop w:val="0"/>
          <w:marBottom w:val="0"/>
          <w:divBdr>
            <w:top w:val="none" w:sz="0" w:space="0" w:color="auto"/>
            <w:left w:val="none" w:sz="0" w:space="0" w:color="auto"/>
            <w:bottom w:val="none" w:sz="0" w:space="0" w:color="auto"/>
            <w:right w:val="none" w:sz="0" w:space="0" w:color="auto"/>
          </w:divBdr>
          <w:divsChild>
            <w:div w:id="1943295951">
              <w:marLeft w:val="0"/>
              <w:marRight w:val="0"/>
              <w:marTop w:val="0"/>
              <w:marBottom w:val="0"/>
              <w:divBdr>
                <w:top w:val="none" w:sz="0" w:space="0" w:color="auto"/>
                <w:left w:val="none" w:sz="0" w:space="0" w:color="auto"/>
                <w:bottom w:val="none" w:sz="0" w:space="0" w:color="auto"/>
                <w:right w:val="none" w:sz="0" w:space="0" w:color="auto"/>
              </w:divBdr>
              <w:divsChild>
                <w:div w:id="143216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352125">
      <w:bodyDiv w:val="1"/>
      <w:marLeft w:val="0"/>
      <w:marRight w:val="0"/>
      <w:marTop w:val="0"/>
      <w:marBottom w:val="0"/>
      <w:divBdr>
        <w:top w:val="none" w:sz="0" w:space="0" w:color="auto"/>
        <w:left w:val="none" w:sz="0" w:space="0" w:color="auto"/>
        <w:bottom w:val="none" w:sz="0" w:space="0" w:color="auto"/>
        <w:right w:val="none" w:sz="0" w:space="0" w:color="auto"/>
      </w:divBdr>
      <w:divsChild>
        <w:div w:id="433020847">
          <w:marLeft w:val="0"/>
          <w:marRight w:val="0"/>
          <w:marTop w:val="0"/>
          <w:marBottom w:val="0"/>
          <w:divBdr>
            <w:top w:val="none" w:sz="0" w:space="0" w:color="auto"/>
            <w:left w:val="none" w:sz="0" w:space="0" w:color="auto"/>
            <w:bottom w:val="none" w:sz="0" w:space="0" w:color="auto"/>
            <w:right w:val="none" w:sz="0" w:space="0" w:color="auto"/>
          </w:divBdr>
          <w:divsChild>
            <w:div w:id="2039617371">
              <w:marLeft w:val="0"/>
              <w:marRight w:val="0"/>
              <w:marTop w:val="0"/>
              <w:marBottom w:val="0"/>
              <w:divBdr>
                <w:top w:val="none" w:sz="0" w:space="0" w:color="auto"/>
                <w:left w:val="none" w:sz="0" w:space="0" w:color="auto"/>
                <w:bottom w:val="none" w:sz="0" w:space="0" w:color="auto"/>
                <w:right w:val="none" w:sz="0" w:space="0" w:color="auto"/>
              </w:divBdr>
              <w:divsChild>
                <w:div w:id="166351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90675">
      <w:bodyDiv w:val="1"/>
      <w:marLeft w:val="0"/>
      <w:marRight w:val="0"/>
      <w:marTop w:val="0"/>
      <w:marBottom w:val="0"/>
      <w:divBdr>
        <w:top w:val="none" w:sz="0" w:space="0" w:color="auto"/>
        <w:left w:val="none" w:sz="0" w:space="0" w:color="auto"/>
        <w:bottom w:val="none" w:sz="0" w:space="0" w:color="auto"/>
        <w:right w:val="none" w:sz="0" w:space="0" w:color="auto"/>
      </w:divBdr>
      <w:divsChild>
        <w:div w:id="1842697678">
          <w:marLeft w:val="0"/>
          <w:marRight w:val="0"/>
          <w:marTop w:val="0"/>
          <w:marBottom w:val="0"/>
          <w:divBdr>
            <w:top w:val="none" w:sz="0" w:space="0" w:color="auto"/>
            <w:left w:val="none" w:sz="0" w:space="0" w:color="auto"/>
            <w:bottom w:val="none" w:sz="0" w:space="0" w:color="auto"/>
            <w:right w:val="none" w:sz="0" w:space="0" w:color="auto"/>
          </w:divBdr>
          <w:divsChild>
            <w:div w:id="50541344">
              <w:marLeft w:val="0"/>
              <w:marRight w:val="0"/>
              <w:marTop w:val="0"/>
              <w:marBottom w:val="0"/>
              <w:divBdr>
                <w:top w:val="none" w:sz="0" w:space="0" w:color="auto"/>
                <w:left w:val="none" w:sz="0" w:space="0" w:color="auto"/>
                <w:bottom w:val="none" w:sz="0" w:space="0" w:color="auto"/>
                <w:right w:val="none" w:sz="0" w:space="0" w:color="auto"/>
              </w:divBdr>
              <w:divsChild>
                <w:div w:id="32382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19735">
      <w:bodyDiv w:val="1"/>
      <w:marLeft w:val="0"/>
      <w:marRight w:val="0"/>
      <w:marTop w:val="0"/>
      <w:marBottom w:val="0"/>
      <w:divBdr>
        <w:top w:val="none" w:sz="0" w:space="0" w:color="auto"/>
        <w:left w:val="none" w:sz="0" w:space="0" w:color="auto"/>
        <w:bottom w:val="none" w:sz="0" w:space="0" w:color="auto"/>
        <w:right w:val="none" w:sz="0" w:space="0" w:color="auto"/>
      </w:divBdr>
      <w:divsChild>
        <w:div w:id="1844275924">
          <w:marLeft w:val="0"/>
          <w:marRight w:val="0"/>
          <w:marTop w:val="0"/>
          <w:marBottom w:val="0"/>
          <w:divBdr>
            <w:top w:val="none" w:sz="0" w:space="0" w:color="auto"/>
            <w:left w:val="none" w:sz="0" w:space="0" w:color="auto"/>
            <w:bottom w:val="none" w:sz="0" w:space="0" w:color="auto"/>
            <w:right w:val="none" w:sz="0" w:space="0" w:color="auto"/>
          </w:divBdr>
          <w:divsChild>
            <w:div w:id="1332173603">
              <w:marLeft w:val="0"/>
              <w:marRight w:val="0"/>
              <w:marTop w:val="0"/>
              <w:marBottom w:val="0"/>
              <w:divBdr>
                <w:top w:val="none" w:sz="0" w:space="0" w:color="auto"/>
                <w:left w:val="none" w:sz="0" w:space="0" w:color="auto"/>
                <w:bottom w:val="none" w:sz="0" w:space="0" w:color="auto"/>
                <w:right w:val="none" w:sz="0" w:space="0" w:color="auto"/>
              </w:divBdr>
              <w:divsChild>
                <w:div w:id="1600062640">
                  <w:marLeft w:val="0"/>
                  <w:marRight w:val="0"/>
                  <w:marTop w:val="0"/>
                  <w:marBottom w:val="0"/>
                  <w:divBdr>
                    <w:top w:val="none" w:sz="0" w:space="0" w:color="auto"/>
                    <w:left w:val="none" w:sz="0" w:space="0" w:color="auto"/>
                    <w:bottom w:val="none" w:sz="0" w:space="0" w:color="auto"/>
                    <w:right w:val="none" w:sz="0" w:space="0" w:color="auto"/>
                  </w:divBdr>
                </w:div>
                <w:div w:id="158572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22079">
      <w:bodyDiv w:val="1"/>
      <w:marLeft w:val="0"/>
      <w:marRight w:val="0"/>
      <w:marTop w:val="0"/>
      <w:marBottom w:val="0"/>
      <w:divBdr>
        <w:top w:val="none" w:sz="0" w:space="0" w:color="auto"/>
        <w:left w:val="none" w:sz="0" w:space="0" w:color="auto"/>
        <w:bottom w:val="none" w:sz="0" w:space="0" w:color="auto"/>
        <w:right w:val="none" w:sz="0" w:space="0" w:color="auto"/>
      </w:divBdr>
      <w:divsChild>
        <w:div w:id="1911498214">
          <w:marLeft w:val="0"/>
          <w:marRight w:val="0"/>
          <w:marTop w:val="0"/>
          <w:marBottom w:val="0"/>
          <w:divBdr>
            <w:top w:val="none" w:sz="0" w:space="0" w:color="auto"/>
            <w:left w:val="none" w:sz="0" w:space="0" w:color="auto"/>
            <w:bottom w:val="none" w:sz="0" w:space="0" w:color="auto"/>
            <w:right w:val="none" w:sz="0" w:space="0" w:color="auto"/>
          </w:divBdr>
          <w:divsChild>
            <w:div w:id="1896774297">
              <w:marLeft w:val="0"/>
              <w:marRight w:val="0"/>
              <w:marTop w:val="0"/>
              <w:marBottom w:val="0"/>
              <w:divBdr>
                <w:top w:val="none" w:sz="0" w:space="0" w:color="auto"/>
                <w:left w:val="none" w:sz="0" w:space="0" w:color="auto"/>
                <w:bottom w:val="none" w:sz="0" w:space="0" w:color="auto"/>
                <w:right w:val="none" w:sz="0" w:space="0" w:color="auto"/>
              </w:divBdr>
              <w:divsChild>
                <w:div w:id="60404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735527">
      <w:bodyDiv w:val="1"/>
      <w:marLeft w:val="0"/>
      <w:marRight w:val="0"/>
      <w:marTop w:val="0"/>
      <w:marBottom w:val="0"/>
      <w:divBdr>
        <w:top w:val="none" w:sz="0" w:space="0" w:color="auto"/>
        <w:left w:val="none" w:sz="0" w:space="0" w:color="auto"/>
        <w:bottom w:val="none" w:sz="0" w:space="0" w:color="auto"/>
        <w:right w:val="none" w:sz="0" w:space="0" w:color="auto"/>
      </w:divBdr>
      <w:divsChild>
        <w:div w:id="1755785279">
          <w:marLeft w:val="0"/>
          <w:marRight w:val="0"/>
          <w:marTop w:val="0"/>
          <w:marBottom w:val="0"/>
          <w:divBdr>
            <w:top w:val="none" w:sz="0" w:space="0" w:color="auto"/>
            <w:left w:val="none" w:sz="0" w:space="0" w:color="auto"/>
            <w:bottom w:val="none" w:sz="0" w:space="0" w:color="auto"/>
            <w:right w:val="none" w:sz="0" w:space="0" w:color="auto"/>
          </w:divBdr>
          <w:divsChild>
            <w:div w:id="2000500559">
              <w:marLeft w:val="0"/>
              <w:marRight w:val="0"/>
              <w:marTop w:val="0"/>
              <w:marBottom w:val="0"/>
              <w:divBdr>
                <w:top w:val="none" w:sz="0" w:space="0" w:color="auto"/>
                <w:left w:val="none" w:sz="0" w:space="0" w:color="auto"/>
                <w:bottom w:val="none" w:sz="0" w:space="0" w:color="auto"/>
                <w:right w:val="none" w:sz="0" w:space="0" w:color="auto"/>
              </w:divBdr>
              <w:divsChild>
                <w:div w:id="204039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7.jpg"/><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3" Type="http://schemas.openxmlformats.org/officeDocument/2006/relationships/image" Target="media/image7.jpg"/><Relationship Id="rId2" Type="http://schemas.openxmlformats.org/officeDocument/2006/relationships/image" Target="media/image1.jpeg"/><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7.jpg"/><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DDC84-CF68-E84A-8E64-02573DD33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23</Pages>
  <Words>6527</Words>
  <Characters>37208</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COACHING STANDARDS   &amp; NCCP POLICY</vt:lpstr>
    </vt:vector>
  </TitlesOfParts>
  <Company>613-695-5425 | info@taekwondo-canada.com | taekwondo-canada.com</Company>
  <LinksUpToDate>false</LinksUpToDate>
  <CharactersWithSpaces>43648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COACHING STANDARDS   &amp; NCCP POLICY</dc:title>
  <dc:subject/>
  <dc:creator>Microsoft Office User</dc:creator>
  <cp:keywords/>
  <dc:description/>
  <cp:lastModifiedBy>Brittany Rich</cp:lastModifiedBy>
  <cp:revision>25</cp:revision>
  <dcterms:created xsi:type="dcterms:W3CDTF">2020-09-17T17:01:00Z</dcterms:created>
  <dcterms:modified xsi:type="dcterms:W3CDTF">2021-02-03T18:06:00Z</dcterms:modified>
  <cp:category>Maison du sport, 2451 promenade Riverside, Ottawa, Ontario, K1H 7X7</cp:category>
</cp:coreProperties>
</file>